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1535CA" w14:textId="5C3BA041" w:rsidR="00D501D9" w:rsidRPr="00EB490F" w:rsidRDefault="29314FAF" w:rsidP="29314FAF">
      <w:pPr>
        <w:pStyle w:val="21"/>
        <w:spacing w:after="180"/>
        <w:ind w:left="420" w:firstLine="522"/>
        <w:jc w:val="center"/>
        <w:rPr>
          <w:b/>
          <w:bCs/>
          <w:color w:val="0000FF"/>
          <w:sz w:val="40"/>
          <w:szCs w:val="40"/>
        </w:rPr>
      </w:pPr>
      <w:r w:rsidRPr="000C0D31">
        <w:rPr>
          <w:rFonts w:hint="eastAsia"/>
          <w:b/>
          <w:bCs/>
          <w:sz w:val="52"/>
          <w:szCs w:val="40"/>
        </w:rPr>
        <w:t>研究計画書</w:t>
      </w:r>
    </w:p>
    <w:p w14:paraId="5554F0AC" w14:textId="662E72CF" w:rsidR="0003619B" w:rsidRPr="00EB490F" w:rsidRDefault="29314FAF" w:rsidP="29314FAF">
      <w:pPr>
        <w:pStyle w:val="21"/>
        <w:spacing w:after="180"/>
        <w:ind w:left="420" w:firstLine="482"/>
        <w:jc w:val="center"/>
        <w:rPr>
          <w:b/>
          <w:bCs/>
          <w:sz w:val="48"/>
          <w:szCs w:val="48"/>
        </w:rPr>
      </w:pPr>
      <w:r w:rsidRPr="29314FAF">
        <w:rPr>
          <w:b/>
          <w:bCs/>
          <w:sz w:val="48"/>
          <w:szCs w:val="48"/>
        </w:rPr>
        <w:t>○○○○</w:t>
      </w:r>
      <w:r w:rsidRPr="29314FAF">
        <w:rPr>
          <w:b/>
          <w:bCs/>
          <w:sz w:val="48"/>
          <w:szCs w:val="48"/>
        </w:rPr>
        <w:t>に対する</w:t>
      </w:r>
      <w:r w:rsidR="2B73DCE9">
        <w:br/>
      </w:r>
      <w:r w:rsidRPr="29314FAF">
        <w:rPr>
          <w:rFonts w:ascii="Cambria Math" w:hAnsi="Cambria Math" w:cs="Cambria Math"/>
          <w:b/>
          <w:bCs/>
          <w:sz w:val="48"/>
          <w:szCs w:val="48"/>
        </w:rPr>
        <w:t>△△△</w:t>
      </w:r>
      <w:r w:rsidRPr="29314FAF">
        <w:rPr>
          <w:b/>
          <w:bCs/>
          <w:sz w:val="48"/>
          <w:szCs w:val="48"/>
        </w:rPr>
        <w:t>の</w:t>
      </w:r>
      <w:r w:rsidRPr="29314FAF">
        <w:rPr>
          <w:b/>
          <w:bCs/>
          <w:sz w:val="48"/>
          <w:szCs w:val="48"/>
        </w:rPr>
        <w:t>□□□</w:t>
      </w:r>
      <w:r w:rsidRPr="29314FAF">
        <w:rPr>
          <w:b/>
          <w:bCs/>
          <w:sz w:val="48"/>
          <w:szCs w:val="48"/>
        </w:rPr>
        <w:t>試験</w:t>
      </w:r>
    </w:p>
    <w:p w14:paraId="799C2EC7" w14:textId="0FD4A24B" w:rsidR="00E25D75" w:rsidRPr="00041FC8" w:rsidRDefault="29314FAF" w:rsidP="29314FAF">
      <w:pPr>
        <w:ind w:firstLine="210"/>
        <w:rPr>
          <w:color w:val="006600"/>
        </w:rPr>
      </w:pPr>
      <w:r w:rsidRPr="29314FAF">
        <w:rPr>
          <w:color w:val="006600"/>
        </w:rPr>
        <w:t>＊タイトルは、臨床研究の目的や内容（試験薬品・試験機器名、対象者や疾患名を含む）がある程度明確となるように付けてください。</w:t>
      </w:r>
    </w:p>
    <w:p w14:paraId="59B82EDB" w14:textId="77777777" w:rsidR="00041FC8" w:rsidRPr="00041FC8" w:rsidRDefault="29314FAF" w:rsidP="29314FAF">
      <w:pPr>
        <w:ind w:firstLine="210"/>
        <w:rPr>
          <w:color w:val="006600"/>
        </w:rPr>
      </w:pPr>
      <w:r w:rsidRPr="29314FAF">
        <w:rPr>
          <w:color w:val="006600"/>
        </w:rPr>
        <w:t>＊試験デザインを、非対照・（プラセボ・実薬）対照、ランダム化、層別化、非盲検・単盲検・二重盲検、クロスオーバー・並行群間比較・漸増法・用量－反応比較、探索的臨床研究・検証的臨床研究等から選択して付けることが望ましいです。</w:t>
      </w:r>
    </w:p>
    <w:p w14:paraId="745D5F03" w14:textId="01763862" w:rsidR="00113AC6" w:rsidRPr="00EB490F" w:rsidRDefault="29314FAF" w:rsidP="2B73DCE9">
      <w:pPr>
        <w:pStyle w:val="21"/>
        <w:spacing w:after="180"/>
        <w:ind w:left="420" w:firstLine="210"/>
        <w:jc w:val="center"/>
      </w:pPr>
      <w:r>
        <w:t>第</w:t>
      </w:r>
      <w:r>
        <w:t>1.0</w:t>
      </w:r>
      <w:r>
        <w:t xml:space="preserve">版　　</w:t>
      </w:r>
      <w:r>
        <w:t>20XX</w:t>
      </w:r>
      <w:r>
        <w:t>年</w:t>
      </w:r>
      <w:r>
        <w:t>XX</w:t>
      </w:r>
      <w:r>
        <w:t>月</w:t>
      </w:r>
      <w:r>
        <w:t>XX</w:t>
      </w:r>
      <w:r>
        <w:t>日</w:t>
      </w:r>
    </w:p>
    <w:tbl>
      <w:tblPr>
        <w:tblW w:w="0" w:type="auto"/>
        <w:tblInd w:w="1644" w:type="dxa"/>
        <w:tblLook w:val="04A0" w:firstRow="1" w:lastRow="0" w:firstColumn="1" w:lastColumn="0" w:noHBand="0" w:noVBand="1"/>
      </w:tblPr>
      <w:tblGrid>
        <w:gridCol w:w="6946"/>
      </w:tblGrid>
      <w:tr w:rsidR="00D501D9" w:rsidRPr="00EB490F" w14:paraId="27766F5F" w14:textId="77777777" w:rsidTr="29314FAF">
        <w:tc>
          <w:tcPr>
            <w:tcW w:w="6946" w:type="dxa"/>
          </w:tcPr>
          <w:p w14:paraId="6FD3B292" w14:textId="5C2F5503" w:rsidR="00D501D9" w:rsidRPr="00EB490F" w:rsidRDefault="00CB3E42" w:rsidP="004B1FF6">
            <w:pPr>
              <w:pStyle w:val="21"/>
              <w:ind w:leftChars="0" w:left="0" w:firstLine="210"/>
              <w:jc w:val="center"/>
            </w:pPr>
            <w:r>
              <w:t>統括管理者</w:t>
            </w:r>
          </w:p>
        </w:tc>
      </w:tr>
      <w:tr w:rsidR="00D501D9" w:rsidRPr="00EB490F" w14:paraId="04FE0AC1" w14:textId="77777777" w:rsidTr="29314FAF">
        <w:trPr>
          <w:trHeight w:val="1806"/>
        </w:trPr>
        <w:tc>
          <w:tcPr>
            <w:tcW w:w="6946" w:type="dxa"/>
          </w:tcPr>
          <w:p w14:paraId="059B4B62" w14:textId="77777777" w:rsidR="00D501D9" w:rsidRPr="00EB490F" w:rsidRDefault="29314FAF" w:rsidP="004B1FF6">
            <w:pPr>
              <w:pStyle w:val="21"/>
              <w:ind w:leftChars="0" w:left="0" w:firstLine="210"/>
            </w:pPr>
            <w:r>
              <w:t>氏名：</w:t>
            </w:r>
          </w:p>
          <w:p w14:paraId="31A7A719" w14:textId="29B03A09" w:rsidR="00D501D9" w:rsidRDefault="29314FAF" w:rsidP="004B1FF6">
            <w:pPr>
              <w:pStyle w:val="21"/>
              <w:ind w:leftChars="0" w:left="0" w:firstLine="210"/>
              <w:rPr>
                <w:color w:val="006600"/>
              </w:rPr>
            </w:pPr>
            <w:r>
              <w:t>所属：　神戸大学医学部附属病院　〇</w:t>
            </w:r>
            <w:r w:rsidR="00016AA2">
              <w:rPr>
                <w:rFonts w:hint="eastAsia"/>
              </w:rPr>
              <w:t>〇</w:t>
            </w:r>
            <w:r>
              <w:t>科</w:t>
            </w:r>
            <w:r w:rsidR="00D249EB">
              <w:rPr>
                <w:rFonts w:hint="eastAsia"/>
              </w:rPr>
              <w:t xml:space="preserve">　　××</w:t>
            </w:r>
            <w:r w:rsidR="00D249EB" w:rsidRPr="0006525A">
              <w:rPr>
                <w:rFonts w:hint="eastAsia"/>
                <w:color w:val="006600"/>
              </w:rPr>
              <w:t>（職名）</w:t>
            </w:r>
          </w:p>
          <w:p w14:paraId="68AF3BF7" w14:textId="4E9B7ECB" w:rsidR="00CB3E42" w:rsidRPr="00B66CFD" w:rsidRDefault="00CB3E42" w:rsidP="004B1FF6">
            <w:pPr>
              <w:pStyle w:val="21"/>
              <w:ind w:leftChars="0" w:left="0" w:firstLine="210"/>
              <w:rPr>
                <w:color w:val="006600"/>
              </w:rPr>
            </w:pPr>
            <w:r w:rsidRPr="00B66CFD">
              <w:rPr>
                <w:color w:val="006600"/>
              </w:rPr>
              <w:t>2025</w:t>
            </w:r>
            <w:r w:rsidRPr="00B66CFD">
              <w:rPr>
                <w:rFonts w:hint="eastAsia"/>
                <w:color w:val="006600"/>
              </w:rPr>
              <w:t>年</w:t>
            </w:r>
            <w:r w:rsidRPr="00B66CFD">
              <w:rPr>
                <w:color w:val="006600"/>
              </w:rPr>
              <w:t>6</w:t>
            </w:r>
            <w:r w:rsidRPr="00B66CFD">
              <w:rPr>
                <w:rFonts w:hint="eastAsia"/>
                <w:color w:val="006600"/>
              </w:rPr>
              <w:t>月以降医師以外の方も</w:t>
            </w:r>
            <w:r>
              <w:rPr>
                <w:rFonts w:hint="eastAsia"/>
                <w:color w:val="006600"/>
              </w:rPr>
              <w:t>統括管理者</w:t>
            </w:r>
            <w:r w:rsidRPr="00B66CFD">
              <w:rPr>
                <w:rFonts w:hint="eastAsia"/>
                <w:color w:val="006600"/>
              </w:rPr>
              <w:t>（研究の代表者）となることができる様になりました。一方で当院</w:t>
            </w:r>
            <w:r>
              <w:rPr>
                <w:rFonts w:hint="eastAsia"/>
                <w:color w:val="006600"/>
              </w:rPr>
              <w:t>における規定</w:t>
            </w:r>
            <w:r w:rsidRPr="00B66CFD">
              <w:rPr>
                <w:rFonts w:hint="eastAsia"/>
                <w:color w:val="006600"/>
              </w:rPr>
              <w:t>が定まっていないため、当院において医師以外の方が</w:t>
            </w:r>
            <w:r>
              <w:rPr>
                <w:rFonts w:hint="eastAsia"/>
                <w:color w:val="006600"/>
              </w:rPr>
              <w:t>統括管理者</w:t>
            </w:r>
            <w:r w:rsidRPr="00B66CFD">
              <w:rPr>
                <w:rFonts w:hint="eastAsia"/>
                <w:color w:val="006600"/>
              </w:rPr>
              <w:t>になることを検討される場合は、事例ごとに臨床研究審査委員会の意見を聴く必要があります。また、本ひな形では</w:t>
            </w:r>
            <w:r>
              <w:rPr>
                <w:rFonts w:hint="eastAsia"/>
                <w:color w:val="006600"/>
              </w:rPr>
              <w:t>統括管理者</w:t>
            </w:r>
            <w:r w:rsidRPr="00B66CFD">
              <w:rPr>
                <w:rFonts w:hint="eastAsia"/>
                <w:color w:val="006600"/>
              </w:rPr>
              <w:t>が医師以外の方の場合の手順については対応していません。</w:t>
            </w:r>
          </w:p>
          <w:p w14:paraId="45318238" w14:textId="0C76DAA4" w:rsidR="00CC35E8" w:rsidRPr="00EB490F" w:rsidRDefault="29314FAF" w:rsidP="004B1FF6">
            <w:pPr>
              <w:pStyle w:val="21"/>
              <w:ind w:leftChars="0" w:left="0" w:firstLine="210"/>
            </w:pPr>
            <w:r>
              <w:t>住所：</w:t>
            </w:r>
          </w:p>
          <w:p w14:paraId="07C24247" w14:textId="77777777" w:rsidR="00D501D9" w:rsidRPr="00EB490F" w:rsidRDefault="29314FAF" w:rsidP="004B1FF6">
            <w:pPr>
              <w:pStyle w:val="21"/>
              <w:ind w:leftChars="0" w:left="0" w:firstLine="210"/>
            </w:pPr>
            <w:r>
              <w:t>TEL</w:t>
            </w:r>
            <w:r>
              <w:t>：</w:t>
            </w:r>
          </w:p>
          <w:p w14:paraId="42754940" w14:textId="77777777" w:rsidR="00D501D9" w:rsidRPr="00EB490F" w:rsidRDefault="29314FAF" w:rsidP="004B1FF6">
            <w:pPr>
              <w:pStyle w:val="21"/>
              <w:ind w:leftChars="0" w:left="0" w:firstLine="210"/>
            </w:pPr>
            <w:r>
              <w:t>FAX</w:t>
            </w:r>
            <w:r>
              <w:t>：</w:t>
            </w:r>
          </w:p>
          <w:p w14:paraId="28880394" w14:textId="77777777" w:rsidR="00D501D9" w:rsidRPr="00EB490F" w:rsidRDefault="29314FAF" w:rsidP="004B1FF6">
            <w:pPr>
              <w:pStyle w:val="21"/>
              <w:ind w:leftChars="0" w:left="0" w:firstLine="210"/>
            </w:pPr>
            <w:r>
              <w:t>E-mail</w:t>
            </w:r>
            <w:r>
              <w:t>：</w:t>
            </w:r>
          </w:p>
        </w:tc>
      </w:tr>
      <w:tr w:rsidR="00D501D9" w:rsidRPr="00EB490F" w14:paraId="0ACEE6E6" w14:textId="77777777" w:rsidTr="29314FAF">
        <w:tc>
          <w:tcPr>
            <w:tcW w:w="6946" w:type="dxa"/>
          </w:tcPr>
          <w:p w14:paraId="13B4668D" w14:textId="35659680" w:rsidR="00D501D9" w:rsidRPr="00EB490F" w:rsidRDefault="29314FAF" w:rsidP="004B1FF6">
            <w:pPr>
              <w:pStyle w:val="21"/>
              <w:ind w:leftChars="0" w:left="0" w:firstLine="210"/>
              <w:jc w:val="center"/>
            </w:pPr>
            <w:r>
              <w:t>研究事務局</w:t>
            </w:r>
          </w:p>
        </w:tc>
      </w:tr>
      <w:tr w:rsidR="00D501D9" w:rsidRPr="00EB490F" w14:paraId="29C1A461" w14:textId="77777777" w:rsidTr="29314FAF">
        <w:tc>
          <w:tcPr>
            <w:tcW w:w="6946" w:type="dxa"/>
          </w:tcPr>
          <w:p w14:paraId="3E7CB775" w14:textId="3E664B92" w:rsidR="00D501D9" w:rsidRPr="00EB490F" w:rsidRDefault="29314FAF" w:rsidP="004B1FF6">
            <w:pPr>
              <w:pStyle w:val="21"/>
              <w:ind w:leftChars="0" w:left="0" w:firstLine="210"/>
            </w:pPr>
            <w:r>
              <w:t>担当者氏名</w:t>
            </w:r>
          </w:p>
          <w:p w14:paraId="5196DC4B" w14:textId="77777777" w:rsidR="00D501D9" w:rsidRPr="00EB490F" w:rsidRDefault="29314FAF" w:rsidP="004B1FF6">
            <w:pPr>
              <w:pStyle w:val="21"/>
              <w:ind w:leftChars="0" w:left="0" w:firstLine="210"/>
            </w:pPr>
            <w:r>
              <w:t>事務局住所</w:t>
            </w:r>
          </w:p>
          <w:p w14:paraId="238E0C74" w14:textId="77777777" w:rsidR="00D501D9" w:rsidRPr="00EB490F" w:rsidRDefault="29314FAF" w:rsidP="004B1FF6">
            <w:pPr>
              <w:pStyle w:val="21"/>
              <w:ind w:leftChars="0" w:left="0" w:firstLine="210"/>
            </w:pPr>
            <w:r>
              <w:t>TEL</w:t>
            </w:r>
            <w:r>
              <w:t>：</w:t>
            </w:r>
          </w:p>
          <w:p w14:paraId="1B808480" w14:textId="77777777" w:rsidR="00D501D9" w:rsidRPr="00EB490F" w:rsidRDefault="29314FAF" w:rsidP="004B1FF6">
            <w:pPr>
              <w:pStyle w:val="21"/>
              <w:ind w:leftChars="0" w:left="0" w:firstLine="210"/>
            </w:pPr>
            <w:r>
              <w:t>FAX</w:t>
            </w:r>
            <w:r>
              <w:t>：</w:t>
            </w:r>
          </w:p>
          <w:p w14:paraId="2C67EB7B" w14:textId="6B209EA2" w:rsidR="00D501D9" w:rsidRPr="00EB490F" w:rsidRDefault="29314FAF" w:rsidP="004B1FF6">
            <w:pPr>
              <w:pStyle w:val="21"/>
              <w:ind w:leftChars="0" w:left="0" w:firstLine="210"/>
            </w:pPr>
            <w:r>
              <w:t>E-mail</w:t>
            </w:r>
            <w:r>
              <w:t>：</w:t>
            </w:r>
          </w:p>
        </w:tc>
      </w:tr>
    </w:tbl>
    <w:tbl>
      <w:tblPr>
        <w:tblpPr w:leftFromText="142" w:rightFromText="142" w:vertAnchor="text" w:horzAnchor="margin" w:tblpXSpec="center" w:tblpY="4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7"/>
      </w:tblGrid>
      <w:tr w:rsidR="00FB2256" w:rsidRPr="00EB490F" w14:paraId="06324908" w14:textId="77777777" w:rsidTr="0006525A">
        <w:tc>
          <w:tcPr>
            <w:tcW w:w="8647" w:type="dxa"/>
            <w:shd w:val="clear" w:color="auto" w:fill="auto"/>
          </w:tcPr>
          <w:p w14:paraId="595FC1D6" w14:textId="77777777" w:rsidR="00FB2256" w:rsidRPr="00EB490F" w:rsidRDefault="29314FAF" w:rsidP="0006525A">
            <w:pPr>
              <w:pStyle w:val="21"/>
              <w:ind w:leftChars="0" w:left="0" w:firstLine="210"/>
              <w:jc w:val="center"/>
            </w:pPr>
            <w:r>
              <w:t>機密保持のお願い</w:t>
            </w:r>
          </w:p>
          <w:p w14:paraId="499C2488" w14:textId="0FE4AC5A" w:rsidR="00FB2256" w:rsidRPr="00EB490F" w:rsidRDefault="29314FAF" w:rsidP="0006525A">
            <w:pPr>
              <w:pStyle w:val="21"/>
              <w:ind w:leftChars="15" w:left="31" w:firstLine="210"/>
            </w:pPr>
            <w:r>
              <w:t>本研究計画書に記載の情報は、神戸大学医学部附属病院</w:t>
            </w:r>
            <w:r>
              <w:t xml:space="preserve">  </w:t>
            </w:r>
            <w:r w:rsidRPr="29314FAF">
              <w:rPr>
                <w:color w:val="0000CC"/>
              </w:rPr>
              <w:t>診療科名</w:t>
            </w:r>
            <w:r>
              <w:t xml:space="preserve">　</w:t>
            </w:r>
            <w:r w:rsidR="00CB3E42">
              <w:rPr>
                <w:color w:val="0000CC"/>
              </w:rPr>
              <w:t>統括管理者</w:t>
            </w:r>
            <w:r>
              <w:t xml:space="preserve">もしくは神戸大学大学院　医学研究科　</w:t>
            </w:r>
            <w:r w:rsidRPr="29314FAF">
              <w:rPr>
                <w:color w:val="0000CC"/>
              </w:rPr>
              <w:t>○○</w:t>
            </w:r>
            <w:r w:rsidRPr="29314FAF">
              <w:rPr>
                <w:color w:val="0000CC"/>
              </w:rPr>
              <w:t xml:space="preserve">講座　</w:t>
            </w:r>
            <w:r w:rsidRPr="29314FAF">
              <w:rPr>
                <w:color w:val="0000CC"/>
              </w:rPr>
              <w:t>○○○○</w:t>
            </w:r>
            <w:r w:rsidRPr="29314FAF">
              <w:rPr>
                <w:color w:val="0000CC"/>
              </w:rPr>
              <w:t>分野</w:t>
            </w:r>
            <w:r>
              <w:t xml:space="preserve">　所有の機密情報であり、本臨床研究の関係者（研究責任医師及び研究分担医師並びにその指名者、認定臨床研究審査委員会等）に、本臨床研究に関連する目的に限定して提供しています。本文書の提供を受けた者は、本臨床研究に参加する研究対象者の同意を取得するために必要な場合を除き、</w:t>
            </w:r>
            <w:r w:rsidR="00CB3E42">
              <w:rPr>
                <w:color w:val="0000CC"/>
              </w:rPr>
              <w:t>統括管理者</w:t>
            </w:r>
            <w:r>
              <w:t>の文書によ</w:t>
            </w:r>
            <w:r>
              <w:lastRenderedPageBreak/>
              <w:t>る事前の同意を得ずに第三者に開示することはできません。本文書は、認定臨床研究審査委員会等が内容を審査し、臨床研究を実施する目的以外には使用できません。</w:t>
            </w:r>
          </w:p>
        </w:tc>
      </w:tr>
    </w:tbl>
    <w:p w14:paraId="28A396F3" w14:textId="7FA5CE40" w:rsidR="007F10D3" w:rsidRPr="00FB2256" w:rsidRDefault="007F10D3" w:rsidP="00FB2256">
      <w:pPr>
        <w:widowControl/>
        <w:ind w:firstLineChars="0" w:firstLine="0"/>
        <w:jc w:val="left"/>
        <w:rPr>
          <w:rFonts w:cstheme="minorHAnsi"/>
          <w:szCs w:val="21"/>
        </w:rPr>
      </w:pPr>
    </w:p>
    <w:p w14:paraId="541F95B7" w14:textId="16E65A20" w:rsidR="00F86481" w:rsidRDefault="000C0D31" w:rsidP="003B23E0">
      <w:pPr>
        <w:ind w:left="210" w:firstLine="210"/>
        <w:rPr>
          <w:rFonts w:cstheme="minorHAnsi"/>
        </w:rPr>
      </w:pPr>
      <w:r w:rsidRPr="000C0D31">
        <w:rPr>
          <w:rFonts w:cstheme="minorHAnsi"/>
          <w:noProof/>
        </w:rPr>
        <mc:AlternateContent>
          <mc:Choice Requires="wps">
            <w:drawing>
              <wp:anchor distT="45720" distB="45720" distL="114300" distR="114300" simplePos="0" relativeHeight="251658245" behindDoc="0" locked="0" layoutInCell="1" allowOverlap="1" wp14:anchorId="0D3B04B9" wp14:editId="184EC664">
                <wp:simplePos x="0" y="0"/>
                <wp:positionH relativeFrom="column">
                  <wp:posOffset>327660</wp:posOffset>
                </wp:positionH>
                <wp:positionV relativeFrom="paragraph">
                  <wp:posOffset>2092960</wp:posOffset>
                </wp:positionV>
                <wp:extent cx="5429250" cy="1404620"/>
                <wp:effectExtent l="0" t="0" r="1905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1404620"/>
                        </a:xfrm>
                        <a:prstGeom prst="rect">
                          <a:avLst/>
                        </a:prstGeom>
                        <a:solidFill>
                          <a:srgbClr val="FFFFFF"/>
                        </a:solidFill>
                        <a:ln w="9525">
                          <a:solidFill>
                            <a:srgbClr val="000000"/>
                          </a:solidFill>
                          <a:miter lim="800000"/>
                          <a:headEnd/>
                          <a:tailEnd/>
                        </a:ln>
                      </wps:spPr>
                      <wps:txbx>
                        <w:txbxContent>
                          <w:p w14:paraId="251F8303" w14:textId="57C26480" w:rsidR="00761AE0" w:rsidRPr="000C0D31" w:rsidRDefault="00761AE0">
                            <w:pPr>
                              <w:ind w:firstLine="210"/>
                              <w:rPr>
                                <w:color w:val="006600"/>
                              </w:rPr>
                            </w:pPr>
                            <w:r w:rsidRPr="000C0D31">
                              <w:rPr>
                                <w:rFonts w:hint="eastAsia"/>
                                <w:color w:val="006600"/>
                              </w:rPr>
                              <w:t>臨床研究に関するご相談は臨床研究相談</w:t>
                            </w:r>
                            <w:r>
                              <w:rPr>
                                <w:rFonts w:hint="eastAsia"/>
                                <w:color w:val="006600"/>
                              </w:rPr>
                              <w:t>窓口</w:t>
                            </w:r>
                            <w:r w:rsidRPr="000C0D31">
                              <w:rPr>
                                <w:rFonts w:hint="eastAsia"/>
                                <w:color w:val="006600"/>
                              </w:rPr>
                              <w:t>までお気軽に</w:t>
                            </w:r>
                            <w:r w:rsidRPr="000C0D31">
                              <w:rPr>
                                <w:color w:val="006600"/>
                              </w:rPr>
                              <w:t>お問い合わせください。</w:t>
                            </w:r>
                          </w:p>
                          <w:p w14:paraId="5CE740D7" w14:textId="575CD722" w:rsidR="00761AE0" w:rsidRPr="000C0D31" w:rsidRDefault="00761AE0">
                            <w:pPr>
                              <w:ind w:firstLine="210"/>
                              <w:rPr>
                                <w:color w:val="006600"/>
                              </w:rPr>
                            </w:pPr>
                            <w:r w:rsidRPr="000C0D31">
                              <w:rPr>
                                <w:color w:val="006600"/>
                              </w:rPr>
                              <w:t>https://redcap-t1.med.kobe-u.ac.jp/redcap/surveys/?s=7RRYCXAJYX</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3B04B9" id="_x0000_t202" coordsize="21600,21600" o:spt="202" path="m,l,21600r21600,l21600,xe">
                <v:stroke joinstyle="miter"/>
                <v:path gradientshapeok="t" o:connecttype="rect"/>
              </v:shapetype>
              <v:shape id="テキスト ボックス 2" o:spid="_x0000_s1026" type="#_x0000_t202" style="position:absolute;left:0;text-align:left;margin-left:25.8pt;margin-top:164.8pt;width:427.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">
                <v:textbox style="mso-fit-shape-to-text:t">
                  <w:txbxContent>
                    <w:p w14:paraId="251F8303" w14:textId="57C26480" w:rsidR="00761AE0" w:rsidRPr="000C0D31" w:rsidRDefault="00761AE0">
                      <w:pPr>
                        <w:ind w:firstLine="210"/>
                        <w:rPr>
                          <w:color w:val="006600"/>
                        </w:rPr>
                      </w:pPr>
                      <w:r w:rsidRPr="000C0D31">
                        <w:rPr>
                          <w:rFonts w:hint="eastAsia"/>
                          <w:color w:val="006600"/>
                        </w:rPr>
                        <w:t>臨床研究に関するご相談は臨床研究相談</w:t>
                      </w:r>
                      <w:r>
                        <w:rPr>
                          <w:rFonts w:hint="eastAsia"/>
                          <w:color w:val="006600"/>
                        </w:rPr>
                        <w:t>窓口</w:t>
                      </w:r>
                      <w:r w:rsidRPr="000C0D31">
                        <w:rPr>
                          <w:rFonts w:hint="eastAsia"/>
                          <w:color w:val="006600"/>
                        </w:rPr>
                        <w:t>までお気軽に</w:t>
                      </w:r>
                      <w:r w:rsidRPr="000C0D31">
                        <w:rPr>
                          <w:color w:val="006600"/>
                        </w:rPr>
                        <w:t>お問い合わせください。</w:t>
                      </w:r>
                    </w:p>
                    <w:p w14:paraId="5CE740D7" w14:textId="575CD722" w:rsidR="00761AE0" w:rsidRPr="000C0D31" w:rsidRDefault="00761AE0">
                      <w:pPr>
                        <w:ind w:firstLine="210"/>
                        <w:rPr>
                          <w:color w:val="006600"/>
                        </w:rPr>
                      </w:pPr>
                      <w:r w:rsidRPr="000C0D31">
                        <w:rPr>
                          <w:color w:val="006600"/>
                        </w:rPr>
                        <w:t>https://redcap-t1.med.kobe-u.ac.jp/redcap/surveys/?s=7RRYCXAJYX</w:t>
                      </w:r>
                    </w:p>
                  </w:txbxContent>
                </v:textbox>
                <w10:wrap type="square"/>
              </v:shape>
            </w:pict>
          </mc:Fallback>
        </mc:AlternateContent>
      </w:r>
      <w:r w:rsidR="00F86481">
        <w:rPr>
          <w:rFonts w:cstheme="minorHAnsi"/>
        </w:rPr>
        <w:br w:type="page"/>
      </w:r>
    </w:p>
    <w:p w14:paraId="1AC1D4A4" w14:textId="13E25538" w:rsidR="00672737" w:rsidRPr="00EB490F" w:rsidRDefault="00F86481" w:rsidP="00F86481">
      <w:pPr>
        <w:ind w:firstLineChars="0" w:firstLine="0"/>
        <w:rPr>
          <w:b/>
          <w:bCs/>
          <w:color w:val="006600"/>
          <w:u w:val="single"/>
        </w:rPr>
      </w:pPr>
      <w:r w:rsidRPr="00EB490F">
        <w:rPr>
          <w:rFonts w:cstheme="minorHAnsi"/>
          <w:noProof/>
        </w:rPr>
        <w:lastRenderedPageBreak/>
        <mc:AlternateContent>
          <mc:Choice Requires="wps">
            <w:drawing>
              <wp:anchor distT="0" distB="0" distL="114300" distR="114300" simplePos="0" relativeHeight="251658241" behindDoc="0" locked="0" layoutInCell="1" allowOverlap="1" wp14:anchorId="6CD69208" wp14:editId="0913FBAA">
                <wp:simplePos x="0" y="0"/>
                <wp:positionH relativeFrom="column">
                  <wp:posOffset>92710</wp:posOffset>
                </wp:positionH>
                <wp:positionV relativeFrom="paragraph">
                  <wp:posOffset>-716914</wp:posOffset>
                </wp:positionV>
                <wp:extent cx="3943350" cy="768350"/>
                <wp:effectExtent l="0" t="0" r="19050"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768350"/>
                        </a:xfrm>
                        <a:prstGeom prst="rect">
                          <a:avLst/>
                        </a:prstGeom>
                        <a:solidFill>
                          <a:srgbClr val="FFFF00"/>
                        </a:solidFill>
                        <a:ln w="9525">
                          <a:solidFill>
                            <a:srgbClr val="000000"/>
                          </a:solidFill>
                          <a:miter lim="800000"/>
                          <a:headEnd/>
                          <a:tailEnd/>
                        </a:ln>
                      </wps:spPr>
                      <wps:txbx>
                        <w:txbxContent>
                          <w:p w14:paraId="25310015" w14:textId="279669E0" w:rsidR="00761AE0" w:rsidRPr="007B2E6B" w:rsidRDefault="00761AE0" w:rsidP="007D05F3">
                            <w:pPr>
                              <w:ind w:left="210" w:firstLine="180"/>
                              <w:rPr>
                                <w:rFonts w:ascii="Century" w:eastAsia="ＭＳ Ｐゴシック" w:hAnsi="Century" w:cs="Meiryo UI"/>
                                <w:color w:val="006600"/>
                                <w:sz w:val="18"/>
                              </w:rPr>
                            </w:pPr>
                            <w:r w:rsidRPr="007B2E6B">
                              <w:rPr>
                                <w:rFonts w:ascii="Century" w:eastAsia="ＭＳ Ｐゴシック" w:hAnsi="Century" w:cs="Meiryo UI" w:hint="eastAsia"/>
                                <w:color w:val="006600"/>
                                <w:sz w:val="18"/>
                              </w:rPr>
                              <w:t>本テンプレート中の緑文字：作成時の留意事項（作成時に削除ください）</w:t>
                            </w:r>
                          </w:p>
                          <w:p w14:paraId="63DCEB9C" w14:textId="4C09BF39" w:rsidR="00761AE0" w:rsidRDefault="00761AE0" w:rsidP="007D05F3">
                            <w:pPr>
                              <w:ind w:left="210" w:firstLine="180"/>
                              <w:rPr>
                                <w:rFonts w:ascii="Century" w:eastAsia="ＭＳ Ｐゴシック" w:hAnsi="Century" w:cs="Meiryo UI"/>
                                <w:color w:val="0000FF"/>
                                <w:sz w:val="18"/>
                              </w:rPr>
                            </w:pPr>
                            <w:r w:rsidRPr="003B60D7">
                              <w:rPr>
                                <w:rFonts w:ascii="Century" w:eastAsia="ＭＳ Ｐゴシック" w:hAnsi="Century" w:cs="Meiryo UI"/>
                                <w:color w:val="0000FF"/>
                                <w:sz w:val="18"/>
                              </w:rPr>
                              <w:t>本テンプレート中の青文字：</w:t>
                            </w:r>
                            <w:r w:rsidRPr="00470CD6">
                              <w:rPr>
                                <w:rFonts w:ascii="Century" w:eastAsia="ＭＳ Ｐゴシック" w:hAnsi="Century" w:cs="Meiryo UI" w:hint="eastAsia"/>
                                <w:color w:val="0000FF"/>
                                <w:sz w:val="18"/>
                              </w:rPr>
                              <w:t>例文（研究内容に沿うよう適宜変更ください）</w:t>
                            </w:r>
                          </w:p>
                          <w:p w14:paraId="2D47B28A" w14:textId="77777777" w:rsidR="00761AE0" w:rsidRDefault="00761AE0" w:rsidP="007D05F3">
                            <w:pPr>
                              <w:ind w:left="210" w:firstLine="160"/>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32991D11" w14:textId="77777777" w:rsidR="00761AE0" w:rsidRPr="00FC1197" w:rsidRDefault="00761AE0" w:rsidP="007D05F3">
                            <w:pPr>
                              <w:ind w:left="210" w:firstLine="180"/>
                              <w:rPr>
                                <w:rFonts w:ascii="Century" w:eastAsia="ＭＳ Ｐゴシック" w:hAnsi="Century" w:cs="Meiryo UI"/>
                                <w:color w:val="0000FF"/>
                                <w:sz w:val="18"/>
                              </w:rPr>
                            </w:pPr>
                          </w:p>
                          <w:p w14:paraId="36FCF336" w14:textId="77777777" w:rsidR="00761AE0" w:rsidRPr="003B60D7" w:rsidRDefault="00761AE0" w:rsidP="007D05F3">
                            <w:pPr>
                              <w:adjustRightInd w:val="0"/>
                              <w:snapToGrid w:val="0"/>
                              <w:ind w:left="210" w:firstLine="160"/>
                              <w:jc w:val="left"/>
                              <w:rPr>
                                <w:color w:val="0000FF"/>
                                <w:sz w:val="16"/>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69208" id="テキスト ボックス 1" o:spid="_x0000_s1027" type="#_x0000_t202" style="position:absolute;left:0;text-align:left;margin-left:7.3pt;margin-top:-56.45pt;width:310.5pt;height:6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" fillcolor="yellow">
                <v:textbox>
                  <w:txbxContent>
                    <w:p w14:paraId="25310015" w14:textId="279669E0" w:rsidR="00761AE0" w:rsidRPr="007B2E6B" w:rsidRDefault="00761AE0" w:rsidP="007D05F3">
                      <w:pPr>
                        <w:ind w:left="210" w:firstLine="180"/>
                        <w:rPr>
                          <w:rFonts w:ascii="Century" w:eastAsia="ＭＳ Ｐゴシック" w:hAnsi="Century" w:cs="Meiryo UI"/>
                          <w:color w:val="006600"/>
                          <w:sz w:val="18"/>
                        </w:rPr>
                      </w:pPr>
                      <w:r w:rsidRPr="007B2E6B">
                        <w:rPr>
                          <w:rFonts w:ascii="Century" w:eastAsia="ＭＳ Ｐゴシック" w:hAnsi="Century" w:cs="Meiryo UI" w:hint="eastAsia"/>
                          <w:color w:val="006600"/>
                          <w:sz w:val="18"/>
                        </w:rPr>
                        <w:t>本テンプレート中の緑文字：作成時の留意事項（作成時に削除ください）</w:t>
                      </w:r>
                    </w:p>
                    <w:p w14:paraId="63DCEB9C" w14:textId="4C09BF39" w:rsidR="00761AE0" w:rsidRDefault="00761AE0" w:rsidP="007D05F3">
                      <w:pPr>
                        <w:ind w:left="210" w:firstLine="180"/>
                        <w:rPr>
                          <w:rFonts w:ascii="Century" w:eastAsia="ＭＳ Ｐゴシック" w:hAnsi="Century" w:cs="Meiryo UI"/>
                          <w:color w:val="0000FF"/>
                          <w:sz w:val="18"/>
                        </w:rPr>
                      </w:pPr>
                      <w:r w:rsidRPr="003B60D7">
                        <w:rPr>
                          <w:rFonts w:ascii="Century" w:eastAsia="ＭＳ Ｐゴシック" w:hAnsi="Century" w:cs="Meiryo UI"/>
                          <w:color w:val="0000FF"/>
                          <w:sz w:val="18"/>
                        </w:rPr>
                        <w:t>本テンプレート中の青文字：</w:t>
                      </w:r>
                      <w:r w:rsidRPr="00470CD6">
                        <w:rPr>
                          <w:rFonts w:ascii="Century" w:eastAsia="ＭＳ Ｐゴシック" w:hAnsi="Century" w:cs="Meiryo UI" w:hint="eastAsia"/>
                          <w:color w:val="0000FF"/>
                          <w:sz w:val="18"/>
                        </w:rPr>
                        <w:t>例文（研究内容に沿うよう適宜変更ください）</w:t>
                      </w:r>
                    </w:p>
                    <w:p w14:paraId="2D47B28A" w14:textId="77777777" w:rsidR="00761AE0" w:rsidRDefault="00761AE0" w:rsidP="007D05F3">
                      <w:pPr>
                        <w:ind w:left="210" w:firstLine="160"/>
                        <w:jc w:val="center"/>
                        <w:rPr>
                          <w:rFonts w:ascii="ＭＳ Ｐゴシック" w:eastAsia="ＭＳ Ｐゴシック" w:hAnsi="ＭＳ Ｐゴシック" w:cs="ＭＳ 明朝"/>
                          <w:color w:val="000000"/>
                          <w:sz w:val="16"/>
                        </w:rPr>
                      </w:pPr>
                      <w:r>
                        <w:rPr>
                          <w:rFonts w:ascii="ＭＳ Ｐゴシック" w:eastAsia="ＭＳ Ｐゴシック" w:hAnsi="ＭＳ Ｐゴシック" w:cs="ＭＳ 明朝" w:hint="eastAsia"/>
                          <w:color w:val="000000"/>
                          <w:sz w:val="16"/>
                        </w:rPr>
                        <w:t>（このボックスは提出時には削除してください。）</w:t>
                      </w:r>
                    </w:p>
                    <w:p w14:paraId="32991D11" w14:textId="77777777" w:rsidR="00761AE0" w:rsidRPr="00FC1197" w:rsidRDefault="00761AE0" w:rsidP="007D05F3">
                      <w:pPr>
                        <w:ind w:left="210" w:firstLine="180"/>
                        <w:rPr>
                          <w:rFonts w:ascii="Century" w:eastAsia="ＭＳ Ｐゴシック" w:hAnsi="Century" w:cs="Meiryo UI"/>
                          <w:color w:val="0000FF"/>
                          <w:sz w:val="18"/>
                        </w:rPr>
                      </w:pPr>
                    </w:p>
                    <w:p w14:paraId="36FCF336" w14:textId="77777777" w:rsidR="00761AE0" w:rsidRPr="003B60D7" w:rsidRDefault="00761AE0" w:rsidP="007D05F3">
                      <w:pPr>
                        <w:adjustRightInd w:val="0"/>
                        <w:snapToGrid w:val="0"/>
                        <w:ind w:left="210" w:firstLine="160"/>
                        <w:jc w:val="left"/>
                        <w:rPr>
                          <w:color w:val="0000FF"/>
                          <w:sz w:val="16"/>
                          <w:szCs w:val="18"/>
                        </w:rPr>
                      </w:pPr>
                    </w:p>
                  </w:txbxContent>
                </v:textbox>
              </v:shape>
            </w:pict>
          </mc:Fallback>
        </mc:AlternateContent>
      </w:r>
      <w:r w:rsidR="29314FAF" w:rsidRPr="29314FAF">
        <w:rPr>
          <w:b/>
          <w:bCs/>
          <w:color w:val="006600"/>
          <w:u w:val="single"/>
        </w:rPr>
        <w:t>一般的留意事項</w:t>
      </w:r>
    </w:p>
    <w:p w14:paraId="4A17BCEF" w14:textId="6510593B" w:rsidR="003B23E0" w:rsidRPr="00EB490F" w:rsidRDefault="29314FAF" w:rsidP="29314FAF">
      <w:pPr>
        <w:pStyle w:val="ab"/>
        <w:numPr>
          <w:ilvl w:val="0"/>
          <w:numId w:val="1"/>
        </w:numPr>
        <w:ind w:leftChars="0" w:firstLine="210"/>
        <w:rPr>
          <w:color w:val="006600"/>
        </w:rPr>
      </w:pPr>
      <w:r w:rsidRPr="29314FAF">
        <w:rPr>
          <w:color w:val="006600"/>
        </w:rPr>
        <w:t>本テンプレートの内容は研究計画書を標準化しその迅速な作成を支援するためのものですが、あくまで参考例であるため、臨床研究の目的や状況に応じて適宜修正してください。</w:t>
      </w:r>
    </w:p>
    <w:p w14:paraId="0BB7F0E6" w14:textId="77777777" w:rsidR="003B23E0" w:rsidRPr="00EB490F" w:rsidRDefault="003B23E0" w:rsidP="003B23E0">
      <w:pPr>
        <w:ind w:left="210" w:firstLine="210"/>
        <w:rPr>
          <w:rFonts w:cstheme="minorHAnsi"/>
          <w:color w:val="006600"/>
        </w:rPr>
      </w:pPr>
    </w:p>
    <w:p w14:paraId="19074630" w14:textId="378F0BFF" w:rsidR="00672737" w:rsidRDefault="29314FAF" w:rsidP="29314FAF">
      <w:pPr>
        <w:pStyle w:val="ab"/>
        <w:numPr>
          <w:ilvl w:val="0"/>
          <w:numId w:val="1"/>
        </w:numPr>
        <w:ind w:leftChars="0" w:firstLine="210"/>
        <w:rPr>
          <w:color w:val="006600"/>
        </w:rPr>
      </w:pPr>
      <w:r w:rsidRPr="29314FAF">
        <w:rPr>
          <w:color w:val="006600"/>
        </w:rPr>
        <w:t>特定臨床研究の研究計画書（プロトコル）作成にあたり最低限、盛り込まれるべき基本的事項をまとめています。医療機器等に関する臨床研究を実施する場合は、本ガイダンス中「試験薬」とあるのを「試験機器」等に適宜読み替えてください。また、臨床研究の位置付けにより、品質管理や品質保証に関する事項、健康被害に関する補償、実施体制等は、適宜追加してください。</w:t>
      </w:r>
    </w:p>
    <w:p w14:paraId="12DC8252" w14:textId="3881CF90" w:rsidR="005956D6" w:rsidRPr="00EB490F" w:rsidRDefault="005956D6" w:rsidP="00C43900">
      <w:pPr>
        <w:pStyle w:val="ab"/>
        <w:ind w:leftChars="0" w:left="420" w:firstLine="210"/>
        <w:rPr>
          <w:rFonts w:cstheme="minorHAnsi"/>
          <w:color w:val="006600"/>
        </w:rPr>
      </w:pPr>
    </w:p>
    <w:p w14:paraId="471C522A" w14:textId="7E0DA8EC" w:rsidR="00672737" w:rsidRDefault="29314FAF" w:rsidP="29314FAF">
      <w:pPr>
        <w:pStyle w:val="ab"/>
        <w:numPr>
          <w:ilvl w:val="0"/>
          <w:numId w:val="1"/>
        </w:numPr>
        <w:ind w:leftChars="0" w:firstLine="210"/>
        <w:rPr>
          <w:color w:val="006600"/>
        </w:rPr>
      </w:pPr>
      <w:r w:rsidRPr="29314FAF">
        <w:rPr>
          <w:color w:val="006600"/>
        </w:rPr>
        <w:t>研究計画書は、当該分野の専門家だけを対象に作成されるものではありません。審査に関係する外部委員、専門外の臨床医、試験コーディネーター、薬剤師、生物統計家、事務職員等にもわかりやすく簡潔かつ明確に記述する必要があります。専門用語や略語を用いる場合には、初出時に簡単に解説を付してください。また、研究計画書は研究対象者の目に触れる可能性があり、読んでも不快に感じないように配慮するようにしてください。</w:t>
      </w:r>
    </w:p>
    <w:p w14:paraId="308048F3" w14:textId="77777777" w:rsidR="005956D6" w:rsidRPr="00EB490F" w:rsidRDefault="005956D6" w:rsidP="00C43900">
      <w:pPr>
        <w:pStyle w:val="ab"/>
        <w:ind w:leftChars="0" w:left="420" w:firstLine="210"/>
        <w:rPr>
          <w:rFonts w:cstheme="minorHAnsi"/>
          <w:color w:val="006600"/>
        </w:rPr>
      </w:pPr>
    </w:p>
    <w:p w14:paraId="2488EDFA" w14:textId="41ECA573" w:rsidR="00672737" w:rsidRPr="00EB490F" w:rsidRDefault="29314FAF" w:rsidP="29314FAF">
      <w:pPr>
        <w:pStyle w:val="ab"/>
        <w:numPr>
          <w:ilvl w:val="0"/>
          <w:numId w:val="1"/>
        </w:numPr>
        <w:ind w:leftChars="0" w:firstLine="210"/>
        <w:rPr>
          <w:color w:val="006600"/>
        </w:rPr>
      </w:pPr>
      <w:r w:rsidRPr="29314FAF">
        <w:rPr>
          <w:color w:val="006600"/>
        </w:rPr>
        <w:t>臨床研究は多くの立場の人が長期に係わるため、安全かつ円滑に実施するためには、研究計画書のどこに何が記載されているか容易に参照できるように、できるだけ標準化された記載様式を採用すべきです。参照すべき様式には以下のもの</w:t>
      </w:r>
      <w:r w:rsidRPr="29314FAF">
        <w:rPr>
          <w:color w:val="006600"/>
        </w:rPr>
        <w:t>(</w:t>
      </w:r>
      <w:r w:rsidRPr="29314FAF">
        <w:rPr>
          <w:rFonts w:ascii="ＭＳ ゴシック" w:eastAsia="ＭＳ ゴシック" w:hAnsi="ＭＳ ゴシック" w:cs="ＭＳ ゴシック"/>
          <w:color w:val="006600"/>
        </w:rPr>
        <w:t>※</w:t>
      </w:r>
      <w:r w:rsidRPr="29314FAF">
        <w:rPr>
          <w:color w:val="006600"/>
        </w:rPr>
        <w:t>１</w:t>
      </w:r>
      <w:r w:rsidRPr="29314FAF">
        <w:rPr>
          <w:color w:val="006600"/>
        </w:rPr>
        <w:t>)</w:t>
      </w:r>
      <w:r w:rsidRPr="29314FAF">
        <w:rPr>
          <w:color w:val="006600"/>
        </w:rPr>
        <w:t>があります。多くは報告書作成時の構成に関するものですが、予め研究計画書の中に取り込んでおくべき事項でもあります。また、臨床研究の内容に関係する企業等との利益相反（</w:t>
      </w:r>
      <w:r w:rsidRPr="29314FAF">
        <w:rPr>
          <w:color w:val="006600"/>
        </w:rPr>
        <w:t>COI</w:t>
      </w:r>
      <w:r w:rsidRPr="29314FAF">
        <w:rPr>
          <w:color w:val="006600"/>
        </w:rPr>
        <w:t>）状態の開示や管理、データ公表の有無等の項目は必須です。</w:t>
      </w:r>
    </w:p>
    <w:p w14:paraId="76E0478E" w14:textId="77777777" w:rsidR="00B27C9A" w:rsidRPr="00EB490F" w:rsidRDefault="00B27C9A" w:rsidP="00B27C9A">
      <w:pPr>
        <w:pStyle w:val="ab"/>
        <w:ind w:leftChars="0" w:left="420" w:firstLine="210"/>
        <w:rPr>
          <w:rFonts w:cstheme="minorHAnsi"/>
          <w:color w:val="006600"/>
        </w:rPr>
      </w:pPr>
    </w:p>
    <w:p w14:paraId="341E45B2" w14:textId="5E4DFF0E" w:rsidR="00672737" w:rsidRPr="00EB490F" w:rsidRDefault="29314FAF" w:rsidP="29314FAF">
      <w:pPr>
        <w:ind w:left="210" w:firstLine="210"/>
        <w:rPr>
          <w:color w:val="006600"/>
        </w:rPr>
      </w:pPr>
      <w:r w:rsidRPr="29314FAF">
        <w:rPr>
          <w:color w:val="006600"/>
        </w:rPr>
        <w:t xml:space="preserve">　　</w:t>
      </w:r>
      <w:r w:rsidRPr="29314FAF">
        <w:rPr>
          <w:rFonts w:ascii="ＭＳ ゴシック" w:eastAsia="ＭＳ ゴシック" w:hAnsi="ＭＳ ゴシック" w:cs="ＭＳ ゴシック"/>
          <w:color w:val="006600"/>
        </w:rPr>
        <w:t>※</w:t>
      </w:r>
      <w:r w:rsidRPr="29314FAF">
        <w:rPr>
          <w:color w:val="006600"/>
        </w:rPr>
        <w:t>１：参照すべき様式</w:t>
      </w:r>
    </w:p>
    <w:p w14:paraId="70242556" w14:textId="77777777" w:rsidR="00182A15" w:rsidRPr="00EB490F" w:rsidRDefault="29314FAF" w:rsidP="002A0A78">
      <w:pPr>
        <w:pStyle w:val="ab"/>
        <w:numPr>
          <w:ilvl w:val="0"/>
          <w:numId w:val="2"/>
        </w:numPr>
        <w:tabs>
          <w:tab w:val="left" w:pos="851"/>
        </w:tabs>
        <w:ind w:leftChars="203" w:left="850" w:hangingChars="202" w:hanging="424"/>
        <w:rPr>
          <w:color w:val="006600"/>
        </w:rPr>
      </w:pPr>
      <w:r w:rsidRPr="29314FAF">
        <w:rPr>
          <w:color w:val="006600"/>
        </w:rPr>
        <w:t>ICH-E3</w:t>
      </w:r>
      <w:r w:rsidRPr="29314FAF">
        <w:rPr>
          <w:color w:val="006600"/>
        </w:rPr>
        <w:t>「治験の総括報告書の構成と内容に関するガイドライン」</w:t>
      </w:r>
    </w:p>
    <w:p w14:paraId="13C7BC0D" w14:textId="1CD2D70F" w:rsidR="00672737" w:rsidRPr="00CC35E8" w:rsidRDefault="29314FAF" w:rsidP="002A0A78">
      <w:pPr>
        <w:pStyle w:val="ab"/>
        <w:tabs>
          <w:tab w:val="left" w:pos="851"/>
        </w:tabs>
        <w:ind w:leftChars="303" w:left="846" w:hangingChars="100" w:hanging="210"/>
        <w:rPr>
          <w:color w:val="006600"/>
          <w:u w:val="single"/>
        </w:rPr>
      </w:pPr>
      <w:r w:rsidRPr="29314FAF">
        <w:rPr>
          <w:color w:val="006600"/>
        </w:rPr>
        <w:t>平成</w:t>
      </w:r>
      <w:r w:rsidRPr="29314FAF">
        <w:rPr>
          <w:color w:val="006600"/>
        </w:rPr>
        <w:t>8</w:t>
      </w:r>
      <w:r w:rsidRPr="29314FAF">
        <w:rPr>
          <w:color w:val="006600"/>
        </w:rPr>
        <w:t>年</w:t>
      </w:r>
      <w:r w:rsidRPr="29314FAF">
        <w:rPr>
          <w:color w:val="006600"/>
        </w:rPr>
        <w:t>5</w:t>
      </w:r>
      <w:r w:rsidRPr="29314FAF">
        <w:rPr>
          <w:color w:val="006600"/>
        </w:rPr>
        <w:t>月</w:t>
      </w:r>
      <w:r w:rsidRPr="29314FAF">
        <w:rPr>
          <w:color w:val="006600"/>
        </w:rPr>
        <w:t>1</w:t>
      </w:r>
      <w:r w:rsidRPr="29314FAF">
        <w:rPr>
          <w:color w:val="006600"/>
        </w:rPr>
        <w:t>日薬審第</w:t>
      </w:r>
      <w:r w:rsidRPr="29314FAF">
        <w:rPr>
          <w:color w:val="006600"/>
        </w:rPr>
        <w:t>335</w:t>
      </w:r>
      <w:r w:rsidRPr="29314FAF">
        <w:rPr>
          <w:color w:val="006600"/>
        </w:rPr>
        <w:t>号【各都道府県衛生主管部</w:t>
      </w:r>
      <w:r w:rsidRPr="29314FAF">
        <w:rPr>
          <w:color w:val="006600"/>
        </w:rPr>
        <w:t>(</w:t>
      </w:r>
      <w:r w:rsidRPr="29314FAF">
        <w:rPr>
          <w:color w:val="006600"/>
        </w:rPr>
        <w:t>局長</w:t>
      </w:r>
      <w:r w:rsidRPr="29314FAF">
        <w:rPr>
          <w:color w:val="006600"/>
        </w:rPr>
        <w:t>)</w:t>
      </w:r>
      <w:r w:rsidRPr="29314FAF">
        <w:rPr>
          <w:color w:val="006600"/>
        </w:rPr>
        <w:t>あて厚生省薬務局審査課長通知】</w:t>
      </w:r>
      <w:r w:rsidRPr="29314FAF">
        <w:rPr>
          <w:color w:val="006600"/>
          <w:u w:val="single"/>
        </w:rPr>
        <w:t>http://www.pmda.go.jp/ich/e/e3_96_5_1.pdf#search='</w:t>
      </w:r>
      <w:r w:rsidRPr="29314FAF">
        <w:rPr>
          <w:color w:val="006600"/>
          <w:u w:val="single"/>
        </w:rPr>
        <w:t>治験の総括報告書の構成と内容に関するガイドライン</w:t>
      </w:r>
      <w:r w:rsidRPr="29314FAF">
        <w:rPr>
          <w:color w:val="006600"/>
          <w:u w:val="single"/>
        </w:rPr>
        <w:t>'</w:t>
      </w:r>
    </w:p>
    <w:p w14:paraId="6B91D011" w14:textId="51AFABF7" w:rsidR="00182A15" w:rsidRPr="00EB490F" w:rsidRDefault="29314FAF" w:rsidP="002A0A78">
      <w:pPr>
        <w:pStyle w:val="ab"/>
        <w:numPr>
          <w:ilvl w:val="0"/>
          <w:numId w:val="2"/>
        </w:numPr>
        <w:tabs>
          <w:tab w:val="left" w:pos="851"/>
        </w:tabs>
        <w:ind w:leftChars="203" w:left="850" w:hangingChars="202" w:hanging="424"/>
        <w:rPr>
          <w:color w:val="006600"/>
        </w:rPr>
      </w:pPr>
      <w:r w:rsidRPr="29314FAF">
        <w:rPr>
          <w:color w:val="006600"/>
        </w:rPr>
        <w:t>医学雑誌編集者国際会議（</w:t>
      </w:r>
      <w:r w:rsidRPr="29314FAF">
        <w:rPr>
          <w:color w:val="006600"/>
        </w:rPr>
        <w:t>ICMJE</w:t>
      </w:r>
      <w:r w:rsidRPr="29314FAF">
        <w:rPr>
          <w:color w:val="006600"/>
        </w:rPr>
        <w:t>）の統一投稿規定（</w:t>
      </w:r>
      <w:r w:rsidRPr="29314FAF">
        <w:rPr>
          <w:color w:val="006600"/>
        </w:rPr>
        <w:t>2013</w:t>
      </w:r>
      <w:r w:rsidRPr="29314FAF">
        <w:rPr>
          <w:color w:val="006600"/>
        </w:rPr>
        <w:t>年改訂）</w:t>
      </w:r>
      <w:r w:rsidRPr="29314FAF">
        <w:rPr>
          <w:color w:val="006600"/>
        </w:rPr>
        <w:t xml:space="preserve"> </w:t>
      </w:r>
    </w:p>
    <w:p w14:paraId="39CB3D6B" w14:textId="6D90B6EB" w:rsidR="005956D6" w:rsidRPr="00CC35E8" w:rsidRDefault="00182A15" w:rsidP="002A0A78">
      <w:pPr>
        <w:tabs>
          <w:tab w:val="left" w:pos="851"/>
        </w:tabs>
        <w:ind w:leftChars="403" w:left="850" w:hangingChars="2" w:hanging="4"/>
        <w:rPr>
          <w:rFonts w:cstheme="minorHAnsi"/>
          <w:color w:val="006600"/>
          <w:u w:val="single"/>
        </w:rPr>
      </w:pPr>
      <w:r w:rsidRPr="00CC35E8">
        <w:rPr>
          <w:rFonts w:cstheme="minorHAnsi"/>
          <w:color w:val="006600"/>
          <w:u w:val="single"/>
        </w:rPr>
        <w:t>http://www.icmje.org/icmje-recommendations.pdf</w:t>
      </w:r>
      <w:r w:rsidRPr="00CC35E8" w:rsidDel="00182A15">
        <w:rPr>
          <w:rStyle w:val="af7"/>
          <w:rFonts w:cstheme="minorHAnsi"/>
          <w:color w:val="006600"/>
          <w:u w:val="single"/>
          <w:vertAlign w:val="baseline"/>
        </w:rPr>
        <w:t xml:space="preserve"> </w:t>
      </w:r>
    </w:p>
    <w:p w14:paraId="3AF15E35" w14:textId="61140666" w:rsidR="005956D6" w:rsidRPr="00C43900" w:rsidRDefault="29314FAF" w:rsidP="002A0A78">
      <w:pPr>
        <w:pStyle w:val="ab"/>
        <w:numPr>
          <w:ilvl w:val="0"/>
          <w:numId w:val="2"/>
        </w:numPr>
        <w:tabs>
          <w:tab w:val="left" w:pos="851"/>
        </w:tabs>
        <w:ind w:leftChars="203" w:left="850" w:hangingChars="202" w:hanging="424"/>
        <w:rPr>
          <w:color w:val="006600"/>
        </w:rPr>
      </w:pPr>
      <w:r w:rsidRPr="29314FAF">
        <w:rPr>
          <w:color w:val="006600"/>
        </w:rPr>
        <w:t>「臨床研究法」厚生労働省（平成</w:t>
      </w:r>
      <w:r w:rsidR="0048408F">
        <w:rPr>
          <w:rFonts w:hint="eastAsia"/>
          <w:color w:val="006600"/>
        </w:rPr>
        <w:t>二十九年法律</w:t>
      </w:r>
      <w:r w:rsidR="003832F5">
        <w:rPr>
          <w:rFonts w:hint="eastAsia"/>
          <w:color w:val="006600"/>
        </w:rPr>
        <w:t>第十六号</w:t>
      </w:r>
      <w:r w:rsidRPr="29314FAF">
        <w:rPr>
          <w:color w:val="006600"/>
        </w:rPr>
        <w:t>）</w:t>
      </w:r>
    </w:p>
    <w:p w14:paraId="602F1D47" w14:textId="4608A391" w:rsidR="005956D6" w:rsidRDefault="00CC0077" w:rsidP="002A0A78">
      <w:pPr>
        <w:tabs>
          <w:tab w:val="left" w:pos="851"/>
        </w:tabs>
        <w:ind w:leftChars="403" w:left="850" w:hangingChars="2" w:hanging="4"/>
        <w:rPr>
          <w:rFonts w:cstheme="minorHAnsi"/>
          <w:color w:val="006600"/>
          <w:u w:val="single"/>
        </w:rPr>
      </w:pPr>
      <w:hyperlink r:id="rId11" w:history="1">
        <w:r w:rsidR="00901EBB" w:rsidRPr="003D6436">
          <w:rPr>
            <w:rStyle w:val="af"/>
            <w:rFonts w:cstheme="minorHAnsi"/>
          </w:rPr>
          <w:t>https://www.mhlw.go.jp/stf/seisakunitsuite/bunya/0000163417.html</w:t>
        </w:r>
      </w:hyperlink>
    </w:p>
    <w:p w14:paraId="5477C286" w14:textId="736AEDA4" w:rsidR="00901EBB" w:rsidRDefault="00901EBB" w:rsidP="00901EBB">
      <w:pPr>
        <w:pStyle w:val="ab"/>
        <w:numPr>
          <w:ilvl w:val="0"/>
          <w:numId w:val="2"/>
        </w:numPr>
        <w:tabs>
          <w:tab w:val="left" w:pos="851"/>
        </w:tabs>
        <w:ind w:leftChars="203" w:left="850" w:hangingChars="202" w:hanging="424"/>
        <w:rPr>
          <w:color w:val="006600"/>
        </w:rPr>
      </w:pPr>
      <w:r w:rsidRPr="29314FAF">
        <w:rPr>
          <w:color w:val="006600"/>
        </w:rPr>
        <w:t xml:space="preserve">SPIRIT </w:t>
      </w:r>
      <w:r>
        <w:rPr>
          <w:color w:val="006600"/>
        </w:rPr>
        <w:t>2025 Statement (</w:t>
      </w:r>
      <w:r w:rsidRPr="00901EBB">
        <w:rPr>
          <w:color w:val="006600"/>
        </w:rPr>
        <w:t>Guideline for Protocols of Randomized Trials</w:t>
      </w:r>
      <w:r>
        <w:rPr>
          <w:color w:val="006600"/>
        </w:rPr>
        <w:t>)</w:t>
      </w:r>
    </w:p>
    <w:p w14:paraId="0967798E" w14:textId="70F89CFC" w:rsidR="00901EBB" w:rsidRPr="00386E13" w:rsidRDefault="00901EBB" w:rsidP="004B1FF6">
      <w:pPr>
        <w:pStyle w:val="ab"/>
        <w:tabs>
          <w:tab w:val="left" w:pos="851"/>
        </w:tabs>
        <w:ind w:leftChars="0" w:left="850" w:firstLineChars="0" w:firstLine="0"/>
        <w:rPr>
          <w:color w:val="006600"/>
        </w:rPr>
      </w:pPr>
      <w:r w:rsidRPr="00167B84">
        <w:rPr>
          <w:color w:val="006600"/>
        </w:rPr>
        <w:t>C</w:t>
      </w:r>
      <w:r w:rsidRPr="008A01F1">
        <w:rPr>
          <w:color w:val="006600"/>
        </w:rPr>
        <w:t>ONSORT</w:t>
      </w:r>
      <w:r w:rsidRPr="0055275D">
        <w:rPr>
          <w:color w:val="006600"/>
        </w:rPr>
        <w:t>2025Statement</w:t>
      </w:r>
      <w:r>
        <w:rPr>
          <w:rFonts w:hint="eastAsia"/>
          <w:color w:val="006600"/>
        </w:rPr>
        <w:t xml:space="preserve"> </w:t>
      </w:r>
      <w:r w:rsidRPr="0055275D">
        <w:rPr>
          <w:color w:val="006600"/>
        </w:rPr>
        <w:t>(</w:t>
      </w:r>
      <w:r>
        <w:rPr>
          <w:color w:val="006600"/>
        </w:rPr>
        <w:t>G</w:t>
      </w:r>
      <w:r w:rsidRPr="00901EBB">
        <w:rPr>
          <w:color w:val="006600"/>
        </w:rPr>
        <w:t xml:space="preserve">uideline for </w:t>
      </w:r>
      <w:r>
        <w:rPr>
          <w:color w:val="006600"/>
        </w:rPr>
        <w:t>Reporting R</w:t>
      </w:r>
      <w:r w:rsidRPr="00901EBB">
        <w:rPr>
          <w:color w:val="006600"/>
        </w:rPr>
        <w:t xml:space="preserve">andomized </w:t>
      </w:r>
      <w:r>
        <w:rPr>
          <w:color w:val="006600"/>
        </w:rPr>
        <w:t>T</w:t>
      </w:r>
      <w:r w:rsidRPr="00901EBB">
        <w:rPr>
          <w:color w:val="006600"/>
        </w:rPr>
        <w:t>rials</w:t>
      </w:r>
      <w:r w:rsidRPr="00386E13">
        <w:rPr>
          <w:color w:val="006600"/>
        </w:rPr>
        <w:t>)</w:t>
      </w:r>
    </w:p>
    <w:p w14:paraId="116E6826" w14:textId="77777777" w:rsidR="00901EBB" w:rsidRPr="00F57ED2" w:rsidRDefault="00901EBB" w:rsidP="00901EBB">
      <w:pPr>
        <w:pStyle w:val="ab"/>
        <w:tabs>
          <w:tab w:val="left" w:pos="851"/>
        </w:tabs>
        <w:ind w:leftChars="403" w:left="846" w:firstLineChars="0" w:firstLine="0"/>
        <w:rPr>
          <w:rFonts w:cstheme="minorHAnsi"/>
          <w:color w:val="006600"/>
          <w:u w:val="single"/>
        </w:rPr>
      </w:pPr>
      <w:r w:rsidRPr="0048408F">
        <w:rPr>
          <w:rFonts w:cstheme="minorHAnsi"/>
          <w:color w:val="006600"/>
          <w:u w:val="single"/>
        </w:rPr>
        <w:t>https://www.consort-spirit.org/</w:t>
      </w:r>
    </w:p>
    <w:p w14:paraId="3E0FCD8E" w14:textId="77777777" w:rsidR="00901EBB" w:rsidRPr="00901EBB" w:rsidRDefault="00901EBB" w:rsidP="002A0A78">
      <w:pPr>
        <w:tabs>
          <w:tab w:val="left" w:pos="851"/>
        </w:tabs>
        <w:ind w:leftChars="403" w:left="850" w:hangingChars="2" w:hanging="4"/>
        <w:rPr>
          <w:rFonts w:cstheme="minorHAnsi"/>
          <w:color w:val="006600"/>
          <w:u w:val="single"/>
        </w:rPr>
      </w:pPr>
    </w:p>
    <w:p w14:paraId="5F72072C" w14:textId="1F34EA6C" w:rsidR="000B68FC" w:rsidRDefault="000B68FC" w:rsidP="004B1FF6">
      <w:pPr>
        <w:pStyle w:val="ab"/>
        <w:ind w:firstLine="210"/>
        <w:rPr>
          <w:rFonts w:cstheme="minorHAnsi"/>
          <w:color w:val="006600"/>
          <w:u w:val="single"/>
        </w:rPr>
        <w:sectPr w:rsidR="000B68FC" w:rsidSect="00D777CA">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567" w:footer="567" w:gutter="0"/>
          <w:pgNumType w:start="1"/>
          <w:cols w:space="425"/>
          <w:titlePg/>
          <w:docGrid w:type="lines" w:linePitch="360"/>
        </w:sectPr>
      </w:pPr>
    </w:p>
    <w:sdt>
      <w:sdtPr>
        <w:rPr>
          <w:rFonts w:asciiTheme="minorHAnsi" w:eastAsiaTheme="minorEastAsia" w:hAnsiTheme="minorHAnsi" w:cstheme="minorBidi"/>
          <w:bCs w:val="0"/>
          <w:color w:val="auto"/>
          <w:kern w:val="2"/>
          <w:sz w:val="21"/>
          <w:szCs w:val="22"/>
          <w:lang w:val="ja-JP"/>
        </w:rPr>
        <w:id w:val="230198370"/>
        <w:docPartObj>
          <w:docPartGallery w:val="Table of Contents"/>
          <w:docPartUnique/>
        </w:docPartObj>
      </w:sdtPr>
      <w:sdtEndPr>
        <w:rPr>
          <w:b/>
        </w:rPr>
      </w:sdtEndPr>
      <w:sdtContent>
        <w:p w14:paraId="2DC397CA" w14:textId="272FD584" w:rsidR="00625870" w:rsidRDefault="00625870">
          <w:pPr>
            <w:pStyle w:val="afe"/>
            <w:ind w:firstLine="210"/>
          </w:pPr>
          <w:r>
            <w:rPr>
              <w:rFonts w:hint="eastAsia"/>
              <w:lang w:val="ja-JP"/>
            </w:rPr>
            <w:t>目次</w:t>
          </w:r>
          <w:bookmarkStart w:id="0" w:name="_GoBack"/>
          <w:bookmarkEnd w:id="0"/>
        </w:p>
        <w:p w14:paraId="169C07D1" w14:textId="4F0E8A83" w:rsidR="00770114" w:rsidRDefault="00625870" w:rsidP="00770114">
          <w:pPr>
            <w:pStyle w:val="11"/>
            <w:tabs>
              <w:tab w:val="left" w:pos="430"/>
            </w:tabs>
            <w:rPr>
              <w:rFonts w:cstheme="minorBidi"/>
              <w:b w:val="0"/>
              <w:bCs w:val="0"/>
              <w:caps w:val="0"/>
              <w:noProof/>
              <w:sz w:val="21"/>
              <w:szCs w:val="22"/>
            </w:rPr>
          </w:pPr>
          <w:r>
            <w:fldChar w:fldCharType="begin"/>
          </w:r>
          <w:r>
            <w:instrText xml:space="preserve"> TOC \o "1-1" \h \z \u </w:instrText>
          </w:r>
          <w:r>
            <w:fldChar w:fldCharType="separate"/>
          </w:r>
          <w:hyperlink w:anchor="_Toc204599464" w:history="1">
            <w:r w:rsidR="00770114" w:rsidRPr="005F5B3F">
              <w:rPr>
                <w:rStyle w:val="af"/>
                <w:noProof/>
              </w:rPr>
              <w:t>1.</w:t>
            </w:r>
            <w:r w:rsidR="00770114">
              <w:rPr>
                <w:rFonts w:cstheme="minorBidi"/>
                <w:b w:val="0"/>
                <w:bCs w:val="0"/>
                <w:caps w:val="0"/>
                <w:noProof/>
                <w:sz w:val="21"/>
                <w:szCs w:val="22"/>
              </w:rPr>
              <w:tab/>
            </w:r>
            <w:r w:rsidR="00770114" w:rsidRPr="005F5B3F">
              <w:rPr>
                <w:rStyle w:val="af"/>
                <w:noProof/>
              </w:rPr>
              <w:t>臨床研究の概要</w:t>
            </w:r>
            <w:r w:rsidR="00770114">
              <w:rPr>
                <w:noProof/>
                <w:webHidden/>
              </w:rPr>
              <w:tab/>
            </w:r>
            <w:r w:rsidR="00770114">
              <w:rPr>
                <w:noProof/>
                <w:webHidden/>
              </w:rPr>
              <w:fldChar w:fldCharType="begin"/>
            </w:r>
            <w:r w:rsidR="00770114">
              <w:rPr>
                <w:noProof/>
                <w:webHidden/>
              </w:rPr>
              <w:instrText xml:space="preserve"> PAGEREF _Toc204599464 \h </w:instrText>
            </w:r>
            <w:r w:rsidR="00770114">
              <w:rPr>
                <w:noProof/>
                <w:webHidden/>
              </w:rPr>
            </w:r>
            <w:r w:rsidR="00770114">
              <w:rPr>
                <w:noProof/>
                <w:webHidden/>
              </w:rPr>
              <w:fldChar w:fldCharType="separate"/>
            </w:r>
            <w:r w:rsidR="00770114">
              <w:rPr>
                <w:noProof/>
                <w:webHidden/>
              </w:rPr>
              <w:t>2</w:t>
            </w:r>
            <w:r w:rsidR="00770114">
              <w:rPr>
                <w:noProof/>
                <w:webHidden/>
              </w:rPr>
              <w:fldChar w:fldCharType="end"/>
            </w:r>
          </w:hyperlink>
        </w:p>
        <w:p w14:paraId="7AE4884E" w14:textId="784410A8" w:rsidR="00770114" w:rsidRDefault="00770114">
          <w:pPr>
            <w:pStyle w:val="11"/>
            <w:rPr>
              <w:rFonts w:cstheme="minorBidi"/>
              <w:b w:val="0"/>
              <w:bCs w:val="0"/>
              <w:caps w:val="0"/>
              <w:noProof/>
              <w:sz w:val="21"/>
              <w:szCs w:val="22"/>
            </w:rPr>
          </w:pPr>
          <w:hyperlink w:anchor="_Toc204599465" w:history="1">
            <w:r w:rsidRPr="005F5B3F">
              <w:rPr>
                <w:rStyle w:val="af"/>
                <w:noProof/>
              </w:rPr>
              <w:t>2</w:t>
            </w:r>
            <w:r w:rsidRPr="005F5B3F">
              <w:rPr>
                <w:rStyle w:val="af"/>
                <w:noProof/>
              </w:rPr>
              <w:t>．背景・目的</w:t>
            </w:r>
            <w:r>
              <w:rPr>
                <w:noProof/>
                <w:webHidden/>
              </w:rPr>
              <w:tab/>
            </w:r>
            <w:r>
              <w:rPr>
                <w:noProof/>
                <w:webHidden/>
              </w:rPr>
              <w:fldChar w:fldCharType="begin"/>
            </w:r>
            <w:r>
              <w:rPr>
                <w:noProof/>
                <w:webHidden/>
              </w:rPr>
              <w:instrText xml:space="preserve"> PAGEREF _Toc204599465 \h </w:instrText>
            </w:r>
            <w:r>
              <w:rPr>
                <w:noProof/>
                <w:webHidden/>
              </w:rPr>
            </w:r>
            <w:r>
              <w:rPr>
                <w:noProof/>
                <w:webHidden/>
              </w:rPr>
              <w:fldChar w:fldCharType="separate"/>
            </w:r>
            <w:r>
              <w:rPr>
                <w:noProof/>
                <w:webHidden/>
              </w:rPr>
              <w:t>4</w:t>
            </w:r>
            <w:r>
              <w:rPr>
                <w:noProof/>
                <w:webHidden/>
              </w:rPr>
              <w:fldChar w:fldCharType="end"/>
            </w:r>
          </w:hyperlink>
        </w:p>
        <w:p w14:paraId="2C4E1F0F" w14:textId="660D2998" w:rsidR="00770114" w:rsidRDefault="00770114">
          <w:pPr>
            <w:pStyle w:val="11"/>
            <w:rPr>
              <w:rFonts w:cstheme="minorBidi"/>
              <w:b w:val="0"/>
              <w:bCs w:val="0"/>
              <w:caps w:val="0"/>
              <w:noProof/>
              <w:sz w:val="21"/>
              <w:szCs w:val="22"/>
            </w:rPr>
          </w:pPr>
          <w:hyperlink w:anchor="_Toc204599466" w:history="1">
            <w:r w:rsidRPr="005F5B3F">
              <w:rPr>
                <w:rStyle w:val="af"/>
                <w:noProof/>
              </w:rPr>
              <w:t>3</w:t>
            </w:r>
            <w:r w:rsidRPr="005F5B3F">
              <w:rPr>
                <w:rStyle w:val="af"/>
                <w:noProof/>
              </w:rPr>
              <w:t>．試験薬の概要（または試験機器の概要）</w:t>
            </w:r>
            <w:r>
              <w:rPr>
                <w:noProof/>
                <w:webHidden/>
              </w:rPr>
              <w:tab/>
            </w:r>
            <w:r>
              <w:rPr>
                <w:noProof/>
                <w:webHidden/>
              </w:rPr>
              <w:fldChar w:fldCharType="begin"/>
            </w:r>
            <w:r>
              <w:rPr>
                <w:noProof/>
                <w:webHidden/>
              </w:rPr>
              <w:instrText xml:space="preserve"> PAGEREF _Toc204599466 \h </w:instrText>
            </w:r>
            <w:r>
              <w:rPr>
                <w:noProof/>
                <w:webHidden/>
              </w:rPr>
            </w:r>
            <w:r>
              <w:rPr>
                <w:noProof/>
                <w:webHidden/>
              </w:rPr>
              <w:fldChar w:fldCharType="separate"/>
            </w:r>
            <w:r>
              <w:rPr>
                <w:noProof/>
                <w:webHidden/>
              </w:rPr>
              <w:t>4</w:t>
            </w:r>
            <w:r>
              <w:rPr>
                <w:noProof/>
                <w:webHidden/>
              </w:rPr>
              <w:fldChar w:fldCharType="end"/>
            </w:r>
          </w:hyperlink>
        </w:p>
        <w:p w14:paraId="4C0A4CB4" w14:textId="17129617" w:rsidR="00770114" w:rsidRDefault="00770114">
          <w:pPr>
            <w:pStyle w:val="11"/>
            <w:rPr>
              <w:rFonts w:cstheme="minorBidi"/>
              <w:b w:val="0"/>
              <w:bCs w:val="0"/>
              <w:caps w:val="0"/>
              <w:noProof/>
              <w:sz w:val="21"/>
              <w:szCs w:val="22"/>
            </w:rPr>
          </w:pPr>
          <w:hyperlink w:anchor="_Toc204599467" w:history="1">
            <w:r w:rsidRPr="005F5B3F">
              <w:rPr>
                <w:rStyle w:val="af"/>
                <w:noProof/>
              </w:rPr>
              <w:t>4</w:t>
            </w:r>
            <w:r w:rsidRPr="005F5B3F">
              <w:rPr>
                <w:rStyle w:val="af"/>
                <w:noProof/>
              </w:rPr>
              <w:t>．研究対象者</w:t>
            </w:r>
            <w:r>
              <w:rPr>
                <w:noProof/>
                <w:webHidden/>
              </w:rPr>
              <w:tab/>
            </w:r>
            <w:r>
              <w:rPr>
                <w:noProof/>
                <w:webHidden/>
              </w:rPr>
              <w:fldChar w:fldCharType="begin"/>
            </w:r>
            <w:r>
              <w:rPr>
                <w:noProof/>
                <w:webHidden/>
              </w:rPr>
              <w:instrText xml:space="preserve"> PAGEREF _Toc204599467 \h </w:instrText>
            </w:r>
            <w:r>
              <w:rPr>
                <w:noProof/>
                <w:webHidden/>
              </w:rPr>
            </w:r>
            <w:r>
              <w:rPr>
                <w:noProof/>
                <w:webHidden/>
              </w:rPr>
              <w:fldChar w:fldCharType="separate"/>
            </w:r>
            <w:r>
              <w:rPr>
                <w:noProof/>
                <w:webHidden/>
              </w:rPr>
              <w:t>7</w:t>
            </w:r>
            <w:r>
              <w:rPr>
                <w:noProof/>
                <w:webHidden/>
              </w:rPr>
              <w:fldChar w:fldCharType="end"/>
            </w:r>
          </w:hyperlink>
        </w:p>
        <w:p w14:paraId="422D6F74" w14:textId="6E6CFB93" w:rsidR="00770114" w:rsidRDefault="00770114">
          <w:pPr>
            <w:pStyle w:val="11"/>
            <w:rPr>
              <w:rFonts w:cstheme="minorBidi"/>
              <w:b w:val="0"/>
              <w:bCs w:val="0"/>
              <w:caps w:val="0"/>
              <w:noProof/>
              <w:sz w:val="21"/>
              <w:szCs w:val="22"/>
            </w:rPr>
          </w:pPr>
          <w:hyperlink w:anchor="_Toc204599468" w:history="1">
            <w:r w:rsidRPr="005F5B3F">
              <w:rPr>
                <w:rStyle w:val="af"/>
                <w:noProof/>
              </w:rPr>
              <w:t>5</w:t>
            </w:r>
            <w:r w:rsidRPr="005F5B3F">
              <w:rPr>
                <w:rStyle w:val="af"/>
                <w:noProof/>
              </w:rPr>
              <w:t>．臨床研究の方法</w:t>
            </w:r>
            <w:r>
              <w:rPr>
                <w:noProof/>
                <w:webHidden/>
              </w:rPr>
              <w:tab/>
            </w:r>
            <w:r>
              <w:rPr>
                <w:noProof/>
                <w:webHidden/>
              </w:rPr>
              <w:fldChar w:fldCharType="begin"/>
            </w:r>
            <w:r>
              <w:rPr>
                <w:noProof/>
                <w:webHidden/>
              </w:rPr>
              <w:instrText xml:space="preserve"> PAGEREF _Toc204599468 \h </w:instrText>
            </w:r>
            <w:r>
              <w:rPr>
                <w:noProof/>
                <w:webHidden/>
              </w:rPr>
            </w:r>
            <w:r>
              <w:rPr>
                <w:noProof/>
                <w:webHidden/>
              </w:rPr>
              <w:fldChar w:fldCharType="separate"/>
            </w:r>
            <w:r>
              <w:rPr>
                <w:noProof/>
                <w:webHidden/>
              </w:rPr>
              <w:t>8</w:t>
            </w:r>
            <w:r>
              <w:rPr>
                <w:noProof/>
                <w:webHidden/>
              </w:rPr>
              <w:fldChar w:fldCharType="end"/>
            </w:r>
          </w:hyperlink>
        </w:p>
        <w:p w14:paraId="64199BB7" w14:textId="34BFC33E" w:rsidR="00770114" w:rsidRDefault="00770114">
          <w:pPr>
            <w:pStyle w:val="11"/>
            <w:rPr>
              <w:rFonts w:cstheme="minorBidi"/>
              <w:b w:val="0"/>
              <w:bCs w:val="0"/>
              <w:caps w:val="0"/>
              <w:noProof/>
              <w:sz w:val="21"/>
              <w:szCs w:val="22"/>
            </w:rPr>
          </w:pPr>
          <w:hyperlink w:anchor="_Toc204599469" w:history="1">
            <w:r w:rsidRPr="005F5B3F">
              <w:rPr>
                <w:rStyle w:val="af"/>
                <w:noProof/>
              </w:rPr>
              <w:t>6</w:t>
            </w:r>
            <w:r w:rsidRPr="005F5B3F">
              <w:rPr>
                <w:rStyle w:val="af"/>
                <w:noProof/>
              </w:rPr>
              <w:t>．評価項目</w:t>
            </w:r>
            <w:r>
              <w:rPr>
                <w:noProof/>
                <w:webHidden/>
              </w:rPr>
              <w:tab/>
            </w:r>
            <w:r>
              <w:rPr>
                <w:noProof/>
                <w:webHidden/>
              </w:rPr>
              <w:fldChar w:fldCharType="begin"/>
            </w:r>
            <w:r>
              <w:rPr>
                <w:noProof/>
                <w:webHidden/>
              </w:rPr>
              <w:instrText xml:space="preserve"> PAGEREF _Toc204599469 \h </w:instrText>
            </w:r>
            <w:r>
              <w:rPr>
                <w:noProof/>
                <w:webHidden/>
              </w:rPr>
            </w:r>
            <w:r>
              <w:rPr>
                <w:noProof/>
                <w:webHidden/>
              </w:rPr>
              <w:fldChar w:fldCharType="separate"/>
            </w:r>
            <w:r>
              <w:rPr>
                <w:noProof/>
                <w:webHidden/>
              </w:rPr>
              <w:t>17</w:t>
            </w:r>
            <w:r>
              <w:rPr>
                <w:noProof/>
                <w:webHidden/>
              </w:rPr>
              <w:fldChar w:fldCharType="end"/>
            </w:r>
          </w:hyperlink>
        </w:p>
        <w:p w14:paraId="4577AEDF" w14:textId="69F9217A" w:rsidR="00770114" w:rsidRDefault="00770114">
          <w:pPr>
            <w:pStyle w:val="11"/>
            <w:rPr>
              <w:rFonts w:cstheme="minorBidi"/>
              <w:b w:val="0"/>
              <w:bCs w:val="0"/>
              <w:caps w:val="0"/>
              <w:noProof/>
              <w:sz w:val="21"/>
              <w:szCs w:val="22"/>
            </w:rPr>
          </w:pPr>
          <w:hyperlink w:anchor="_Toc204599470" w:history="1">
            <w:r w:rsidRPr="005F5B3F">
              <w:rPr>
                <w:rStyle w:val="af"/>
                <w:noProof/>
              </w:rPr>
              <w:t>7</w:t>
            </w:r>
            <w:r w:rsidRPr="005F5B3F">
              <w:rPr>
                <w:rStyle w:val="af"/>
                <w:noProof/>
              </w:rPr>
              <w:t>．観察及び検査項目</w:t>
            </w:r>
            <w:r>
              <w:rPr>
                <w:noProof/>
                <w:webHidden/>
              </w:rPr>
              <w:tab/>
            </w:r>
            <w:r>
              <w:rPr>
                <w:noProof/>
                <w:webHidden/>
              </w:rPr>
              <w:fldChar w:fldCharType="begin"/>
            </w:r>
            <w:r>
              <w:rPr>
                <w:noProof/>
                <w:webHidden/>
              </w:rPr>
              <w:instrText xml:space="preserve"> PAGEREF _Toc204599470 \h </w:instrText>
            </w:r>
            <w:r>
              <w:rPr>
                <w:noProof/>
                <w:webHidden/>
              </w:rPr>
            </w:r>
            <w:r>
              <w:rPr>
                <w:noProof/>
                <w:webHidden/>
              </w:rPr>
              <w:fldChar w:fldCharType="separate"/>
            </w:r>
            <w:r>
              <w:rPr>
                <w:noProof/>
                <w:webHidden/>
              </w:rPr>
              <w:t>19</w:t>
            </w:r>
            <w:r>
              <w:rPr>
                <w:noProof/>
                <w:webHidden/>
              </w:rPr>
              <w:fldChar w:fldCharType="end"/>
            </w:r>
          </w:hyperlink>
        </w:p>
        <w:p w14:paraId="1B7C705D" w14:textId="659F747E" w:rsidR="00770114" w:rsidRDefault="00770114">
          <w:pPr>
            <w:pStyle w:val="11"/>
            <w:rPr>
              <w:rFonts w:cstheme="minorBidi"/>
              <w:b w:val="0"/>
              <w:bCs w:val="0"/>
              <w:caps w:val="0"/>
              <w:noProof/>
              <w:sz w:val="21"/>
              <w:szCs w:val="22"/>
            </w:rPr>
          </w:pPr>
          <w:hyperlink w:anchor="_Toc204599471" w:history="1">
            <w:r w:rsidRPr="005F5B3F">
              <w:rPr>
                <w:rStyle w:val="af"/>
                <w:noProof/>
              </w:rPr>
              <w:t>8</w:t>
            </w:r>
            <w:r w:rsidRPr="005F5B3F">
              <w:rPr>
                <w:rStyle w:val="af"/>
                <w:noProof/>
              </w:rPr>
              <w:t>．対象者ごとの研究参加の中止基準</w:t>
            </w:r>
            <w:r>
              <w:rPr>
                <w:noProof/>
                <w:webHidden/>
              </w:rPr>
              <w:tab/>
            </w:r>
            <w:r>
              <w:rPr>
                <w:noProof/>
                <w:webHidden/>
              </w:rPr>
              <w:fldChar w:fldCharType="begin"/>
            </w:r>
            <w:r>
              <w:rPr>
                <w:noProof/>
                <w:webHidden/>
              </w:rPr>
              <w:instrText xml:space="preserve"> PAGEREF _Toc204599471 \h </w:instrText>
            </w:r>
            <w:r>
              <w:rPr>
                <w:noProof/>
                <w:webHidden/>
              </w:rPr>
            </w:r>
            <w:r>
              <w:rPr>
                <w:noProof/>
                <w:webHidden/>
              </w:rPr>
              <w:fldChar w:fldCharType="separate"/>
            </w:r>
            <w:r>
              <w:rPr>
                <w:noProof/>
                <w:webHidden/>
              </w:rPr>
              <w:t>22</w:t>
            </w:r>
            <w:r>
              <w:rPr>
                <w:noProof/>
                <w:webHidden/>
              </w:rPr>
              <w:fldChar w:fldCharType="end"/>
            </w:r>
          </w:hyperlink>
        </w:p>
        <w:p w14:paraId="0FEF60FA" w14:textId="4F75CDED" w:rsidR="00770114" w:rsidRDefault="00770114">
          <w:pPr>
            <w:pStyle w:val="11"/>
            <w:rPr>
              <w:rFonts w:cstheme="minorBidi"/>
              <w:b w:val="0"/>
              <w:bCs w:val="0"/>
              <w:caps w:val="0"/>
              <w:noProof/>
              <w:sz w:val="21"/>
              <w:szCs w:val="22"/>
            </w:rPr>
          </w:pPr>
          <w:hyperlink w:anchor="_Toc204599472" w:history="1">
            <w:r w:rsidRPr="005F5B3F">
              <w:rPr>
                <w:rStyle w:val="af"/>
                <w:noProof/>
              </w:rPr>
              <w:t>9</w:t>
            </w:r>
            <w:r w:rsidRPr="005F5B3F">
              <w:rPr>
                <w:rStyle w:val="af"/>
                <w:noProof/>
              </w:rPr>
              <w:t>．有害事象等の取扱い</w:t>
            </w:r>
            <w:r>
              <w:rPr>
                <w:noProof/>
                <w:webHidden/>
              </w:rPr>
              <w:tab/>
            </w:r>
            <w:r>
              <w:rPr>
                <w:noProof/>
                <w:webHidden/>
              </w:rPr>
              <w:fldChar w:fldCharType="begin"/>
            </w:r>
            <w:r>
              <w:rPr>
                <w:noProof/>
                <w:webHidden/>
              </w:rPr>
              <w:instrText xml:space="preserve"> PAGEREF _Toc204599472 \h </w:instrText>
            </w:r>
            <w:r>
              <w:rPr>
                <w:noProof/>
                <w:webHidden/>
              </w:rPr>
            </w:r>
            <w:r>
              <w:rPr>
                <w:noProof/>
                <w:webHidden/>
              </w:rPr>
              <w:fldChar w:fldCharType="separate"/>
            </w:r>
            <w:r>
              <w:rPr>
                <w:noProof/>
                <w:webHidden/>
              </w:rPr>
              <w:t>23</w:t>
            </w:r>
            <w:r>
              <w:rPr>
                <w:noProof/>
                <w:webHidden/>
              </w:rPr>
              <w:fldChar w:fldCharType="end"/>
            </w:r>
          </w:hyperlink>
        </w:p>
        <w:p w14:paraId="6D680B58" w14:textId="4C122541" w:rsidR="00770114" w:rsidRDefault="00770114">
          <w:pPr>
            <w:pStyle w:val="11"/>
            <w:rPr>
              <w:rFonts w:cstheme="minorBidi"/>
              <w:b w:val="0"/>
              <w:bCs w:val="0"/>
              <w:caps w:val="0"/>
              <w:noProof/>
              <w:sz w:val="21"/>
              <w:szCs w:val="22"/>
            </w:rPr>
          </w:pPr>
          <w:hyperlink w:anchor="_Toc204599473" w:history="1">
            <w:r w:rsidRPr="005F5B3F">
              <w:rPr>
                <w:rStyle w:val="af"/>
                <w:noProof/>
              </w:rPr>
              <w:t>10</w:t>
            </w:r>
            <w:r w:rsidRPr="005F5B3F">
              <w:rPr>
                <w:rStyle w:val="af"/>
                <w:noProof/>
              </w:rPr>
              <w:t>．臨床研究の開始、中止、中断及び終了</w:t>
            </w:r>
            <w:r>
              <w:rPr>
                <w:noProof/>
                <w:webHidden/>
              </w:rPr>
              <w:tab/>
            </w:r>
            <w:r>
              <w:rPr>
                <w:noProof/>
                <w:webHidden/>
              </w:rPr>
              <w:fldChar w:fldCharType="begin"/>
            </w:r>
            <w:r>
              <w:rPr>
                <w:noProof/>
                <w:webHidden/>
              </w:rPr>
              <w:instrText xml:space="preserve"> PAGEREF _Toc204599473 \h </w:instrText>
            </w:r>
            <w:r>
              <w:rPr>
                <w:noProof/>
                <w:webHidden/>
              </w:rPr>
            </w:r>
            <w:r>
              <w:rPr>
                <w:noProof/>
                <w:webHidden/>
              </w:rPr>
              <w:fldChar w:fldCharType="separate"/>
            </w:r>
            <w:r>
              <w:rPr>
                <w:noProof/>
                <w:webHidden/>
              </w:rPr>
              <w:t>26</w:t>
            </w:r>
            <w:r>
              <w:rPr>
                <w:noProof/>
                <w:webHidden/>
              </w:rPr>
              <w:fldChar w:fldCharType="end"/>
            </w:r>
          </w:hyperlink>
        </w:p>
        <w:p w14:paraId="4B881578" w14:textId="6B959108" w:rsidR="00770114" w:rsidRDefault="00770114">
          <w:pPr>
            <w:pStyle w:val="11"/>
            <w:rPr>
              <w:rFonts w:cstheme="minorBidi"/>
              <w:b w:val="0"/>
              <w:bCs w:val="0"/>
              <w:caps w:val="0"/>
              <w:noProof/>
              <w:sz w:val="21"/>
              <w:szCs w:val="22"/>
            </w:rPr>
          </w:pPr>
          <w:hyperlink w:anchor="_Toc204599474" w:history="1">
            <w:r w:rsidRPr="005F5B3F">
              <w:rPr>
                <w:rStyle w:val="af"/>
                <w:noProof/>
              </w:rPr>
              <w:t>11</w:t>
            </w:r>
            <w:r w:rsidRPr="005F5B3F">
              <w:rPr>
                <w:rStyle w:val="af"/>
                <w:noProof/>
              </w:rPr>
              <w:t>．臨床研究実施期間</w:t>
            </w:r>
            <w:r>
              <w:rPr>
                <w:noProof/>
                <w:webHidden/>
              </w:rPr>
              <w:tab/>
            </w:r>
            <w:r>
              <w:rPr>
                <w:noProof/>
                <w:webHidden/>
              </w:rPr>
              <w:fldChar w:fldCharType="begin"/>
            </w:r>
            <w:r>
              <w:rPr>
                <w:noProof/>
                <w:webHidden/>
              </w:rPr>
              <w:instrText xml:space="preserve"> PAGEREF _Toc204599474 \h </w:instrText>
            </w:r>
            <w:r>
              <w:rPr>
                <w:noProof/>
                <w:webHidden/>
              </w:rPr>
            </w:r>
            <w:r>
              <w:rPr>
                <w:noProof/>
                <w:webHidden/>
              </w:rPr>
              <w:fldChar w:fldCharType="separate"/>
            </w:r>
            <w:r>
              <w:rPr>
                <w:noProof/>
                <w:webHidden/>
              </w:rPr>
              <w:t>31</w:t>
            </w:r>
            <w:r>
              <w:rPr>
                <w:noProof/>
                <w:webHidden/>
              </w:rPr>
              <w:fldChar w:fldCharType="end"/>
            </w:r>
          </w:hyperlink>
        </w:p>
        <w:p w14:paraId="3EAC8904" w14:textId="5A78F281" w:rsidR="00770114" w:rsidRDefault="00770114">
          <w:pPr>
            <w:pStyle w:val="11"/>
            <w:rPr>
              <w:rFonts w:cstheme="minorBidi"/>
              <w:b w:val="0"/>
              <w:bCs w:val="0"/>
              <w:caps w:val="0"/>
              <w:noProof/>
              <w:sz w:val="21"/>
              <w:szCs w:val="22"/>
            </w:rPr>
          </w:pPr>
          <w:hyperlink w:anchor="_Toc204599475" w:history="1">
            <w:r w:rsidRPr="005F5B3F">
              <w:rPr>
                <w:rStyle w:val="af"/>
                <w:noProof/>
              </w:rPr>
              <w:t>12</w:t>
            </w:r>
            <w:r w:rsidRPr="005F5B3F">
              <w:rPr>
                <w:rStyle w:val="af"/>
                <w:noProof/>
              </w:rPr>
              <w:t>．解析対象、及び統計解析方法</w:t>
            </w:r>
            <w:r w:rsidRPr="005F5B3F">
              <w:rPr>
                <w:rStyle w:val="af"/>
                <w:noProof/>
              </w:rPr>
              <w:t>(</w:t>
            </w:r>
            <w:r w:rsidRPr="005F5B3F">
              <w:rPr>
                <w:rStyle w:val="af"/>
                <w:noProof/>
              </w:rPr>
              <w:t>主要解析・副次的解析）</w:t>
            </w:r>
            <w:r>
              <w:rPr>
                <w:noProof/>
                <w:webHidden/>
              </w:rPr>
              <w:tab/>
            </w:r>
            <w:r>
              <w:rPr>
                <w:noProof/>
                <w:webHidden/>
              </w:rPr>
              <w:fldChar w:fldCharType="begin"/>
            </w:r>
            <w:r>
              <w:rPr>
                <w:noProof/>
                <w:webHidden/>
              </w:rPr>
              <w:instrText xml:space="preserve"> PAGEREF _Toc204599475 \h </w:instrText>
            </w:r>
            <w:r>
              <w:rPr>
                <w:noProof/>
                <w:webHidden/>
              </w:rPr>
            </w:r>
            <w:r>
              <w:rPr>
                <w:noProof/>
                <w:webHidden/>
              </w:rPr>
              <w:fldChar w:fldCharType="separate"/>
            </w:r>
            <w:r>
              <w:rPr>
                <w:noProof/>
                <w:webHidden/>
              </w:rPr>
              <w:t>31</w:t>
            </w:r>
            <w:r>
              <w:rPr>
                <w:noProof/>
                <w:webHidden/>
              </w:rPr>
              <w:fldChar w:fldCharType="end"/>
            </w:r>
          </w:hyperlink>
        </w:p>
        <w:p w14:paraId="7C1131EB" w14:textId="10723D09" w:rsidR="00770114" w:rsidRDefault="00770114">
          <w:pPr>
            <w:pStyle w:val="11"/>
            <w:rPr>
              <w:rFonts w:cstheme="minorBidi"/>
              <w:b w:val="0"/>
              <w:bCs w:val="0"/>
              <w:caps w:val="0"/>
              <w:noProof/>
              <w:sz w:val="21"/>
              <w:szCs w:val="22"/>
            </w:rPr>
          </w:pPr>
          <w:hyperlink w:anchor="_Toc204599476" w:history="1">
            <w:r w:rsidRPr="005F5B3F">
              <w:rPr>
                <w:rStyle w:val="af"/>
                <w:noProof/>
              </w:rPr>
              <w:t>13</w:t>
            </w:r>
            <w:r w:rsidRPr="005F5B3F">
              <w:rPr>
                <w:rStyle w:val="af"/>
                <w:noProof/>
              </w:rPr>
              <w:t>．研究計画書、手順書又は統計解析計画等の変更</w:t>
            </w:r>
            <w:r>
              <w:rPr>
                <w:noProof/>
                <w:webHidden/>
              </w:rPr>
              <w:tab/>
            </w:r>
            <w:r>
              <w:rPr>
                <w:noProof/>
                <w:webHidden/>
              </w:rPr>
              <w:fldChar w:fldCharType="begin"/>
            </w:r>
            <w:r>
              <w:rPr>
                <w:noProof/>
                <w:webHidden/>
              </w:rPr>
              <w:instrText xml:space="preserve"> PAGEREF _Toc204599476 \h </w:instrText>
            </w:r>
            <w:r>
              <w:rPr>
                <w:noProof/>
                <w:webHidden/>
              </w:rPr>
            </w:r>
            <w:r>
              <w:rPr>
                <w:noProof/>
                <w:webHidden/>
              </w:rPr>
              <w:fldChar w:fldCharType="separate"/>
            </w:r>
            <w:r>
              <w:rPr>
                <w:noProof/>
                <w:webHidden/>
              </w:rPr>
              <w:t>36</w:t>
            </w:r>
            <w:r>
              <w:rPr>
                <w:noProof/>
                <w:webHidden/>
              </w:rPr>
              <w:fldChar w:fldCharType="end"/>
            </w:r>
          </w:hyperlink>
        </w:p>
        <w:p w14:paraId="3AB511E9" w14:textId="5C2C1C93" w:rsidR="00770114" w:rsidRDefault="00770114">
          <w:pPr>
            <w:pStyle w:val="11"/>
            <w:rPr>
              <w:rFonts w:cstheme="minorBidi"/>
              <w:b w:val="0"/>
              <w:bCs w:val="0"/>
              <w:caps w:val="0"/>
              <w:noProof/>
              <w:sz w:val="21"/>
              <w:szCs w:val="22"/>
            </w:rPr>
          </w:pPr>
          <w:hyperlink w:anchor="_Toc204599477" w:history="1">
            <w:r w:rsidRPr="005F5B3F">
              <w:rPr>
                <w:rStyle w:val="af"/>
                <w:noProof/>
              </w:rPr>
              <w:t>14</w:t>
            </w:r>
            <w:r w:rsidRPr="005F5B3F">
              <w:rPr>
                <w:rStyle w:val="af"/>
                <w:noProof/>
              </w:rPr>
              <w:t>．データマネジメント</w:t>
            </w:r>
            <w:r>
              <w:rPr>
                <w:noProof/>
                <w:webHidden/>
              </w:rPr>
              <w:tab/>
            </w:r>
            <w:r>
              <w:rPr>
                <w:noProof/>
                <w:webHidden/>
              </w:rPr>
              <w:fldChar w:fldCharType="begin"/>
            </w:r>
            <w:r>
              <w:rPr>
                <w:noProof/>
                <w:webHidden/>
              </w:rPr>
              <w:instrText xml:space="preserve"> PAGEREF _Toc204599477 \h </w:instrText>
            </w:r>
            <w:r>
              <w:rPr>
                <w:noProof/>
                <w:webHidden/>
              </w:rPr>
            </w:r>
            <w:r>
              <w:rPr>
                <w:noProof/>
                <w:webHidden/>
              </w:rPr>
              <w:fldChar w:fldCharType="separate"/>
            </w:r>
            <w:r>
              <w:rPr>
                <w:noProof/>
                <w:webHidden/>
              </w:rPr>
              <w:t>39</w:t>
            </w:r>
            <w:r>
              <w:rPr>
                <w:noProof/>
                <w:webHidden/>
              </w:rPr>
              <w:fldChar w:fldCharType="end"/>
            </w:r>
          </w:hyperlink>
        </w:p>
        <w:p w14:paraId="4F7CF621" w14:textId="7634F9B7" w:rsidR="00770114" w:rsidRDefault="00770114">
          <w:pPr>
            <w:pStyle w:val="11"/>
            <w:rPr>
              <w:rFonts w:cstheme="minorBidi"/>
              <w:b w:val="0"/>
              <w:bCs w:val="0"/>
              <w:caps w:val="0"/>
              <w:noProof/>
              <w:sz w:val="21"/>
              <w:szCs w:val="22"/>
            </w:rPr>
          </w:pPr>
          <w:hyperlink w:anchor="_Toc204599478" w:history="1">
            <w:r w:rsidRPr="005F5B3F">
              <w:rPr>
                <w:rStyle w:val="af"/>
                <w:noProof/>
              </w:rPr>
              <w:t>15</w:t>
            </w:r>
            <w:r w:rsidRPr="005F5B3F">
              <w:rPr>
                <w:rStyle w:val="af"/>
                <w:noProof/>
              </w:rPr>
              <w:t>．品質管理及び品質保証</w:t>
            </w:r>
            <w:r>
              <w:rPr>
                <w:noProof/>
                <w:webHidden/>
              </w:rPr>
              <w:tab/>
            </w:r>
            <w:r>
              <w:rPr>
                <w:noProof/>
                <w:webHidden/>
              </w:rPr>
              <w:fldChar w:fldCharType="begin"/>
            </w:r>
            <w:r>
              <w:rPr>
                <w:noProof/>
                <w:webHidden/>
              </w:rPr>
              <w:instrText xml:space="preserve"> PAGEREF _Toc204599478 \h </w:instrText>
            </w:r>
            <w:r>
              <w:rPr>
                <w:noProof/>
                <w:webHidden/>
              </w:rPr>
            </w:r>
            <w:r>
              <w:rPr>
                <w:noProof/>
                <w:webHidden/>
              </w:rPr>
              <w:fldChar w:fldCharType="separate"/>
            </w:r>
            <w:r>
              <w:rPr>
                <w:noProof/>
                <w:webHidden/>
              </w:rPr>
              <w:t>40</w:t>
            </w:r>
            <w:r>
              <w:rPr>
                <w:noProof/>
                <w:webHidden/>
              </w:rPr>
              <w:fldChar w:fldCharType="end"/>
            </w:r>
          </w:hyperlink>
        </w:p>
        <w:p w14:paraId="07FB2BB4" w14:textId="3E1F30A6" w:rsidR="00770114" w:rsidRDefault="00770114">
          <w:pPr>
            <w:pStyle w:val="11"/>
            <w:rPr>
              <w:rFonts w:cstheme="minorBidi"/>
              <w:b w:val="0"/>
              <w:bCs w:val="0"/>
              <w:caps w:val="0"/>
              <w:noProof/>
              <w:sz w:val="21"/>
              <w:szCs w:val="22"/>
            </w:rPr>
          </w:pPr>
          <w:hyperlink w:anchor="_Toc204599479" w:history="1">
            <w:r w:rsidRPr="005F5B3F">
              <w:rPr>
                <w:rStyle w:val="af"/>
                <w:noProof/>
              </w:rPr>
              <w:t>16</w:t>
            </w:r>
            <w:r w:rsidRPr="005F5B3F">
              <w:rPr>
                <w:rStyle w:val="af"/>
                <w:noProof/>
              </w:rPr>
              <w:t>．臨床研究法及びヘルシンキ宣言等への対応</w:t>
            </w:r>
            <w:r>
              <w:rPr>
                <w:noProof/>
                <w:webHidden/>
              </w:rPr>
              <w:tab/>
            </w:r>
            <w:r>
              <w:rPr>
                <w:noProof/>
                <w:webHidden/>
              </w:rPr>
              <w:fldChar w:fldCharType="begin"/>
            </w:r>
            <w:r>
              <w:rPr>
                <w:noProof/>
                <w:webHidden/>
              </w:rPr>
              <w:instrText xml:space="preserve"> PAGEREF _Toc204599479 \h </w:instrText>
            </w:r>
            <w:r>
              <w:rPr>
                <w:noProof/>
                <w:webHidden/>
              </w:rPr>
            </w:r>
            <w:r>
              <w:rPr>
                <w:noProof/>
                <w:webHidden/>
              </w:rPr>
              <w:fldChar w:fldCharType="separate"/>
            </w:r>
            <w:r>
              <w:rPr>
                <w:noProof/>
                <w:webHidden/>
              </w:rPr>
              <w:t>42</w:t>
            </w:r>
            <w:r>
              <w:rPr>
                <w:noProof/>
                <w:webHidden/>
              </w:rPr>
              <w:fldChar w:fldCharType="end"/>
            </w:r>
          </w:hyperlink>
        </w:p>
        <w:p w14:paraId="49C85874" w14:textId="104F926C" w:rsidR="00770114" w:rsidRDefault="00770114">
          <w:pPr>
            <w:pStyle w:val="11"/>
            <w:rPr>
              <w:rFonts w:cstheme="minorBidi"/>
              <w:b w:val="0"/>
              <w:bCs w:val="0"/>
              <w:caps w:val="0"/>
              <w:noProof/>
              <w:sz w:val="21"/>
              <w:szCs w:val="22"/>
            </w:rPr>
          </w:pPr>
          <w:hyperlink w:anchor="_Toc204599480" w:history="1">
            <w:r w:rsidRPr="005F5B3F">
              <w:rPr>
                <w:rStyle w:val="af"/>
                <w:noProof/>
              </w:rPr>
              <w:t>17</w:t>
            </w:r>
            <w:r w:rsidRPr="005F5B3F">
              <w:rPr>
                <w:rStyle w:val="af"/>
                <w:noProof/>
              </w:rPr>
              <w:t>．研究対象者の人権及び安全性・不利益に対する配慮</w:t>
            </w:r>
            <w:r>
              <w:rPr>
                <w:noProof/>
                <w:webHidden/>
              </w:rPr>
              <w:tab/>
            </w:r>
            <w:r>
              <w:rPr>
                <w:noProof/>
                <w:webHidden/>
              </w:rPr>
              <w:fldChar w:fldCharType="begin"/>
            </w:r>
            <w:r>
              <w:rPr>
                <w:noProof/>
                <w:webHidden/>
              </w:rPr>
              <w:instrText xml:space="preserve"> PAGEREF _Toc204599480 \h </w:instrText>
            </w:r>
            <w:r>
              <w:rPr>
                <w:noProof/>
                <w:webHidden/>
              </w:rPr>
            </w:r>
            <w:r>
              <w:rPr>
                <w:noProof/>
                <w:webHidden/>
              </w:rPr>
              <w:fldChar w:fldCharType="separate"/>
            </w:r>
            <w:r>
              <w:rPr>
                <w:noProof/>
                <w:webHidden/>
              </w:rPr>
              <w:t>42</w:t>
            </w:r>
            <w:r>
              <w:rPr>
                <w:noProof/>
                <w:webHidden/>
              </w:rPr>
              <w:fldChar w:fldCharType="end"/>
            </w:r>
          </w:hyperlink>
        </w:p>
        <w:p w14:paraId="25F63F98" w14:textId="3C90DEB6" w:rsidR="00770114" w:rsidRDefault="00770114">
          <w:pPr>
            <w:pStyle w:val="11"/>
            <w:rPr>
              <w:rFonts w:cstheme="minorBidi"/>
              <w:b w:val="0"/>
              <w:bCs w:val="0"/>
              <w:caps w:val="0"/>
              <w:noProof/>
              <w:sz w:val="21"/>
              <w:szCs w:val="22"/>
            </w:rPr>
          </w:pPr>
          <w:hyperlink w:anchor="_Toc204599481" w:history="1">
            <w:r w:rsidRPr="005F5B3F">
              <w:rPr>
                <w:rStyle w:val="af"/>
                <w:noProof/>
              </w:rPr>
              <w:t>18</w:t>
            </w:r>
            <w:r w:rsidRPr="005F5B3F">
              <w:rPr>
                <w:rStyle w:val="af"/>
                <w:noProof/>
              </w:rPr>
              <w:t>．研究対象者に説明して同意（インフォームド・コンセント）を得る方法</w:t>
            </w:r>
            <w:r>
              <w:rPr>
                <w:noProof/>
                <w:webHidden/>
              </w:rPr>
              <w:tab/>
            </w:r>
            <w:r>
              <w:rPr>
                <w:noProof/>
                <w:webHidden/>
              </w:rPr>
              <w:fldChar w:fldCharType="begin"/>
            </w:r>
            <w:r>
              <w:rPr>
                <w:noProof/>
                <w:webHidden/>
              </w:rPr>
              <w:instrText xml:space="preserve"> PAGEREF _Toc204599481 \h </w:instrText>
            </w:r>
            <w:r>
              <w:rPr>
                <w:noProof/>
                <w:webHidden/>
              </w:rPr>
            </w:r>
            <w:r>
              <w:rPr>
                <w:noProof/>
                <w:webHidden/>
              </w:rPr>
              <w:fldChar w:fldCharType="separate"/>
            </w:r>
            <w:r>
              <w:rPr>
                <w:noProof/>
                <w:webHidden/>
              </w:rPr>
              <w:t>48</w:t>
            </w:r>
            <w:r>
              <w:rPr>
                <w:noProof/>
                <w:webHidden/>
              </w:rPr>
              <w:fldChar w:fldCharType="end"/>
            </w:r>
          </w:hyperlink>
        </w:p>
        <w:p w14:paraId="72F281CF" w14:textId="6A5B0415" w:rsidR="00770114" w:rsidRDefault="00770114">
          <w:pPr>
            <w:pStyle w:val="11"/>
            <w:rPr>
              <w:rFonts w:cstheme="minorBidi"/>
              <w:b w:val="0"/>
              <w:bCs w:val="0"/>
              <w:caps w:val="0"/>
              <w:noProof/>
              <w:sz w:val="21"/>
              <w:szCs w:val="22"/>
            </w:rPr>
          </w:pPr>
          <w:hyperlink w:anchor="_Toc204599482" w:history="1">
            <w:r w:rsidRPr="005F5B3F">
              <w:rPr>
                <w:rStyle w:val="af"/>
                <w:noProof/>
              </w:rPr>
              <w:t>19</w:t>
            </w:r>
            <w:r w:rsidRPr="005F5B3F">
              <w:rPr>
                <w:rStyle w:val="af"/>
                <w:noProof/>
              </w:rPr>
              <w:t>．健康被害への補償</w:t>
            </w:r>
            <w:r>
              <w:rPr>
                <w:noProof/>
                <w:webHidden/>
              </w:rPr>
              <w:tab/>
            </w:r>
            <w:r>
              <w:rPr>
                <w:noProof/>
                <w:webHidden/>
              </w:rPr>
              <w:fldChar w:fldCharType="begin"/>
            </w:r>
            <w:r>
              <w:rPr>
                <w:noProof/>
                <w:webHidden/>
              </w:rPr>
              <w:instrText xml:space="preserve"> PAGEREF _Toc204599482 \h </w:instrText>
            </w:r>
            <w:r>
              <w:rPr>
                <w:noProof/>
                <w:webHidden/>
              </w:rPr>
            </w:r>
            <w:r>
              <w:rPr>
                <w:noProof/>
                <w:webHidden/>
              </w:rPr>
              <w:fldChar w:fldCharType="separate"/>
            </w:r>
            <w:r>
              <w:rPr>
                <w:noProof/>
                <w:webHidden/>
              </w:rPr>
              <w:t>51</w:t>
            </w:r>
            <w:r>
              <w:rPr>
                <w:noProof/>
                <w:webHidden/>
              </w:rPr>
              <w:fldChar w:fldCharType="end"/>
            </w:r>
          </w:hyperlink>
        </w:p>
        <w:p w14:paraId="5C6AC900" w14:textId="4468FBE2" w:rsidR="00770114" w:rsidRDefault="00770114">
          <w:pPr>
            <w:pStyle w:val="11"/>
            <w:rPr>
              <w:rFonts w:cstheme="minorBidi"/>
              <w:b w:val="0"/>
              <w:bCs w:val="0"/>
              <w:caps w:val="0"/>
              <w:noProof/>
              <w:sz w:val="21"/>
              <w:szCs w:val="22"/>
            </w:rPr>
          </w:pPr>
          <w:hyperlink w:anchor="_Toc204599483" w:history="1">
            <w:r w:rsidRPr="005F5B3F">
              <w:rPr>
                <w:rStyle w:val="af"/>
                <w:noProof/>
              </w:rPr>
              <w:t>20</w:t>
            </w:r>
            <w:r w:rsidRPr="005F5B3F">
              <w:rPr>
                <w:rStyle w:val="af"/>
                <w:noProof/>
              </w:rPr>
              <w:t>．研究対象者の費用負担</w:t>
            </w:r>
            <w:r>
              <w:rPr>
                <w:noProof/>
                <w:webHidden/>
              </w:rPr>
              <w:tab/>
            </w:r>
            <w:r>
              <w:rPr>
                <w:noProof/>
                <w:webHidden/>
              </w:rPr>
              <w:fldChar w:fldCharType="begin"/>
            </w:r>
            <w:r>
              <w:rPr>
                <w:noProof/>
                <w:webHidden/>
              </w:rPr>
              <w:instrText xml:space="preserve"> PAGEREF _Toc204599483 \h </w:instrText>
            </w:r>
            <w:r>
              <w:rPr>
                <w:noProof/>
                <w:webHidden/>
              </w:rPr>
            </w:r>
            <w:r>
              <w:rPr>
                <w:noProof/>
                <w:webHidden/>
              </w:rPr>
              <w:fldChar w:fldCharType="separate"/>
            </w:r>
            <w:r>
              <w:rPr>
                <w:noProof/>
                <w:webHidden/>
              </w:rPr>
              <w:t>52</w:t>
            </w:r>
            <w:r>
              <w:rPr>
                <w:noProof/>
                <w:webHidden/>
              </w:rPr>
              <w:fldChar w:fldCharType="end"/>
            </w:r>
          </w:hyperlink>
        </w:p>
        <w:p w14:paraId="07ADE6EF" w14:textId="345C723D" w:rsidR="00770114" w:rsidRDefault="00770114">
          <w:pPr>
            <w:pStyle w:val="11"/>
            <w:rPr>
              <w:rFonts w:cstheme="minorBidi"/>
              <w:b w:val="0"/>
              <w:bCs w:val="0"/>
              <w:caps w:val="0"/>
              <w:noProof/>
              <w:sz w:val="21"/>
              <w:szCs w:val="22"/>
            </w:rPr>
          </w:pPr>
          <w:hyperlink w:anchor="_Toc204599484" w:history="1">
            <w:r w:rsidRPr="005F5B3F">
              <w:rPr>
                <w:rStyle w:val="af"/>
                <w:noProof/>
              </w:rPr>
              <w:t>21</w:t>
            </w:r>
            <w:r w:rsidRPr="005F5B3F">
              <w:rPr>
                <w:rStyle w:val="af"/>
                <w:noProof/>
              </w:rPr>
              <w:t>．記録文書等の保存</w:t>
            </w:r>
            <w:r>
              <w:rPr>
                <w:noProof/>
                <w:webHidden/>
              </w:rPr>
              <w:tab/>
            </w:r>
            <w:r>
              <w:rPr>
                <w:noProof/>
                <w:webHidden/>
              </w:rPr>
              <w:fldChar w:fldCharType="begin"/>
            </w:r>
            <w:r>
              <w:rPr>
                <w:noProof/>
                <w:webHidden/>
              </w:rPr>
              <w:instrText xml:space="preserve"> PAGEREF _Toc204599484 \h </w:instrText>
            </w:r>
            <w:r>
              <w:rPr>
                <w:noProof/>
                <w:webHidden/>
              </w:rPr>
            </w:r>
            <w:r>
              <w:rPr>
                <w:noProof/>
                <w:webHidden/>
              </w:rPr>
              <w:fldChar w:fldCharType="separate"/>
            </w:r>
            <w:r>
              <w:rPr>
                <w:noProof/>
                <w:webHidden/>
              </w:rPr>
              <w:t>53</w:t>
            </w:r>
            <w:r>
              <w:rPr>
                <w:noProof/>
                <w:webHidden/>
              </w:rPr>
              <w:fldChar w:fldCharType="end"/>
            </w:r>
          </w:hyperlink>
        </w:p>
        <w:p w14:paraId="358121D0" w14:textId="6ADB0898" w:rsidR="00770114" w:rsidRDefault="00770114">
          <w:pPr>
            <w:pStyle w:val="11"/>
            <w:rPr>
              <w:rFonts w:cstheme="minorBidi"/>
              <w:b w:val="0"/>
              <w:bCs w:val="0"/>
              <w:caps w:val="0"/>
              <w:noProof/>
              <w:sz w:val="21"/>
              <w:szCs w:val="22"/>
            </w:rPr>
          </w:pPr>
          <w:hyperlink w:anchor="_Toc204599485" w:history="1">
            <w:r w:rsidRPr="005F5B3F">
              <w:rPr>
                <w:rStyle w:val="af"/>
                <w:noProof/>
              </w:rPr>
              <w:t>22</w:t>
            </w:r>
            <w:r w:rsidRPr="005F5B3F">
              <w:rPr>
                <w:rStyle w:val="af"/>
                <w:noProof/>
              </w:rPr>
              <w:t>．研究計画の登録</w:t>
            </w:r>
            <w:r>
              <w:rPr>
                <w:noProof/>
                <w:webHidden/>
              </w:rPr>
              <w:tab/>
            </w:r>
            <w:r>
              <w:rPr>
                <w:noProof/>
                <w:webHidden/>
              </w:rPr>
              <w:fldChar w:fldCharType="begin"/>
            </w:r>
            <w:r>
              <w:rPr>
                <w:noProof/>
                <w:webHidden/>
              </w:rPr>
              <w:instrText xml:space="preserve"> PAGEREF _Toc204599485 \h </w:instrText>
            </w:r>
            <w:r>
              <w:rPr>
                <w:noProof/>
                <w:webHidden/>
              </w:rPr>
            </w:r>
            <w:r>
              <w:rPr>
                <w:noProof/>
                <w:webHidden/>
              </w:rPr>
              <w:fldChar w:fldCharType="separate"/>
            </w:r>
            <w:r>
              <w:rPr>
                <w:noProof/>
                <w:webHidden/>
              </w:rPr>
              <w:t>54</w:t>
            </w:r>
            <w:r>
              <w:rPr>
                <w:noProof/>
                <w:webHidden/>
              </w:rPr>
              <w:fldChar w:fldCharType="end"/>
            </w:r>
          </w:hyperlink>
        </w:p>
        <w:p w14:paraId="35FAEAE0" w14:textId="1D9FBBF2" w:rsidR="00770114" w:rsidRDefault="00770114">
          <w:pPr>
            <w:pStyle w:val="11"/>
            <w:rPr>
              <w:rFonts w:cstheme="minorBidi"/>
              <w:b w:val="0"/>
              <w:bCs w:val="0"/>
              <w:caps w:val="0"/>
              <w:noProof/>
              <w:sz w:val="21"/>
              <w:szCs w:val="22"/>
            </w:rPr>
          </w:pPr>
          <w:hyperlink w:anchor="_Toc204599486" w:history="1">
            <w:r w:rsidRPr="005F5B3F">
              <w:rPr>
                <w:rStyle w:val="af"/>
                <w:noProof/>
              </w:rPr>
              <w:t>23</w:t>
            </w:r>
            <w:r w:rsidRPr="005F5B3F">
              <w:rPr>
                <w:rStyle w:val="af"/>
                <w:noProof/>
              </w:rPr>
              <w:t>．研究資金源及び利益相反状態の開示</w:t>
            </w:r>
            <w:r>
              <w:rPr>
                <w:noProof/>
                <w:webHidden/>
              </w:rPr>
              <w:tab/>
            </w:r>
            <w:r>
              <w:rPr>
                <w:noProof/>
                <w:webHidden/>
              </w:rPr>
              <w:fldChar w:fldCharType="begin"/>
            </w:r>
            <w:r>
              <w:rPr>
                <w:noProof/>
                <w:webHidden/>
              </w:rPr>
              <w:instrText xml:space="preserve"> PAGEREF _Toc204599486 \h </w:instrText>
            </w:r>
            <w:r>
              <w:rPr>
                <w:noProof/>
                <w:webHidden/>
              </w:rPr>
            </w:r>
            <w:r>
              <w:rPr>
                <w:noProof/>
                <w:webHidden/>
              </w:rPr>
              <w:fldChar w:fldCharType="separate"/>
            </w:r>
            <w:r>
              <w:rPr>
                <w:noProof/>
                <w:webHidden/>
              </w:rPr>
              <w:t>54</w:t>
            </w:r>
            <w:r>
              <w:rPr>
                <w:noProof/>
                <w:webHidden/>
              </w:rPr>
              <w:fldChar w:fldCharType="end"/>
            </w:r>
          </w:hyperlink>
        </w:p>
        <w:p w14:paraId="761163B2" w14:textId="68DD5510" w:rsidR="00770114" w:rsidRDefault="00770114">
          <w:pPr>
            <w:pStyle w:val="11"/>
            <w:rPr>
              <w:rFonts w:cstheme="minorBidi"/>
              <w:b w:val="0"/>
              <w:bCs w:val="0"/>
              <w:caps w:val="0"/>
              <w:noProof/>
              <w:sz w:val="21"/>
              <w:szCs w:val="22"/>
            </w:rPr>
          </w:pPr>
          <w:hyperlink w:anchor="_Toc204599487" w:history="1">
            <w:r w:rsidRPr="005F5B3F">
              <w:rPr>
                <w:rStyle w:val="af"/>
                <w:noProof/>
              </w:rPr>
              <w:t>24</w:t>
            </w:r>
            <w:r w:rsidRPr="005F5B3F">
              <w:rPr>
                <w:rStyle w:val="af"/>
                <w:noProof/>
              </w:rPr>
              <w:t>．研究成果の帰属と研究結果の公表</w:t>
            </w:r>
            <w:r>
              <w:rPr>
                <w:noProof/>
                <w:webHidden/>
              </w:rPr>
              <w:tab/>
            </w:r>
            <w:r>
              <w:rPr>
                <w:noProof/>
                <w:webHidden/>
              </w:rPr>
              <w:fldChar w:fldCharType="begin"/>
            </w:r>
            <w:r>
              <w:rPr>
                <w:noProof/>
                <w:webHidden/>
              </w:rPr>
              <w:instrText xml:space="preserve"> PAGEREF _Toc204599487 \h </w:instrText>
            </w:r>
            <w:r>
              <w:rPr>
                <w:noProof/>
                <w:webHidden/>
              </w:rPr>
            </w:r>
            <w:r>
              <w:rPr>
                <w:noProof/>
                <w:webHidden/>
              </w:rPr>
              <w:fldChar w:fldCharType="separate"/>
            </w:r>
            <w:r>
              <w:rPr>
                <w:noProof/>
                <w:webHidden/>
              </w:rPr>
              <w:t>57</w:t>
            </w:r>
            <w:r>
              <w:rPr>
                <w:noProof/>
                <w:webHidden/>
              </w:rPr>
              <w:fldChar w:fldCharType="end"/>
            </w:r>
          </w:hyperlink>
        </w:p>
        <w:p w14:paraId="142A9914" w14:textId="63A29F6C" w:rsidR="00770114" w:rsidRDefault="00770114">
          <w:pPr>
            <w:pStyle w:val="11"/>
            <w:rPr>
              <w:rFonts w:cstheme="minorBidi"/>
              <w:b w:val="0"/>
              <w:bCs w:val="0"/>
              <w:caps w:val="0"/>
              <w:noProof/>
              <w:sz w:val="21"/>
              <w:szCs w:val="22"/>
            </w:rPr>
          </w:pPr>
          <w:hyperlink w:anchor="_Toc204599488" w:history="1">
            <w:r w:rsidRPr="005F5B3F">
              <w:rPr>
                <w:rStyle w:val="af"/>
                <w:noProof/>
              </w:rPr>
              <w:t>25</w:t>
            </w:r>
            <w:r w:rsidRPr="005F5B3F">
              <w:rPr>
                <w:rStyle w:val="af"/>
                <w:noProof/>
              </w:rPr>
              <w:t>．研究組織</w:t>
            </w:r>
            <w:r>
              <w:rPr>
                <w:noProof/>
                <w:webHidden/>
              </w:rPr>
              <w:tab/>
            </w:r>
            <w:r>
              <w:rPr>
                <w:noProof/>
                <w:webHidden/>
              </w:rPr>
              <w:fldChar w:fldCharType="begin"/>
            </w:r>
            <w:r>
              <w:rPr>
                <w:noProof/>
                <w:webHidden/>
              </w:rPr>
              <w:instrText xml:space="preserve"> PAGEREF _Toc204599488 \h </w:instrText>
            </w:r>
            <w:r>
              <w:rPr>
                <w:noProof/>
                <w:webHidden/>
              </w:rPr>
            </w:r>
            <w:r>
              <w:rPr>
                <w:noProof/>
                <w:webHidden/>
              </w:rPr>
              <w:fldChar w:fldCharType="separate"/>
            </w:r>
            <w:r>
              <w:rPr>
                <w:noProof/>
                <w:webHidden/>
              </w:rPr>
              <w:t>60</w:t>
            </w:r>
            <w:r>
              <w:rPr>
                <w:noProof/>
                <w:webHidden/>
              </w:rPr>
              <w:fldChar w:fldCharType="end"/>
            </w:r>
          </w:hyperlink>
        </w:p>
        <w:p w14:paraId="413F6005" w14:textId="6428F8E6" w:rsidR="00770114" w:rsidRDefault="00770114">
          <w:pPr>
            <w:pStyle w:val="11"/>
            <w:rPr>
              <w:rFonts w:cstheme="minorBidi"/>
              <w:b w:val="0"/>
              <w:bCs w:val="0"/>
              <w:caps w:val="0"/>
              <w:noProof/>
              <w:sz w:val="21"/>
              <w:szCs w:val="22"/>
            </w:rPr>
          </w:pPr>
          <w:hyperlink w:anchor="_Toc204599489" w:history="1">
            <w:r w:rsidRPr="005F5B3F">
              <w:rPr>
                <w:rStyle w:val="af"/>
                <w:noProof/>
              </w:rPr>
              <w:t>26</w:t>
            </w:r>
            <w:r w:rsidRPr="005F5B3F">
              <w:rPr>
                <w:rStyle w:val="af"/>
                <w:noProof/>
              </w:rPr>
              <w:t>．文献リスト・参考資料</w:t>
            </w:r>
            <w:r>
              <w:rPr>
                <w:noProof/>
                <w:webHidden/>
              </w:rPr>
              <w:tab/>
            </w:r>
            <w:r>
              <w:rPr>
                <w:noProof/>
                <w:webHidden/>
              </w:rPr>
              <w:fldChar w:fldCharType="begin"/>
            </w:r>
            <w:r>
              <w:rPr>
                <w:noProof/>
                <w:webHidden/>
              </w:rPr>
              <w:instrText xml:space="preserve"> PAGEREF _Toc204599489 \h </w:instrText>
            </w:r>
            <w:r>
              <w:rPr>
                <w:noProof/>
                <w:webHidden/>
              </w:rPr>
            </w:r>
            <w:r>
              <w:rPr>
                <w:noProof/>
                <w:webHidden/>
              </w:rPr>
              <w:fldChar w:fldCharType="separate"/>
            </w:r>
            <w:r>
              <w:rPr>
                <w:noProof/>
                <w:webHidden/>
              </w:rPr>
              <w:t>63</w:t>
            </w:r>
            <w:r>
              <w:rPr>
                <w:noProof/>
                <w:webHidden/>
              </w:rPr>
              <w:fldChar w:fldCharType="end"/>
            </w:r>
          </w:hyperlink>
        </w:p>
        <w:p w14:paraId="37536BCB" w14:textId="1EFBFE73" w:rsidR="00770114" w:rsidRDefault="00770114">
          <w:pPr>
            <w:pStyle w:val="11"/>
            <w:rPr>
              <w:rFonts w:cstheme="minorBidi"/>
              <w:b w:val="0"/>
              <w:bCs w:val="0"/>
              <w:caps w:val="0"/>
              <w:noProof/>
              <w:sz w:val="21"/>
              <w:szCs w:val="22"/>
            </w:rPr>
          </w:pPr>
          <w:hyperlink w:anchor="_Toc204599490" w:history="1">
            <w:r w:rsidRPr="005F5B3F">
              <w:rPr>
                <w:rStyle w:val="af"/>
                <w:noProof/>
              </w:rPr>
              <w:t xml:space="preserve">27. </w:t>
            </w:r>
            <w:r w:rsidRPr="005F5B3F">
              <w:rPr>
                <w:rStyle w:val="af"/>
                <w:noProof/>
              </w:rPr>
              <w:t>改訂履歴</w:t>
            </w:r>
            <w:r>
              <w:rPr>
                <w:noProof/>
                <w:webHidden/>
              </w:rPr>
              <w:tab/>
            </w:r>
            <w:r>
              <w:rPr>
                <w:noProof/>
                <w:webHidden/>
              </w:rPr>
              <w:fldChar w:fldCharType="begin"/>
            </w:r>
            <w:r>
              <w:rPr>
                <w:noProof/>
                <w:webHidden/>
              </w:rPr>
              <w:instrText xml:space="preserve"> PAGEREF _Toc204599490 \h </w:instrText>
            </w:r>
            <w:r>
              <w:rPr>
                <w:noProof/>
                <w:webHidden/>
              </w:rPr>
            </w:r>
            <w:r>
              <w:rPr>
                <w:noProof/>
                <w:webHidden/>
              </w:rPr>
              <w:fldChar w:fldCharType="separate"/>
            </w:r>
            <w:r>
              <w:rPr>
                <w:noProof/>
                <w:webHidden/>
              </w:rPr>
              <w:t>63</w:t>
            </w:r>
            <w:r>
              <w:rPr>
                <w:noProof/>
                <w:webHidden/>
              </w:rPr>
              <w:fldChar w:fldCharType="end"/>
            </w:r>
          </w:hyperlink>
        </w:p>
        <w:p w14:paraId="5158A5E6" w14:textId="20B9E53D" w:rsidR="00936EF1" w:rsidRPr="00936EF1" w:rsidRDefault="00625870" w:rsidP="00936EF1">
          <w:pPr>
            <w:ind w:firstLineChars="0" w:firstLine="0"/>
            <w:rPr>
              <w:rFonts w:cstheme="minorHAnsi"/>
              <w:b/>
              <w:bCs/>
              <w:caps/>
              <w:sz w:val="20"/>
              <w:szCs w:val="20"/>
            </w:rPr>
          </w:pPr>
          <w:r>
            <w:rPr>
              <w:rFonts w:cstheme="minorHAnsi"/>
              <w:b/>
              <w:bCs/>
              <w:caps/>
              <w:sz w:val="20"/>
              <w:szCs w:val="20"/>
            </w:rPr>
            <w:lastRenderedPageBreak/>
            <w:fldChar w:fldCharType="end"/>
          </w:r>
        </w:p>
      </w:sdtContent>
    </w:sdt>
    <w:bookmarkStart w:id="1" w:name="_Toc481077370" w:displacedByCustomXml="prev"/>
    <w:p w14:paraId="55BA6E63" w14:textId="33498183" w:rsidR="00672737" w:rsidRDefault="29314FAF" w:rsidP="004E54C6">
      <w:pPr>
        <w:pStyle w:val="1"/>
        <w:numPr>
          <w:ilvl w:val="0"/>
          <w:numId w:val="47"/>
        </w:numPr>
      </w:pPr>
      <w:bookmarkStart w:id="2" w:name="_Toc204599464"/>
      <w:r>
        <w:t>臨床研究の概要</w:t>
      </w:r>
      <w:bookmarkEnd w:id="1"/>
      <w:bookmarkEnd w:id="2"/>
    </w:p>
    <w:p w14:paraId="6BBB21B3" w14:textId="4678CEDE" w:rsidR="0082795D" w:rsidRDefault="00434959" w:rsidP="004E54C6">
      <w:pPr>
        <w:pStyle w:val="2"/>
        <w:numPr>
          <w:ilvl w:val="1"/>
          <w:numId w:val="48"/>
        </w:numPr>
        <w:ind w:leftChars="0" w:right="210" w:firstLineChars="0"/>
      </w:pPr>
      <w:r>
        <w:rPr>
          <w:rFonts w:hint="eastAsia"/>
        </w:rPr>
        <w:t>臨床</w:t>
      </w:r>
      <w:r w:rsidR="0082795D">
        <w:rPr>
          <w:rFonts w:hint="eastAsia"/>
        </w:rPr>
        <w:t>研究の概要</w:t>
      </w:r>
    </w:p>
    <w:tbl>
      <w:tblPr>
        <w:tblStyle w:val="af9"/>
        <w:tblW w:w="0" w:type="auto"/>
        <w:tblInd w:w="360" w:type="dxa"/>
        <w:tblLook w:val="04A0" w:firstRow="1" w:lastRow="0" w:firstColumn="1" w:lastColumn="0" w:noHBand="0" w:noVBand="1"/>
      </w:tblPr>
      <w:tblGrid>
        <w:gridCol w:w="1903"/>
        <w:gridCol w:w="7365"/>
      </w:tblGrid>
      <w:tr w:rsidR="002E4428" w14:paraId="17548AE6" w14:textId="77777777" w:rsidTr="00525C70">
        <w:tc>
          <w:tcPr>
            <w:tcW w:w="1903" w:type="dxa"/>
          </w:tcPr>
          <w:p w14:paraId="63102140" w14:textId="77A43B5C" w:rsidR="002E4428" w:rsidRPr="00D401E6" w:rsidRDefault="002E4428" w:rsidP="00DA30CF">
            <w:pPr>
              <w:pStyle w:val="ab"/>
              <w:ind w:leftChars="0" w:left="0" w:firstLineChars="0" w:firstLine="0"/>
              <w:rPr>
                <w:b/>
              </w:rPr>
            </w:pPr>
            <w:r w:rsidRPr="00D401E6">
              <w:rPr>
                <w:rFonts w:hint="eastAsia"/>
                <w:b/>
              </w:rPr>
              <w:t>タイトル</w:t>
            </w:r>
          </w:p>
        </w:tc>
        <w:tc>
          <w:tcPr>
            <w:tcW w:w="7365" w:type="dxa"/>
          </w:tcPr>
          <w:p w14:paraId="7CD876DA" w14:textId="5D98497F" w:rsidR="002E4428" w:rsidRPr="00525C70" w:rsidRDefault="002E4428" w:rsidP="00525C70">
            <w:pPr>
              <w:ind w:firstLineChars="0" w:firstLine="0"/>
            </w:pPr>
            <w:r w:rsidRPr="00525C70">
              <w:rPr>
                <w:color w:val="0000CC"/>
              </w:rPr>
              <w:t>○○○○</w:t>
            </w:r>
            <w:r w:rsidRPr="00525C70">
              <w:rPr>
                <w:color w:val="0000CC"/>
              </w:rPr>
              <w:t>に対する</w:t>
            </w:r>
            <w:r w:rsidRPr="00525C70">
              <w:rPr>
                <w:rFonts w:ascii="Cambria Math" w:hAnsi="Cambria Math" w:cs="Cambria Math"/>
                <w:color w:val="0000CC"/>
              </w:rPr>
              <w:t>△△△</w:t>
            </w:r>
            <w:r w:rsidRPr="00525C70">
              <w:rPr>
                <w:color w:val="0000CC"/>
              </w:rPr>
              <w:t>の</w:t>
            </w:r>
            <w:r w:rsidRPr="00525C70">
              <w:rPr>
                <w:color w:val="0000CC"/>
              </w:rPr>
              <w:t>□□□</w:t>
            </w:r>
            <w:r w:rsidRPr="00525C70">
              <w:rPr>
                <w:color w:val="0000CC"/>
              </w:rPr>
              <w:t>試験</w:t>
            </w:r>
          </w:p>
        </w:tc>
      </w:tr>
      <w:tr w:rsidR="002E4428" w14:paraId="0D7A488B" w14:textId="77777777" w:rsidTr="00525C70">
        <w:tc>
          <w:tcPr>
            <w:tcW w:w="1903" w:type="dxa"/>
          </w:tcPr>
          <w:p w14:paraId="21615D38" w14:textId="7771ED81" w:rsidR="002E4428" w:rsidRDefault="002E4428" w:rsidP="00DA30CF">
            <w:pPr>
              <w:pStyle w:val="ab"/>
              <w:ind w:leftChars="0" w:left="0" w:firstLineChars="0" w:firstLine="0"/>
            </w:pPr>
            <w:r w:rsidRPr="29314FAF">
              <w:rPr>
                <w:rStyle w:val="20"/>
                <w:bCs/>
              </w:rPr>
              <w:t>目的</w:t>
            </w:r>
          </w:p>
        </w:tc>
        <w:tc>
          <w:tcPr>
            <w:tcW w:w="7365" w:type="dxa"/>
          </w:tcPr>
          <w:p w14:paraId="4AA79F3D" w14:textId="5EC85F26" w:rsidR="002E4428" w:rsidRPr="00525C70" w:rsidRDefault="002E4428" w:rsidP="00525C70">
            <w:pPr>
              <w:pStyle w:val="2"/>
              <w:ind w:leftChars="0" w:left="0" w:rightChars="0" w:right="0" w:firstLineChars="0" w:firstLine="0"/>
              <w:rPr>
                <w:b w:val="0"/>
              </w:rPr>
            </w:pPr>
            <w:r w:rsidRPr="00525C70">
              <w:rPr>
                <w:b w:val="0"/>
                <w:color w:val="006800"/>
              </w:rPr>
              <w:t>(2.2</w:t>
            </w:r>
            <w:r w:rsidRPr="00525C70">
              <w:rPr>
                <w:b w:val="0"/>
                <w:color w:val="006800"/>
              </w:rPr>
              <w:t>と対応</w:t>
            </w:r>
            <w:r w:rsidRPr="00525C70">
              <w:rPr>
                <w:b w:val="0"/>
                <w:color w:val="006800"/>
              </w:rPr>
              <w:t>)</w:t>
            </w:r>
          </w:p>
          <w:p w14:paraId="2F41E1A5" w14:textId="3E68DA1F" w:rsidR="002E4428" w:rsidRPr="00525C70" w:rsidRDefault="002E4428" w:rsidP="00DA33C9">
            <w:pPr>
              <w:ind w:firstLineChars="0" w:firstLine="0"/>
              <w:rPr>
                <w:color w:val="0000CC"/>
              </w:rPr>
            </w:pPr>
            <w:r w:rsidRPr="00525C70">
              <w:rPr>
                <w:color w:val="0000CC"/>
              </w:rPr>
              <w:t>○○○○</w:t>
            </w:r>
            <w:r w:rsidRPr="00525C70">
              <w:rPr>
                <w:color w:val="0000CC"/>
              </w:rPr>
              <w:t>に対</w:t>
            </w:r>
            <w:r w:rsidRPr="00A402AE">
              <w:rPr>
                <w:color w:val="0000CC"/>
              </w:rPr>
              <w:t>する</w:t>
            </w:r>
            <w:r w:rsidRPr="00A402AE">
              <w:rPr>
                <w:rFonts w:ascii="Cambria Math" w:hAnsi="Cambria Math" w:cs="Cambria Math"/>
                <w:color w:val="0000CC"/>
              </w:rPr>
              <w:t>△△△</w:t>
            </w:r>
            <w:r w:rsidRPr="00A402AE">
              <w:rPr>
                <w:color w:val="0000CC"/>
              </w:rPr>
              <w:t>と</w:t>
            </w:r>
            <w:r w:rsidRPr="00A402AE">
              <w:rPr>
                <w:rFonts w:ascii="ＭＳ ゴシック" w:eastAsia="ＭＳ ゴシック" w:hAnsi="ＭＳ ゴシック" w:cs="ＭＳ ゴシック"/>
                <w:color w:val="0000CC"/>
              </w:rPr>
              <w:t>▽▽▽▽</w:t>
            </w:r>
            <w:r w:rsidRPr="00A402AE">
              <w:rPr>
                <w:color w:val="0000CC"/>
              </w:rPr>
              <w:t>併用療法（以下</w:t>
            </w:r>
            <w:r w:rsidRPr="00A402AE">
              <w:rPr>
                <w:rFonts w:ascii="Cambria Math" w:hAnsi="Cambria Math" w:cs="Cambria Math"/>
                <w:color w:val="0000CC"/>
              </w:rPr>
              <w:t>△</w:t>
            </w:r>
            <w:r w:rsidRPr="00A402AE">
              <w:rPr>
                <w:color w:val="0000CC"/>
              </w:rPr>
              <w:t>＋</w:t>
            </w:r>
            <w:r w:rsidRPr="00A402AE">
              <w:rPr>
                <w:rFonts w:ascii="ＭＳ ゴシック" w:eastAsia="ＭＳ ゴシック" w:hAnsi="ＭＳ ゴシック" w:cs="ＭＳ ゴシック"/>
                <w:color w:val="0000CC"/>
              </w:rPr>
              <w:t>▽</w:t>
            </w:r>
            <w:r w:rsidRPr="00A402AE">
              <w:rPr>
                <w:color w:val="0000CC"/>
              </w:rPr>
              <w:t>療法）の有効性と安全性を</w:t>
            </w:r>
            <w:r w:rsidR="00DA33C9" w:rsidRPr="00546172">
              <w:rPr>
                <w:rFonts w:hint="eastAsia"/>
                <w:color w:val="0000CC"/>
              </w:rPr>
              <w:t>検討する</w:t>
            </w:r>
            <w:r w:rsidRPr="00A402AE">
              <w:rPr>
                <w:color w:val="0000CC"/>
              </w:rPr>
              <w:t>。</w:t>
            </w:r>
          </w:p>
        </w:tc>
      </w:tr>
      <w:tr w:rsidR="00AA2291" w14:paraId="2B21E62D" w14:textId="77777777" w:rsidTr="00525C70">
        <w:tc>
          <w:tcPr>
            <w:tcW w:w="1903" w:type="dxa"/>
          </w:tcPr>
          <w:p w14:paraId="0D0966CC" w14:textId="75D8F3EA" w:rsidR="00AA2291" w:rsidRPr="29314FAF" w:rsidRDefault="00AA2291" w:rsidP="00DA30CF">
            <w:pPr>
              <w:pStyle w:val="ab"/>
              <w:ind w:leftChars="0" w:left="0" w:firstLineChars="0" w:firstLine="0"/>
              <w:rPr>
                <w:rStyle w:val="20"/>
                <w:bCs/>
              </w:rPr>
            </w:pPr>
            <w:r w:rsidRPr="00AA2291">
              <w:rPr>
                <w:rStyle w:val="20"/>
                <w:rFonts w:hint="eastAsia"/>
                <w:bCs/>
              </w:rPr>
              <w:t>研究デザイン</w:t>
            </w:r>
          </w:p>
        </w:tc>
        <w:tc>
          <w:tcPr>
            <w:tcW w:w="7365" w:type="dxa"/>
          </w:tcPr>
          <w:p w14:paraId="5EA783F1" w14:textId="15B7C42C" w:rsidR="00AA2291" w:rsidRPr="00AA2291" w:rsidRDefault="00AA2291" w:rsidP="00AA2291">
            <w:pPr>
              <w:pStyle w:val="ab"/>
              <w:ind w:leftChars="0" w:left="0" w:firstLineChars="0" w:firstLine="0"/>
              <w:rPr>
                <w:color w:val="006600"/>
              </w:rPr>
            </w:pPr>
            <w:r w:rsidRPr="00AA2291">
              <w:rPr>
                <w:color w:val="006600"/>
              </w:rPr>
              <w:t>(</w:t>
            </w:r>
            <w:r w:rsidRPr="00AA2291">
              <w:rPr>
                <w:rFonts w:hint="eastAsia"/>
                <w:color w:val="006600"/>
              </w:rPr>
              <w:t>5.1</w:t>
            </w:r>
            <w:r w:rsidRPr="00AA2291">
              <w:rPr>
                <w:color w:val="006600"/>
              </w:rPr>
              <w:t xml:space="preserve">. </w:t>
            </w:r>
            <w:r w:rsidRPr="00E90BFE">
              <w:rPr>
                <w:rFonts w:hint="eastAsia"/>
                <w:color w:val="006600"/>
              </w:rPr>
              <w:t>種類・デザイ</w:t>
            </w:r>
            <w:r w:rsidRPr="00AA2291">
              <w:rPr>
                <w:rFonts w:hint="eastAsia"/>
                <w:color w:val="006600"/>
              </w:rPr>
              <w:t>ンに対応</w:t>
            </w:r>
            <w:r w:rsidRPr="00AA2291">
              <w:rPr>
                <w:color w:val="006600"/>
              </w:rPr>
              <w:t>)</w:t>
            </w:r>
          </w:p>
          <w:p w14:paraId="3CB94892" w14:textId="2B904EC3" w:rsidR="00AA2291" w:rsidRPr="00AA2291" w:rsidRDefault="00AA2291" w:rsidP="00AA2291">
            <w:pPr>
              <w:ind w:firstLineChars="0" w:firstLine="0"/>
              <w:rPr>
                <w:color w:val="0000CC"/>
              </w:rPr>
            </w:pPr>
            <w:r w:rsidRPr="00AA2291">
              <w:rPr>
                <w:rFonts w:hint="eastAsia"/>
                <w:color w:val="0000CC"/>
              </w:rPr>
              <w:t>本研究は多施設共同実薬対照・非盲検・ランダム化比較試験である。</w:t>
            </w:r>
          </w:p>
        </w:tc>
      </w:tr>
      <w:tr w:rsidR="002E4428" w14:paraId="32BA9934" w14:textId="77777777" w:rsidTr="00525C70">
        <w:tc>
          <w:tcPr>
            <w:tcW w:w="1903" w:type="dxa"/>
          </w:tcPr>
          <w:p w14:paraId="273DA88E" w14:textId="1D1DCB82" w:rsidR="002E4428" w:rsidRDefault="002E4428" w:rsidP="00DA30CF">
            <w:pPr>
              <w:pStyle w:val="ab"/>
              <w:ind w:leftChars="0" w:left="0" w:firstLineChars="0" w:firstLine="0"/>
            </w:pPr>
            <w:r w:rsidRPr="29314FAF">
              <w:rPr>
                <w:rStyle w:val="20"/>
                <w:bCs/>
              </w:rPr>
              <w:t>対象</w:t>
            </w:r>
          </w:p>
        </w:tc>
        <w:tc>
          <w:tcPr>
            <w:tcW w:w="7365" w:type="dxa"/>
          </w:tcPr>
          <w:p w14:paraId="7BE6E6D5" w14:textId="77777777" w:rsidR="002E4428" w:rsidRPr="00525C70" w:rsidRDefault="002E4428" w:rsidP="00525C70">
            <w:pPr>
              <w:pStyle w:val="ab"/>
              <w:ind w:leftChars="0" w:left="0" w:firstLineChars="0" w:firstLine="0"/>
              <w:rPr>
                <w:color w:val="006600"/>
              </w:rPr>
            </w:pPr>
            <w:r w:rsidRPr="00525C70">
              <w:rPr>
                <w:color w:val="006600"/>
              </w:rPr>
              <w:t xml:space="preserve">(4. </w:t>
            </w:r>
            <w:r w:rsidRPr="00525C70">
              <w:rPr>
                <w:color w:val="006600"/>
              </w:rPr>
              <w:t>研究対象者に対応</w:t>
            </w:r>
            <w:r w:rsidRPr="00525C70">
              <w:rPr>
                <w:color w:val="006600"/>
              </w:rPr>
              <w:t>)</w:t>
            </w:r>
          </w:p>
          <w:p w14:paraId="0B3D849E" w14:textId="77777777" w:rsidR="002E4428" w:rsidRPr="00525C70" w:rsidRDefault="002E4428" w:rsidP="00525C70">
            <w:pPr>
              <w:ind w:firstLineChars="0" w:firstLine="0"/>
              <w:rPr>
                <w:color w:val="0000CC"/>
              </w:rPr>
            </w:pPr>
            <w:r w:rsidRPr="00525C70">
              <w:rPr>
                <w:color w:val="0000CC"/>
              </w:rPr>
              <w:t>以下の選択基準を全て満たし、かつ以下の除外基準のいずれにも該当しない患者を、本臨床研究の研究対象者とする。</w:t>
            </w:r>
          </w:p>
          <w:p w14:paraId="52156176" w14:textId="66DAC6E4" w:rsidR="002E4428" w:rsidRPr="00525C70" w:rsidRDefault="002E4428" w:rsidP="00525C70">
            <w:pPr>
              <w:pStyle w:val="3"/>
              <w:ind w:leftChars="0" w:left="0" w:rightChars="0" w:right="0" w:firstLineChars="0" w:firstLine="0"/>
              <w:rPr>
                <w:b w:val="0"/>
              </w:rPr>
            </w:pPr>
            <w:r w:rsidRPr="00525C70">
              <w:rPr>
                <w:b w:val="0"/>
              </w:rPr>
              <w:t>選択基準：</w:t>
            </w:r>
          </w:p>
          <w:p w14:paraId="1948D153" w14:textId="77777777" w:rsidR="002E4428" w:rsidRPr="00525C70" w:rsidRDefault="002E4428" w:rsidP="00525C70">
            <w:pPr>
              <w:ind w:firstLineChars="0" w:firstLine="0"/>
              <w:rPr>
                <w:color w:val="0000CC"/>
              </w:rPr>
            </w:pPr>
            <w:r w:rsidRPr="00525C70">
              <w:rPr>
                <w:color w:val="0000CC"/>
              </w:rPr>
              <w:t>1.</w:t>
            </w:r>
          </w:p>
          <w:p w14:paraId="19930E62" w14:textId="77777777" w:rsidR="002E4428" w:rsidRPr="00525C70" w:rsidRDefault="002E4428" w:rsidP="00525C70">
            <w:pPr>
              <w:ind w:firstLineChars="0" w:firstLine="0"/>
              <w:rPr>
                <w:color w:val="0000CC"/>
              </w:rPr>
            </w:pPr>
            <w:r w:rsidRPr="00525C70">
              <w:rPr>
                <w:color w:val="0000CC"/>
              </w:rPr>
              <w:t>2.</w:t>
            </w:r>
          </w:p>
          <w:p w14:paraId="399B860A" w14:textId="77777777" w:rsidR="002E4428" w:rsidRPr="00525C70" w:rsidRDefault="002E4428" w:rsidP="00525C70">
            <w:pPr>
              <w:ind w:firstLineChars="0" w:firstLine="0"/>
              <w:rPr>
                <w:rFonts w:cstheme="minorHAnsi"/>
                <w:color w:val="0000CC"/>
              </w:rPr>
            </w:pPr>
          </w:p>
          <w:p w14:paraId="1E720F91" w14:textId="699D68DA" w:rsidR="002E4428" w:rsidRPr="00525C70" w:rsidRDefault="002E4428" w:rsidP="00525C70">
            <w:pPr>
              <w:pStyle w:val="3"/>
              <w:ind w:leftChars="0" w:left="0" w:rightChars="0" w:right="0" w:firstLineChars="0" w:firstLine="0"/>
              <w:rPr>
                <w:b w:val="0"/>
              </w:rPr>
            </w:pPr>
            <w:r w:rsidRPr="00525C70">
              <w:rPr>
                <w:b w:val="0"/>
              </w:rPr>
              <w:t>除外基準：</w:t>
            </w:r>
          </w:p>
          <w:p w14:paraId="18CBF0AA" w14:textId="77777777" w:rsidR="002E4428" w:rsidRPr="00525C70" w:rsidRDefault="002E4428" w:rsidP="00525C70">
            <w:pPr>
              <w:ind w:firstLineChars="0" w:firstLine="0"/>
              <w:rPr>
                <w:color w:val="0000CC"/>
              </w:rPr>
            </w:pPr>
            <w:r w:rsidRPr="00525C70">
              <w:rPr>
                <w:color w:val="0000CC"/>
              </w:rPr>
              <w:t>1.</w:t>
            </w:r>
          </w:p>
          <w:p w14:paraId="62DC6C11" w14:textId="77777777" w:rsidR="002E4428" w:rsidRPr="00525C70" w:rsidRDefault="002E4428" w:rsidP="00525C70">
            <w:pPr>
              <w:ind w:firstLineChars="0" w:firstLine="0"/>
              <w:rPr>
                <w:color w:val="0000CC"/>
              </w:rPr>
            </w:pPr>
            <w:r w:rsidRPr="00525C70">
              <w:rPr>
                <w:color w:val="0000CC"/>
              </w:rPr>
              <w:t>2.</w:t>
            </w:r>
          </w:p>
          <w:p w14:paraId="037821F0" w14:textId="3705FDD0" w:rsidR="002E4428" w:rsidRPr="00525C70" w:rsidRDefault="002E4428" w:rsidP="00525C70">
            <w:pPr>
              <w:pStyle w:val="ab"/>
              <w:ind w:leftChars="0" w:left="0" w:firstLineChars="0" w:firstLine="0"/>
            </w:pPr>
          </w:p>
        </w:tc>
      </w:tr>
      <w:tr w:rsidR="00525C70" w14:paraId="29CB6551" w14:textId="77777777" w:rsidTr="00525C70">
        <w:tc>
          <w:tcPr>
            <w:tcW w:w="1903" w:type="dxa"/>
          </w:tcPr>
          <w:p w14:paraId="06BC3AED" w14:textId="06F767AF" w:rsidR="00525C70" w:rsidRPr="29314FAF" w:rsidRDefault="00525C70" w:rsidP="00DA30CF">
            <w:pPr>
              <w:pStyle w:val="ab"/>
              <w:ind w:leftChars="0" w:left="0" w:firstLineChars="0" w:firstLine="0"/>
              <w:rPr>
                <w:rStyle w:val="20"/>
                <w:bCs/>
              </w:rPr>
            </w:pPr>
            <w:r>
              <w:rPr>
                <w:rStyle w:val="20"/>
                <w:rFonts w:hint="eastAsia"/>
                <w:bCs/>
              </w:rPr>
              <w:t>主要評価項目</w:t>
            </w:r>
          </w:p>
        </w:tc>
        <w:tc>
          <w:tcPr>
            <w:tcW w:w="7365" w:type="dxa"/>
          </w:tcPr>
          <w:p w14:paraId="3ADDD141" w14:textId="10885668" w:rsidR="00525C70" w:rsidRPr="00525C70" w:rsidRDefault="00525C70" w:rsidP="00525C70">
            <w:pPr>
              <w:pStyle w:val="ab"/>
              <w:ind w:leftChars="0" w:left="0" w:firstLineChars="0" w:firstLine="0"/>
              <w:rPr>
                <w:color w:val="006600"/>
              </w:rPr>
            </w:pPr>
            <w:r w:rsidRPr="00525C70">
              <w:rPr>
                <w:rFonts w:hint="eastAsia"/>
                <w:color w:val="006600"/>
              </w:rPr>
              <w:t>(6.1</w:t>
            </w:r>
            <w:r>
              <w:rPr>
                <w:color w:val="006600"/>
              </w:rPr>
              <w:t xml:space="preserve"> </w:t>
            </w:r>
            <w:r>
              <w:rPr>
                <w:rFonts w:hint="eastAsia"/>
                <w:color w:val="006600"/>
              </w:rPr>
              <w:t>主要評価項目に対応</w:t>
            </w:r>
            <w:r>
              <w:rPr>
                <w:rFonts w:hint="eastAsia"/>
                <w:color w:val="006600"/>
              </w:rPr>
              <w:t>)</w:t>
            </w:r>
          </w:p>
          <w:p w14:paraId="7E2D4560" w14:textId="65AD0D22" w:rsidR="00525C70" w:rsidRPr="00525C70" w:rsidRDefault="00525C70" w:rsidP="00525C70">
            <w:pPr>
              <w:pStyle w:val="ab"/>
              <w:ind w:leftChars="0" w:left="0" w:firstLineChars="0" w:firstLine="0"/>
              <w:rPr>
                <w:color w:val="006600"/>
              </w:rPr>
            </w:pPr>
            <w:r w:rsidRPr="00525C70">
              <w:rPr>
                <w:color w:val="0000CC"/>
              </w:rPr>
              <w:t>3</w:t>
            </w:r>
            <w:r w:rsidRPr="00525C70">
              <w:rPr>
                <w:color w:val="0000CC"/>
              </w:rPr>
              <w:t>年無増悪生存期間</w:t>
            </w:r>
            <w:r w:rsidRPr="00525C70">
              <w:rPr>
                <w:color w:val="0000CC"/>
              </w:rPr>
              <w:t xml:space="preserve"> (3y-PFS)</w:t>
            </w:r>
          </w:p>
        </w:tc>
      </w:tr>
      <w:tr w:rsidR="00525C70" w14:paraId="19254C82" w14:textId="77777777" w:rsidTr="00525C70">
        <w:tc>
          <w:tcPr>
            <w:tcW w:w="1903" w:type="dxa"/>
          </w:tcPr>
          <w:p w14:paraId="1F0F73FD" w14:textId="4BB971E1" w:rsidR="00525C70" w:rsidRDefault="00525C70" w:rsidP="00DA30CF">
            <w:pPr>
              <w:pStyle w:val="ab"/>
              <w:ind w:leftChars="0" w:left="0" w:firstLineChars="0" w:firstLine="0"/>
              <w:rPr>
                <w:rStyle w:val="20"/>
                <w:bCs/>
              </w:rPr>
            </w:pPr>
            <w:r>
              <w:rPr>
                <w:rStyle w:val="20"/>
                <w:rFonts w:hint="eastAsia"/>
                <w:bCs/>
              </w:rPr>
              <w:t>副次評価項目</w:t>
            </w:r>
          </w:p>
        </w:tc>
        <w:tc>
          <w:tcPr>
            <w:tcW w:w="7365" w:type="dxa"/>
          </w:tcPr>
          <w:p w14:paraId="2DB81E56" w14:textId="5B1BF249" w:rsidR="00525C70" w:rsidRPr="00525C70" w:rsidRDefault="00525C70" w:rsidP="00525C70">
            <w:pPr>
              <w:pStyle w:val="ab"/>
              <w:ind w:leftChars="0" w:left="0" w:firstLineChars="0" w:firstLine="0"/>
              <w:rPr>
                <w:color w:val="006600"/>
              </w:rPr>
            </w:pPr>
            <w:r>
              <w:rPr>
                <w:rFonts w:hint="eastAsia"/>
                <w:color w:val="006600"/>
              </w:rPr>
              <w:t>(6.2</w:t>
            </w:r>
            <w:r>
              <w:rPr>
                <w:color w:val="006600"/>
              </w:rPr>
              <w:t xml:space="preserve"> </w:t>
            </w:r>
            <w:r>
              <w:rPr>
                <w:rFonts w:hint="eastAsia"/>
                <w:color w:val="006600"/>
              </w:rPr>
              <w:t>副次評価項目に対応</w:t>
            </w:r>
            <w:r>
              <w:rPr>
                <w:rFonts w:hint="eastAsia"/>
                <w:color w:val="006600"/>
              </w:rPr>
              <w:t>)</w:t>
            </w:r>
          </w:p>
          <w:p w14:paraId="05847E6E" w14:textId="0DD2619B" w:rsidR="00525C70" w:rsidRPr="00525C70" w:rsidRDefault="00525C70" w:rsidP="00525C70">
            <w:pPr>
              <w:ind w:firstLineChars="0" w:firstLine="0"/>
              <w:rPr>
                <w:color w:val="0000CC"/>
              </w:rPr>
            </w:pPr>
            <w:r w:rsidRPr="00525C70">
              <w:rPr>
                <w:color w:val="0000CC"/>
              </w:rPr>
              <w:t>(</w:t>
            </w:r>
            <w:r w:rsidRPr="00525C70">
              <w:rPr>
                <w:color w:val="0000CC"/>
              </w:rPr>
              <w:t>有効性評価項目</w:t>
            </w:r>
            <w:r w:rsidRPr="00525C70">
              <w:rPr>
                <w:color w:val="0000CC"/>
              </w:rPr>
              <w:t>)</w:t>
            </w:r>
          </w:p>
          <w:p w14:paraId="46F2E52D" w14:textId="77777777" w:rsidR="00525C70" w:rsidRPr="00525C70" w:rsidRDefault="00525C70" w:rsidP="00525C70">
            <w:pPr>
              <w:ind w:firstLineChars="0" w:firstLine="0"/>
              <w:rPr>
                <w:color w:val="0000CC"/>
              </w:rPr>
            </w:pPr>
            <w:r w:rsidRPr="00525C70">
              <w:rPr>
                <w:color w:val="0000CC"/>
              </w:rPr>
              <w:t>・全生存期間</w:t>
            </w:r>
          </w:p>
          <w:p w14:paraId="6F4ED76C" w14:textId="77777777" w:rsidR="00525C70" w:rsidRPr="00525C70" w:rsidRDefault="00525C70" w:rsidP="00525C70">
            <w:pPr>
              <w:ind w:firstLineChars="0" w:firstLine="0"/>
              <w:rPr>
                <w:color w:val="0000CC"/>
              </w:rPr>
            </w:pPr>
            <w:r w:rsidRPr="00525C70">
              <w:rPr>
                <w:color w:val="0000CC"/>
              </w:rPr>
              <w:t>・腫瘍縮小効果</w:t>
            </w:r>
          </w:p>
          <w:p w14:paraId="3EAB2F8A" w14:textId="77777777" w:rsidR="00525C70" w:rsidRPr="00525C70" w:rsidRDefault="00525C70" w:rsidP="00525C70">
            <w:pPr>
              <w:ind w:firstLineChars="0" w:firstLine="0"/>
              <w:rPr>
                <w:color w:val="0000CC"/>
              </w:rPr>
            </w:pPr>
            <w:r w:rsidRPr="00525C70">
              <w:rPr>
                <w:color w:val="0000CC"/>
              </w:rPr>
              <w:t>（安全性評価項目）</w:t>
            </w:r>
          </w:p>
          <w:p w14:paraId="2EE16D27" w14:textId="435F32E1" w:rsidR="00525C70" w:rsidRPr="00525C70" w:rsidRDefault="00525C70" w:rsidP="00525C70">
            <w:pPr>
              <w:pStyle w:val="ab"/>
              <w:ind w:leftChars="0" w:left="0" w:firstLineChars="0" w:firstLine="0"/>
              <w:rPr>
                <w:color w:val="006600"/>
              </w:rPr>
            </w:pPr>
            <w:r w:rsidRPr="00525C70">
              <w:rPr>
                <w:color w:val="0000CC"/>
              </w:rPr>
              <w:t>・疾病等発生</w:t>
            </w:r>
            <w:r w:rsidR="00480719">
              <w:rPr>
                <w:rFonts w:hint="eastAsia"/>
                <w:color w:val="0000CC"/>
              </w:rPr>
              <w:t>の有無</w:t>
            </w:r>
          </w:p>
        </w:tc>
      </w:tr>
      <w:tr w:rsidR="002E4428" w14:paraId="5364DAC9" w14:textId="77777777" w:rsidTr="00525C70">
        <w:tc>
          <w:tcPr>
            <w:tcW w:w="1903" w:type="dxa"/>
          </w:tcPr>
          <w:p w14:paraId="3B942F64" w14:textId="3DF363B0" w:rsidR="002E4428" w:rsidRPr="00D401E6" w:rsidRDefault="002E4428" w:rsidP="00DA30CF">
            <w:pPr>
              <w:pStyle w:val="ab"/>
              <w:ind w:leftChars="0" w:left="0" w:firstLineChars="0" w:firstLine="0"/>
              <w:rPr>
                <w:b/>
              </w:rPr>
            </w:pPr>
            <w:r w:rsidRPr="00D401E6">
              <w:rPr>
                <w:rFonts w:hint="eastAsia"/>
                <w:b/>
              </w:rPr>
              <w:t>プロトコル治療</w:t>
            </w:r>
          </w:p>
        </w:tc>
        <w:tc>
          <w:tcPr>
            <w:tcW w:w="7365" w:type="dxa"/>
          </w:tcPr>
          <w:p w14:paraId="42A4C4C9" w14:textId="77777777" w:rsidR="002E4428" w:rsidRPr="00525C70" w:rsidRDefault="002E4428" w:rsidP="00525C70">
            <w:pPr>
              <w:pStyle w:val="ab"/>
              <w:ind w:leftChars="0" w:left="0" w:firstLineChars="0" w:firstLine="0"/>
              <w:rPr>
                <w:color w:val="006600"/>
              </w:rPr>
            </w:pPr>
            <w:r w:rsidRPr="00525C70">
              <w:rPr>
                <w:color w:val="006600"/>
              </w:rPr>
              <w:t xml:space="preserve">(5.4 </w:t>
            </w:r>
            <w:r w:rsidRPr="00525C70">
              <w:rPr>
                <w:color w:val="006600"/>
              </w:rPr>
              <w:t>プロトコル治療に対応</w:t>
            </w:r>
            <w:r w:rsidRPr="00525C70">
              <w:rPr>
                <w:color w:val="006600"/>
              </w:rPr>
              <w:t>)</w:t>
            </w:r>
          </w:p>
          <w:p w14:paraId="57D20EA6" w14:textId="77777777" w:rsidR="002E4428" w:rsidRPr="00525C70" w:rsidRDefault="002E4428" w:rsidP="00525C70">
            <w:pPr>
              <w:ind w:firstLineChars="0" w:firstLine="0"/>
              <w:rPr>
                <w:color w:val="0000CC"/>
              </w:rPr>
            </w:pPr>
            <w:r w:rsidRPr="00525C70">
              <w:rPr>
                <w:color w:val="0000CC"/>
              </w:rPr>
              <w:t>例</w:t>
            </w:r>
            <w:r w:rsidRPr="00525C70">
              <w:rPr>
                <w:color w:val="0000CC"/>
              </w:rPr>
              <w:t xml:space="preserve">) </w:t>
            </w:r>
            <w:r w:rsidRPr="00525C70">
              <w:rPr>
                <w:rFonts w:ascii="Cambria Math" w:hAnsi="Cambria Math" w:cs="Cambria Math"/>
                <w:color w:val="0000CC"/>
              </w:rPr>
              <w:t>△△△</w:t>
            </w:r>
            <w:r w:rsidRPr="00525C70">
              <w:rPr>
                <w:color w:val="0000CC"/>
              </w:rPr>
              <w:t>と</w:t>
            </w:r>
            <w:r w:rsidRPr="00525C70">
              <w:rPr>
                <w:rFonts w:ascii="ＭＳ ゴシック" w:eastAsia="ＭＳ ゴシック" w:hAnsi="ＭＳ ゴシック" w:cs="ＭＳ ゴシック"/>
                <w:color w:val="0000CC"/>
              </w:rPr>
              <w:t>▽▽▽▽</w:t>
            </w:r>
            <w:r w:rsidRPr="00525C70">
              <w:rPr>
                <w:color w:val="0000CC"/>
              </w:rPr>
              <w:t>併用療法（</w:t>
            </w:r>
            <w:r w:rsidRPr="00525C70">
              <w:rPr>
                <w:rFonts w:ascii="Cambria Math" w:hAnsi="Cambria Math" w:cs="Cambria Math"/>
                <w:color w:val="0000CC"/>
              </w:rPr>
              <w:t>△</w:t>
            </w:r>
            <w:r w:rsidRPr="00525C70">
              <w:rPr>
                <w:color w:val="0000CC"/>
              </w:rPr>
              <w:t>＋</w:t>
            </w:r>
            <w:r w:rsidRPr="00525C70">
              <w:rPr>
                <w:rFonts w:ascii="ＭＳ ゴシック" w:eastAsia="ＭＳ ゴシック" w:hAnsi="ＭＳ ゴシック" w:cs="ＭＳ ゴシック"/>
                <w:color w:val="0000CC"/>
              </w:rPr>
              <w:t>▽</w:t>
            </w:r>
            <w:r w:rsidRPr="00525C70">
              <w:rPr>
                <w:color w:val="0000CC"/>
              </w:rPr>
              <w:t>療法）</w:t>
            </w:r>
          </w:p>
          <w:p w14:paraId="3088CC06" w14:textId="77777777" w:rsidR="002E4428" w:rsidRPr="00525C70" w:rsidRDefault="002E4428" w:rsidP="00525C70">
            <w:pPr>
              <w:ind w:firstLineChars="0" w:firstLine="0"/>
              <w:rPr>
                <w:color w:val="0000CC"/>
              </w:rPr>
            </w:pPr>
            <w:r w:rsidRPr="00525C70">
              <w:rPr>
                <w:rFonts w:ascii="Cambria Math" w:hAnsi="Cambria Math" w:cs="Cambria Math"/>
                <w:color w:val="0000CC"/>
              </w:rPr>
              <w:t>△△△</w:t>
            </w:r>
            <w:r w:rsidRPr="00525C70">
              <w:rPr>
                <w:color w:val="0000CC"/>
              </w:rPr>
              <w:t>:xxx mg/m</w:t>
            </w:r>
            <w:r w:rsidRPr="00525C70">
              <w:rPr>
                <w:color w:val="0000CC"/>
                <w:vertAlign w:val="superscript"/>
              </w:rPr>
              <w:t>2</w:t>
            </w:r>
            <w:r w:rsidRPr="00525C70">
              <w:rPr>
                <w:color w:val="0000CC"/>
              </w:rPr>
              <w:t xml:space="preserve"> </w:t>
            </w:r>
            <w:r w:rsidRPr="00525C70">
              <w:rPr>
                <w:color w:val="0000CC"/>
              </w:rPr>
              <w:t xml:space="preserve">　</w:t>
            </w:r>
            <w:r w:rsidRPr="00525C70">
              <w:rPr>
                <w:color w:val="0000CC"/>
              </w:rPr>
              <w:t xml:space="preserve"> </w:t>
            </w:r>
          </w:p>
          <w:p w14:paraId="0B07D43B" w14:textId="77777777" w:rsidR="002E4428" w:rsidRPr="00525C70" w:rsidRDefault="002E4428" w:rsidP="00525C70">
            <w:pPr>
              <w:ind w:firstLineChars="0" w:firstLine="0"/>
              <w:rPr>
                <w:color w:val="0000CC"/>
              </w:rPr>
            </w:pPr>
            <w:r w:rsidRPr="00525C70">
              <w:rPr>
                <w:rFonts w:ascii="ＭＳ ゴシック" w:eastAsia="ＭＳ ゴシック" w:hAnsi="ＭＳ ゴシック" w:cs="ＭＳ ゴシック"/>
                <w:color w:val="0000CC"/>
              </w:rPr>
              <w:t>▽▽▽▽</w:t>
            </w:r>
            <w:r w:rsidRPr="00525C70">
              <w:rPr>
                <w:color w:val="0000CC"/>
              </w:rPr>
              <w:t>: xxx mg/m</w:t>
            </w:r>
            <w:r w:rsidRPr="00525C70">
              <w:rPr>
                <w:color w:val="0000CC"/>
                <w:vertAlign w:val="superscript"/>
              </w:rPr>
              <w:t>2</w:t>
            </w:r>
            <w:r w:rsidRPr="00525C70">
              <w:rPr>
                <w:color w:val="0000CC"/>
              </w:rPr>
              <w:t xml:space="preserve"> </w:t>
            </w:r>
          </w:p>
          <w:p w14:paraId="3EEADE74" w14:textId="19D20E12" w:rsidR="002E4428" w:rsidRPr="00525C70" w:rsidRDefault="002E4428" w:rsidP="00525C70">
            <w:pPr>
              <w:ind w:firstLineChars="0" w:firstLine="0"/>
            </w:pPr>
            <w:r w:rsidRPr="00525C70">
              <w:rPr>
                <w:color w:val="0000CC"/>
              </w:rPr>
              <w:t xml:space="preserve">         </w:t>
            </w:r>
            <w:r w:rsidRPr="00525C70">
              <w:rPr>
                <w:color w:val="0000CC"/>
              </w:rPr>
              <w:t>合計</w:t>
            </w:r>
            <w:r w:rsidRPr="00525C70">
              <w:rPr>
                <w:color w:val="0000CC"/>
              </w:rPr>
              <w:t>xx</w:t>
            </w:r>
            <w:r w:rsidRPr="00525C70">
              <w:rPr>
                <w:color w:val="0000CC"/>
              </w:rPr>
              <w:t>回投与を行う。</w:t>
            </w:r>
          </w:p>
        </w:tc>
      </w:tr>
      <w:tr w:rsidR="002E4428" w14:paraId="10F4AA0A" w14:textId="77777777" w:rsidTr="00525C70">
        <w:tc>
          <w:tcPr>
            <w:tcW w:w="1903" w:type="dxa"/>
          </w:tcPr>
          <w:p w14:paraId="5F2A3845" w14:textId="2849189A" w:rsidR="002E4428" w:rsidRPr="00D401E6" w:rsidRDefault="00493F79" w:rsidP="00DA30CF">
            <w:pPr>
              <w:pStyle w:val="ab"/>
              <w:ind w:leftChars="0" w:left="0" w:firstLineChars="0" w:firstLine="0"/>
              <w:rPr>
                <w:b/>
              </w:rPr>
            </w:pPr>
            <w:r>
              <w:rPr>
                <w:rFonts w:hint="eastAsia"/>
                <w:b/>
              </w:rPr>
              <w:t>目標</w:t>
            </w:r>
            <w:r w:rsidRPr="00D401E6">
              <w:rPr>
                <w:rFonts w:hint="eastAsia"/>
                <w:b/>
              </w:rPr>
              <w:t>症例数</w:t>
            </w:r>
          </w:p>
        </w:tc>
        <w:tc>
          <w:tcPr>
            <w:tcW w:w="7365" w:type="dxa"/>
          </w:tcPr>
          <w:p w14:paraId="46879F03" w14:textId="07F74DA5" w:rsidR="002E4428" w:rsidRPr="00525C70" w:rsidRDefault="00525C70" w:rsidP="00525C70">
            <w:pPr>
              <w:ind w:firstLineChars="0" w:firstLine="0"/>
              <w:rPr>
                <w:color w:val="006600"/>
              </w:rPr>
            </w:pPr>
            <w:r w:rsidRPr="00525C70">
              <w:rPr>
                <w:color w:val="006600"/>
              </w:rPr>
              <w:t>(</w:t>
            </w:r>
            <w:r w:rsidR="002E4428" w:rsidRPr="00525C70">
              <w:rPr>
                <w:color w:val="006600"/>
              </w:rPr>
              <w:t>12.2</w:t>
            </w:r>
            <w:r w:rsidR="002E4428" w:rsidRPr="00525C70">
              <w:rPr>
                <w:color w:val="006600"/>
              </w:rPr>
              <w:t xml:space="preserve">　目標症例数に対応</w:t>
            </w:r>
            <w:r w:rsidRPr="00525C70">
              <w:rPr>
                <w:rFonts w:hint="eastAsia"/>
                <w:color w:val="006600"/>
              </w:rPr>
              <w:t>)</w:t>
            </w:r>
          </w:p>
          <w:p w14:paraId="71BD9471" w14:textId="709B6F56" w:rsidR="002E4428" w:rsidRPr="00525C70" w:rsidRDefault="0058681F" w:rsidP="00525C70">
            <w:pPr>
              <w:ind w:firstLineChars="0" w:firstLine="0"/>
              <w:rPr>
                <w:color w:val="0000CC"/>
              </w:rPr>
            </w:pPr>
            <w:r>
              <w:rPr>
                <w:rFonts w:hint="eastAsia"/>
                <w:color w:val="0000CC"/>
              </w:rPr>
              <w:t>症例登録</w:t>
            </w:r>
            <w:r w:rsidR="002E4428" w:rsidRPr="00525C70">
              <w:rPr>
                <w:color w:val="0000CC"/>
              </w:rPr>
              <w:t>数</w:t>
            </w:r>
            <w:r w:rsidR="002E4428" w:rsidRPr="00525C70">
              <w:rPr>
                <w:color w:val="0000CC"/>
              </w:rPr>
              <w:t>:</w:t>
            </w:r>
            <w:r w:rsidR="002E4428" w:rsidRPr="00525C70">
              <w:rPr>
                <w:color w:val="0000CC"/>
              </w:rPr>
              <w:t xml:space="preserve">　</w:t>
            </w:r>
            <w:r w:rsidR="002E4428" w:rsidRPr="00525C70">
              <w:rPr>
                <w:color w:val="0000CC"/>
              </w:rPr>
              <w:t>xx</w:t>
            </w:r>
            <w:r w:rsidR="002E4428" w:rsidRPr="00525C70">
              <w:rPr>
                <w:color w:val="0000CC"/>
              </w:rPr>
              <w:t>例</w:t>
            </w:r>
          </w:p>
        </w:tc>
      </w:tr>
      <w:tr w:rsidR="002E4428" w14:paraId="0BE7FAEF" w14:textId="77777777" w:rsidTr="00525C70">
        <w:tc>
          <w:tcPr>
            <w:tcW w:w="1903" w:type="dxa"/>
          </w:tcPr>
          <w:p w14:paraId="152C0632" w14:textId="754F93FF" w:rsidR="00A402AE" w:rsidRPr="00D401E6" w:rsidRDefault="00A402AE" w:rsidP="00A402AE">
            <w:pPr>
              <w:pStyle w:val="ab"/>
              <w:ind w:leftChars="0" w:left="0" w:firstLineChars="0" w:firstLine="0"/>
              <w:rPr>
                <w:b/>
              </w:rPr>
            </w:pPr>
            <w:r w:rsidRPr="00D401E6">
              <w:rPr>
                <w:rFonts w:hint="eastAsia"/>
                <w:b/>
                <w:color w:val="000000" w:themeColor="text1"/>
              </w:rPr>
              <w:t>臨床研究実施期間</w:t>
            </w:r>
          </w:p>
        </w:tc>
        <w:tc>
          <w:tcPr>
            <w:tcW w:w="7365" w:type="dxa"/>
          </w:tcPr>
          <w:p w14:paraId="1BB88B38" w14:textId="57C3954B" w:rsidR="002E4428" w:rsidRPr="00525C70" w:rsidRDefault="00525C70" w:rsidP="00525C70">
            <w:pPr>
              <w:pStyle w:val="ab"/>
              <w:ind w:leftChars="0" w:left="0" w:firstLineChars="0" w:firstLine="0"/>
              <w:rPr>
                <w:color w:val="006600"/>
              </w:rPr>
            </w:pPr>
            <w:r w:rsidRPr="00525C70">
              <w:rPr>
                <w:color w:val="006600"/>
              </w:rPr>
              <w:t>(</w:t>
            </w:r>
            <w:r w:rsidR="002E4428" w:rsidRPr="00525C70">
              <w:rPr>
                <w:color w:val="006600"/>
              </w:rPr>
              <w:t>11.</w:t>
            </w:r>
            <w:r w:rsidR="002E4428" w:rsidRPr="00525C70">
              <w:rPr>
                <w:color w:val="006600"/>
              </w:rPr>
              <w:t>臨床研究実施期間</w:t>
            </w:r>
            <w:r w:rsidRPr="00525C70">
              <w:rPr>
                <w:rFonts w:hint="eastAsia"/>
                <w:color w:val="006600"/>
              </w:rPr>
              <w:t>に対応</w:t>
            </w:r>
            <w:r w:rsidRPr="00525C70">
              <w:rPr>
                <w:rFonts w:hint="eastAsia"/>
                <w:color w:val="006600"/>
              </w:rPr>
              <w:t>)</w:t>
            </w:r>
          </w:p>
          <w:p w14:paraId="0C227DD2" w14:textId="785F5F61" w:rsidR="002E4428" w:rsidRPr="00525C70" w:rsidRDefault="00493F79" w:rsidP="00525C70">
            <w:pPr>
              <w:ind w:firstLineChars="0" w:firstLine="0"/>
              <w:rPr>
                <w:color w:val="0000CC"/>
              </w:rPr>
            </w:pPr>
            <w:r>
              <w:rPr>
                <w:rFonts w:hint="eastAsia"/>
                <w:color w:val="0000CC"/>
              </w:rPr>
              <w:t>実施計画の公表日</w:t>
            </w:r>
            <w:r>
              <w:rPr>
                <w:rFonts w:hint="eastAsia"/>
                <w:color w:val="0000CC"/>
              </w:rPr>
              <w:t>(</w:t>
            </w:r>
            <w:r>
              <w:rPr>
                <w:rFonts w:hint="eastAsia"/>
                <w:color w:val="0000CC"/>
              </w:rPr>
              <w:t>又は</w:t>
            </w:r>
            <w:r w:rsidRPr="00525C70">
              <w:rPr>
                <w:color w:val="0000CC"/>
              </w:rPr>
              <w:t>20xx</w:t>
            </w:r>
            <w:r w:rsidRPr="00525C70">
              <w:rPr>
                <w:color w:val="0000CC"/>
              </w:rPr>
              <w:t>年</w:t>
            </w:r>
            <w:r w:rsidRPr="00525C70">
              <w:rPr>
                <w:color w:val="0000CC"/>
              </w:rPr>
              <w:t>○</w:t>
            </w:r>
            <w:r w:rsidRPr="00525C70">
              <w:rPr>
                <w:color w:val="0000CC"/>
              </w:rPr>
              <w:t>月</w:t>
            </w:r>
            <w:r w:rsidRPr="00525C70">
              <w:rPr>
                <w:color w:val="0000CC"/>
              </w:rPr>
              <w:t>○</w:t>
            </w:r>
            <w:r w:rsidRPr="00525C70">
              <w:rPr>
                <w:color w:val="0000CC"/>
              </w:rPr>
              <w:t>日</w:t>
            </w:r>
            <w:r>
              <w:rPr>
                <w:rFonts w:hint="eastAsia"/>
                <w:color w:val="0000CC"/>
              </w:rPr>
              <w:t>)</w:t>
            </w:r>
            <w:r w:rsidR="002E4428" w:rsidRPr="00525C70">
              <w:rPr>
                <w:color w:val="0000CC"/>
              </w:rPr>
              <w:t xml:space="preserve">　から　</w:t>
            </w:r>
            <w:r w:rsidR="002E4428" w:rsidRPr="00525C70">
              <w:rPr>
                <w:color w:val="0000CC"/>
              </w:rPr>
              <w:t>20</w:t>
            </w:r>
            <w:r w:rsidR="002E4428" w:rsidRPr="00525C70">
              <w:rPr>
                <w:rFonts w:hint="eastAsia"/>
                <w:color w:val="0000CC"/>
              </w:rPr>
              <w:t>XX</w:t>
            </w:r>
            <w:r w:rsidR="002E4428" w:rsidRPr="00525C70">
              <w:rPr>
                <w:color w:val="0000CC"/>
              </w:rPr>
              <w:t>年</w:t>
            </w:r>
            <w:r w:rsidR="002E4428" w:rsidRPr="00525C70">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r w:rsidR="002E4428" w:rsidRPr="00525C70">
              <w:rPr>
                <w:color w:val="0000CC"/>
              </w:rPr>
              <w:t>月</w:t>
            </w:r>
            <w:r w:rsidR="002E4428" w:rsidRPr="00525C70">
              <w:rPr>
                <w:rFonts w:hint="eastAsia"/>
                <w:color w:val="0000CC"/>
              </w:rPr>
              <w:t>×</w:t>
            </w:r>
            <w:r w:rsidR="002E4428" w:rsidRPr="00525C70">
              <w:rPr>
                <w:color w:val="0000CC"/>
              </w:rPr>
              <w:t>日</w:t>
            </w:r>
          </w:p>
          <w:p w14:paraId="22419FEE" w14:textId="77777777" w:rsidR="002E4428" w:rsidRPr="00525C70" w:rsidRDefault="002E4428" w:rsidP="004F416D">
            <w:pPr>
              <w:ind w:firstLine="210"/>
              <w:rPr>
                <w:color w:val="0000CC"/>
              </w:rPr>
            </w:pPr>
            <w:r w:rsidRPr="00525C70">
              <w:rPr>
                <w:color w:val="0000CC"/>
              </w:rPr>
              <w:t>登録期間</w:t>
            </w:r>
            <w:r w:rsidRPr="00525C70">
              <w:rPr>
                <w:color w:val="0000CC"/>
              </w:rPr>
              <w:t>:</w:t>
            </w:r>
            <w:r w:rsidRPr="00525C70">
              <w:rPr>
                <w:color w:val="0000CC"/>
              </w:rPr>
              <w:t xml:space="preserve">　</w:t>
            </w:r>
            <w:r w:rsidRPr="00525C70">
              <w:rPr>
                <w:color w:val="0000CC"/>
              </w:rPr>
              <w:t xml:space="preserve"> 20XX</w:t>
            </w:r>
            <w:r w:rsidRPr="00525C70">
              <w:rPr>
                <w:color w:val="0000CC"/>
              </w:rPr>
              <w:t>年〇月〇日～</w:t>
            </w:r>
            <w:r w:rsidRPr="00525C70">
              <w:rPr>
                <w:color w:val="0000CC"/>
              </w:rPr>
              <w:t>20XX</w:t>
            </w:r>
            <w:r w:rsidRPr="00525C70">
              <w:rPr>
                <w:color w:val="0000CC"/>
              </w:rPr>
              <w:t>年〇月〇日（</w:t>
            </w:r>
            <w:r w:rsidRPr="00525C70">
              <w:rPr>
                <w:color w:val="0000CC"/>
              </w:rPr>
              <w:t>x</w:t>
            </w:r>
            <w:r w:rsidRPr="00525C70">
              <w:rPr>
                <w:color w:val="0000CC"/>
              </w:rPr>
              <w:t>年間）</w:t>
            </w:r>
          </w:p>
          <w:p w14:paraId="54F6675B" w14:textId="1AF7C5A5" w:rsidR="002E4428" w:rsidRPr="00525C70" w:rsidRDefault="002E4428" w:rsidP="00A402AE">
            <w:pPr>
              <w:ind w:firstLineChars="47" w:firstLine="99"/>
              <w:rPr>
                <w:color w:val="0000CC"/>
              </w:rPr>
            </w:pPr>
          </w:p>
        </w:tc>
      </w:tr>
      <w:tr w:rsidR="002E4428" w14:paraId="6F2A0698" w14:textId="77777777" w:rsidTr="00525C70">
        <w:tc>
          <w:tcPr>
            <w:tcW w:w="1903" w:type="dxa"/>
          </w:tcPr>
          <w:p w14:paraId="5D925360" w14:textId="64F84A71" w:rsidR="002E4428" w:rsidRPr="00D401E6" w:rsidRDefault="002E4428" w:rsidP="00DA30CF">
            <w:pPr>
              <w:pStyle w:val="ab"/>
              <w:ind w:leftChars="0" w:left="0" w:firstLineChars="0" w:firstLine="0"/>
              <w:rPr>
                <w:b/>
              </w:rPr>
            </w:pPr>
            <w:r w:rsidRPr="00D401E6">
              <w:rPr>
                <w:rFonts w:hint="eastAsia"/>
                <w:b/>
              </w:rPr>
              <w:lastRenderedPageBreak/>
              <w:t>問い合わせ先</w:t>
            </w:r>
          </w:p>
        </w:tc>
        <w:tc>
          <w:tcPr>
            <w:tcW w:w="7365" w:type="dxa"/>
          </w:tcPr>
          <w:p w14:paraId="357C9F0F" w14:textId="0104C3C2" w:rsidR="0057473E" w:rsidRPr="00525C70" w:rsidRDefault="00525C70" w:rsidP="00525C70">
            <w:pPr>
              <w:pStyle w:val="2"/>
              <w:ind w:leftChars="0" w:left="0" w:rightChars="0" w:right="0" w:firstLineChars="0" w:firstLine="0"/>
              <w:rPr>
                <w:b w:val="0"/>
                <w:color w:val="006600"/>
              </w:rPr>
            </w:pPr>
            <w:r w:rsidRPr="00525C70">
              <w:rPr>
                <w:rFonts w:hint="eastAsia"/>
                <w:b w:val="0"/>
                <w:color w:val="006600"/>
              </w:rPr>
              <w:t>（</w:t>
            </w:r>
            <w:r w:rsidR="0057473E" w:rsidRPr="00525C70">
              <w:rPr>
                <w:b w:val="0"/>
                <w:color w:val="006600"/>
              </w:rPr>
              <w:t>25.2</w:t>
            </w:r>
            <w:r w:rsidR="0057473E" w:rsidRPr="00525C70">
              <w:rPr>
                <w:b w:val="0"/>
                <w:color w:val="006600"/>
              </w:rPr>
              <w:t>研究対象者等及びその関係者からの相談等への対応方法</w:t>
            </w:r>
          </w:p>
          <w:p w14:paraId="0DD16528" w14:textId="138A80DB" w:rsidR="0057473E" w:rsidRPr="00525C70" w:rsidRDefault="0057473E" w:rsidP="00D401E6">
            <w:pPr>
              <w:tabs>
                <w:tab w:val="right" w:pos="7149"/>
              </w:tabs>
              <w:ind w:firstLineChars="0" w:firstLine="0"/>
              <w:rPr>
                <w:color w:val="006600"/>
              </w:rPr>
            </w:pPr>
            <w:r w:rsidRPr="00525C70">
              <w:rPr>
                <w:rFonts w:hint="eastAsia"/>
                <w:color w:val="006600"/>
              </w:rPr>
              <w:t>（</w:t>
            </w:r>
            <w:r w:rsidRPr="00525C70">
              <w:rPr>
                <w:rFonts w:hint="eastAsia"/>
                <w:color w:val="006600"/>
              </w:rPr>
              <w:t>1</w:t>
            </w:r>
            <w:r w:rsidRPr="00525C70">
              <w:rPr>
                <w:rFonts w:hint="eastAsia"/>
                <w:color w:val="006600"/>
              </w:rPr>
              <w:t>）研究全般に関する問い合わせ先に対応</w:t>
            </w:r>
            <w:r w:rsidR="00525C70" w:rsidRPr="00525C70">
              <w:rPr>
                <w:rFonts w:hint="eastAsia"/>
                <w:color w:val="006600"/>
              </w:rPr>
              <w:t>）</w:t>
            </w:r>
            <w:r w:rsidR="00F01359">
              <w:rPr>
                <w:color w:val="006600"/>
              </w:rPr>
              <w:tab/>
            </w:r>
          </w:p>
          <w:p w14:paraId="03C58EDD" w14:textId="57033F6E" w:rsidR="002E4428" w:rsidRPr="00525C70" w:rsidRDefault="002E4428" w:rsidP="00525C70">
            <w:pPr>
              <w:ind w:firstLineChars="0" w:firstLine="0"/>
              <w:rPr>
                <w:color w:val="0000CC"/>
              </w:rPr>
            </w:pPr>
            <w:r w:rsidRPr="00525C70">
              <w:rPr>
                <w:color w:val="0000CC"/>
              </w:rPr>
              <w:t>研究事務局</w:t>
            </w:r>
          </w:p>
          <w:p w14:paraId="4D065913" w14:textId="77777777" w:rsidR="002E4428" w:rsidRPr="00525C70" w:rsidRDefault="002E4428" w:rsidP="00525C70">
            <w:pPr>
              <w:ind w:firstLineChars="0" w:firstLine="0"/>
              <w:rPr>
                <w:color w:val="0000CC"/>
              </w:rPr>
            </w:pPr>
            <w:r w:rsidRPr="00525C70">
              <w:rPr>
                <w:color w:val="0000CC"/>
              </w:rPr>
              <w:t xml:space="preserve">氏名：　</w:t>
            </w:r>
            <w:r w:rsidRPr="00525C70">
              <w:rPr>
                <w:color w:val="0000CC"/>
              </w:rPr>
              <w:t>○○○○</w:t>
            </w:r>
            <w:r w:rsidRPr="00525C70">
              <w:rPr>
                <w:color w:val="0000CC"/>
              </w:rPr>
              <w:t xml:space="preserve">　　</w:t>
            </w:r>
          </w:p>
          <w:p w14:paraId="07940EDD" w14:textId="77777777" w:rsidR="002E4428" w:rsidRPr="00525C70" w:rsidRDefault="002E4428" w:rsidP="00525C70">
            <w:pPr>
              <w:ind w:firstLineChars="0" w:firstLine="0"/>
              <w:rPr>
                <w:color w:val="0000CC"/>
              </w:rPr>
            </w:pPr>
            <w:r w:rsidRPr="00525C70">
              <w:rPr>
                <w:color w:val="0000CC"/>
              </w:rPr>
              <w:t xml:space="preserve">所属：　神戸大学医学部附属病院　</w:t>
            </w:r>
            <w:r w:rsidRPr="00525C70">
              <w:rPr>
                <w:color w:val="0000CC"/>
              </w:rPr>
              <w:t>○○○○</w:t>
            </w:r>
            <w:r w:rsidRPr="00525C70">
              <w:rPr>
                <w:color w:val="0000CC"/>
              </w:rPr>
              <w:t xml:space="preserve">科　</w:t>
            </w:r>
          </w:p>
          <w:p w14:paraId="560AE969" w14:textId="77777777" w:rsidR="002E4428" w:rsidRPr="00525C70" w:rsidRDefault="002E4428" w:rsidP="00525C70">
            <w:pPr>
              <w:ind w:firstLineChars="0" w:firstLine="0"/>
              <w:rPr>
                <w:color w:val="0000CC"/>
              </w:rPr>
            </w:pPr>
            <w:r w:rsidRPr="00525C70">
              <w:rPr>
                <w:color w:val="0000CC"/>
              </w:rPr>
              <w:t>住所：　兵庫県神戸市中央区楠町</w:t>
            </w:r>
            <w:r w:rsidRPr="00525C70">
              <w:rPr>
                <w:color w:val="0000CC"/>
              </w:rPr>
              <w:t>7</w:t>
            </w:r>
            <w:r w:rsidRPr="00525C70">
              <w:rPr>
                <w:color w:val="0000CC"/>
              </w:rPr>
              <w:t>丁目</w:t>
            </w:r>
            <w:r w:rsidRPr="00525C70">
              <w:rPr>
                <w:color w:val="0000CC"/>
              </w:rPr>
              <w:t>5-2</w:t>
            </w:r>
          </w:p>
          <w:p w14:paraId="7BA932AA" w14:textId="77777777" w:rsidR="002E4428" w:rsidRPr="00525C70" w:rsidRDefault="002E4428" w:rsidP="00525C70">
            <w:pPr>
              <w:ind w:firstLineChars="0" w:firstLine="0"/>
              <w:rPr>
                <w:color w:val="0000CC"/>
              </w:rPr>
            </w:pPr>
            <w:r w:rsidRPr="00525C70">
              <w:rPr>
                <w:color w:val="0000CC"/>
              </w:rPr>
              <w:t>TEL</w:t>
            </w:r>
            <w:r w:rsidRPr="00525C70">
              <w:rPr>
                <w:color w:val="0000CC"/>
              </w:rPr>
              <w:t>：</w:t>
            </w:r>
            <w:r w:rsidRPr="00525C70">
              <w:rPr>
                <w:color w:val="0000CC"/>
              </w:rPr>
              <w:t>078-382-○○○○</w:t>
            </w:r>
            <w:r w:rsidRPr="00525C70">
              <w:rPr>
                <w:color w:val="0000CC"/>
              </w:rPr>
              <w:t>、</w:t>
            </w:r>
            <w:r w:rsidRPr="00525C70">
              <w:rPr>
                <w:color w:val="0000CC"/>
              </w:rPr>
              <w:t>FAX</w:t>
            </w:r>
            <w:r w:rsidRPr="00525C70">
              <w:rPr>
                <w:color w:val="0000CC"/>
              </w:rPr>
              <w:t>：</w:t>
            </w:r>
            <w:r w:rsidRPr="00525C70">
              <w:rPr>
                <w:color w:val="0000CC"/>
              </w:rPr>
              <w:t>078-382-○○○○</w:t>
            </w:r>
          </w:p>
          <w:p w14:paraId="51957EB0" w14:textId="758AD70F" w:rsidR="002E4428" w:rsidRPr="00525C70" w:rsidRDefault="002E4428" w:rsidP="00525C70">
            <w:pPr>
              <w:ind w:firstLineChars="0" w:firstLine="0"/>
            </w:pPr>
            <w:r w:rsidRPr="00525C70">
              <w:rPr>
                <w:color w:val="0000CC"/>
              </w:rPr>
              <w:t>E-mail</w:t>
            </w:r>
            <w:r w:rsidRPr="00525C70">
              <w:rPr>
                <w:color w:val="0000CC"/>
              </w:rPr>
              <w:t>：</w:t>
            </w:r>
            <w:r w:rsidRPr="00525C70">
              <w:rPr>
                <w:color w:val="0000CC"/>
              </w:rPr>
              <w:t>xxxxxx@med.kobe-u.ac.jp</w:t>
            </w:r>
          </w:p>
        </w:tc>
      </w:tr>
    </w:tbl>
    <w:p w14:paraId="790CD8E3" w14:textId="75CFDC20" w:rsidR="00DA30CF" w:rsidRDefault="00DA30CF" w:rsidP="0001072E">
      <w:pPr>
        <w:ind w:firstLineChars="47" w:firstLine="99"/>
      </w:pPr>
    </w:p>
    <w:p w14:paraId="4B96BA1D" w14:textId="17BDE850" w:rsidR="00AA2291" w:rsidRPr="00017F9C" w:rsidRDefault="00AA2291" w:rsidP="004E54C6">
      <w:pPr>
        <w:pStyle w:val="2"/>
        <w:numPr>
          <w:ilvl w:val="1"/>
          <w:numId w:val="49"/>
        </w:numPr>
        <w:ind w:leftChars="0" w:right="210" w:firstLineChars="0"/>
      </w:pPr>
      <w:r w:rsidRPr="00017F9C">
        <w:rPr>
          <w:rFonts w:hint="eastAsia"/>
        </w:rPr>
        <w:t>略号</w:t>
      </w:r>
    </w:p>
    <w:p w14:paraId="387BF45F" w14:textId="7D84BB9C" w:rsidR="00287380" w:rsidRPr="00FF5EA1" w:rsidRDefault="00287380" w:rsidP="00FF5EA1">
      <w:pPr>
        <w:pStyle w:val="21"/>
        <w:ind w:leftChars="0" w:left="0" w:firstLine="210"/>
        <w:rPr>
          <w:color w:val="006600"/>
        </w:rPr>
      </w:pPr>
      <w:r w:rsidRPr="00FF5EA1">
        <w:rPr>
          <w:rFonts w:hint="eastAsia"/>
          <w:color w:val="006600"/>
        </w:rPr>
        <w:t>必須ではありませんが、第三者への理解の補助のために略号一覧の作成をご検討ください。</w:t>
      </w:r>
    </w:p>
    <w:p w14:paraId="23F4A709" w14:textId="7738456E" w:rsidR="00A91BC3" w:rsidRPr="00287380" w:rsidRDefault="00A91BC3" w:rsidP="00287380">
      <w:pPr>
        <w:ind w:firstLine="210"/>
        <w:rPr>
          <w:color w:val="006600"/>
        </w:rPr>
      </w:pPr>
      <w:r w:rsidRPr="00A91BC3">
        <w:rPr>
          <w:rFonts w:hint="eastAsia"/>
          <w:color w:val="006600"/>
        </w:rPr>
        <w:t>複数回出てくる略号は記載するように努めてください。</w:t>
      </w:r>
      <w:r>
        <w:rPr>
          <w:rFonts w:hint="eastAsia"/>
          <w:color w:val="006600"/>
        </w:rPr>
        <w:t>出現回数が少ない用語は略号にしないこともご検討ください。</w:t>
      </w:r>
    </w:p>
    <w:p w14:paraId="31798F6D" w14:textId="325F81CB" w:rsidR="00AA2291" w:rsidRPr="00287380" w:rsidRDefault="00A91BC3" w:rsidP="00287380">
      <w:pPr>
        <w:ind w:firstLine="210"/>
        <w:rPr>
          <w:color w:val="0000CC"/>
        </w:rPr>
      </w:pPr>
      <w:r w:rsidRPr="00287380">
        <w:rPr>
          <w:rFonts w:hint="eastAsia"/>
          <w:color w:val="0000CC"/>
        </w:rPr>
        <w:t>（例）</w:t>
      </w:r>
    </w:p>
    <w:tbl>
      <w:tblPr>
        <w:tblStyle w:val="af9"/>
        <w:tblW w:w="0" w:type="auto"/>
        <w:jc w:val="center"/>
        <w:tblLook w:val="04A0" w:firstRow="1" w:lastRow="0" w:firstColumn="1" w:lastColumn="0" w:noHBand="0" w:noVBand="1"/>
      </w:tblPr>
      <w:tblGrid>
        <w:gridCol w:w="1129"/>
        <w:gridCol w:w="3912"/>
        <w:gridCol w:w="4310"/>
      </w:tblGrid>
      <w:tr w:rsidR="00A91BC3" w:rsidRPr="00A91BC3" w14:paraId="536E6C0B" w14:textId="77777777" w:rsidTr="00A91BC3">
        <w:trPr>
          <w:trHeight w:val="308"/>
          <w:jc w:val="center"/>
        </w:trPr>
        <w:tc>
          <w:tcPr>
            <w:tcW w:w="1129" w:type="dxa"/>
          </w:tcPr>
          <w:p w14:paraId="55E1FC35" w14:textId="08551CB4" w:rsidR="00AA2291" w:rsidRPr="00287380" w:rsidRDefault="00AA2291" w:rsidP="00FC4450">
            <w:pPr>
              <w:ind w:firstLineChars="0" w:firstLine="0"/>
              <w:jc w:val="center"/>
              <w:rPr>
                <w:color w:val="0000CC"/>
              </w:rPr>
            </w:pPr>
            <w:r w:rsidRPr="00287380">
              <w:rPr>
                <w:rFonts w:hint="eastAsia"/>
                <w:color w:val="0000CC"/>
              </w:rPr>
              <w:t>略号</w:t>
            </w:r>
          </w:p>
        </w:tc>
        <w:tc>
          <w:tcPr>
            <w:tcW w:w="3912" w:type="dxa"/>
          </w:tcPr>
          <w:p w14:paraId="437DB548" w14:textId="1427F042" w:rsidR="00AA2291" w:rsidRPr="00287380" w:rsidRDefault="00AA2291" w:rsidP="00FC4450">
            <w:pPr>
              <w:ind w:firstLineChars="0" w:firstLine="0"/>
              <w:jc w:val="center"/>
              <w:rPr>
                <w:color w:val="0000CC"/>
              </w:rPr>
            </w:pPr>
            <w:r w:rsidRPr="00287380">
              <w:rPr>
                <w:rFonts w:hint="eastAsia"/>
                <w:color w:val="0000CC"/>
              </w:rPr>
              <w:t>英語</w:t>
            </w:r>
          </w:p>
        </w:tc>
        <w:tc>
          <w:tcPr>
            <w:tcW w:w="4310" w:type="dxa"/>
          </w:tcPr>
          <w:p w14:paraId="599565C7" w14:textId="509AC5B8" w:rsidR="00AA2291" w:rsidRPr="00287380" w:rsidRDefault="00AA2291" w:rsidP="00FC4450">
            <w:pPr>
              <w:ind w:firstLineChars="0" w:firstLine="0"/>
              <w:jc w:val="center"/>
              <w:rPr>
                <w:color w:val="0000CC"/>
              </w:rPr>
            </w:pPr>
            <w:r w:rsidRPr="00287380">
              <w:rPr>
                <w:rFonts w:hint="eastAsia"/>
                <w:color w:val="0000CC"/>
              </w:rPr>
              <w:t>日本語</w:t>
            </w:r>
          </w:p>
        </w:tc>
      </w:tr>
      <w:tr w:rsidR="00A91BC3" w:rsidRPr="00A91BC3" w14:paraId="1B6FF59E" w14:textId="77777777" w:rsidTr="00A91BC3">
        <w:trPr>
          <w:trHeight w:val="308"/>
          <w:jc w:val="center"/>
        </w:trPr>
        <w:tc>
          <w:tcPr>
            <w:tcW w:w="1129" w:type="dxa"/>
          </w:tcPr>
          <w:p w14:paraId="4E33B949" w14:textId="1D7D8CFF" w:rsidR="00AA2291" w:rsidRPr="00287380" w:rsidRDefault="00B22B6E" w:rsidP="00FC4450">
            <w:pPr>
              <w:ind w:firstLineChars="0" w:firstLine="0"/>
              <w:jc w:val="center"/>
              <w:rPr>
                <w:rFonts w:cstheme="minorHAnsi"/>
                <w:color w:val="0000CC"/>
                <w:szCs w:val="21"/>
              </w:rPr>
            </w:pPr>
            <w:r w:rsidRPr="00287380">
              <w:rPr>
                <w:rFonts w:cstheme="minorHAnsi"/>
                <w:color w:val="0000CC"/>
                <w:szCs w:val="21"/>
              </w:rPr>
              <w:t>ALT</w:t>
            </w:r>
          </w:p>
        </w:tc>
        <w:tc>
          <w:tcPr>
            <w:tcW w:w="3912" w:type="dxa"/>
          </w:tcPr>
          <w:p w14:paraId="4EE19EB1" w14:textId="015E7FB4" w:rsidR="00AA2291" w:rsidRPr="00287380" w:rsidRDefault="00AB3A86" w:rsidP="00FC4450">
            <w:pPr>
              <w:ind w:left="36" w:hangingChars="17" w:hanging="36"/>
              <w:jc w:val="left"/>
              <w:rPr>
                <w:rFonts w:cstheme="minorHAnsi"/>
                <w:color w:val="0000CC"/>
                <w:szCs w:val="21"/>
              </w:rPr>
            </w:pPr>
            <w:r w:rsidRPr="00287380">
              <w:rPr>
                <w:rFonts w:cstheme="minorHAnsi"/>
                <w:bCs/>
                <w:color w:val="0000CC"/>
                <w:szCs w:val="21"/>
              </w:rPr>
              <w:t>alanine</w:t>
            </w:r>
            <w:r w:rsidRPr="00287380">
              <w:rPr>
                <w:rFonts w:cstheme="minorHAnsi"/>
                <w:color w:val="0000CC"/>
                <w:szCs w:val="21"/>
              </w:rPr>
              <w:t xml:space="preserve"> aminotransferase</w:t>
            </w:r>
          </w:p>
        </w:tc>
        <w:tc>
          <w:tcPr>
            <w:tcW w:w="4310" w:type="dxa"/>
          </w:tcPr>
          <w:p w14:paraId="315816D0" w14:textId="56527FAC" w:rsidR="00AA2291" w:rsidRPr="00287380" w:rsidRDefault="00AB3A86" w:rsidP="00FC4450">
            <w:pPr>
              <w:ind w:firstLineChars="0" w:firstLine="0"/>
              <w:jc w:val="left"/>
              <w:rPr>
                <w:color w:val="0000CC"/>
              </w:rPr>
            </w:pPr>
            <w:r w:rsidRPr="00287380">
              <w:rPr>
                <w:rFonts w:hint="eastAsia"/>
                <w:color w:val="0000CC"/>
              </w:rPr>
              <w:t>アラニンアミノトラン</w:t>
            </w:r>
            <w:r w:rsidR="00E37AB2">
              <w:rPr>
                <w:rFonts w:hint="eastAsia"/>
                <w:color w:val="0000CC"/>
              </w:rPr>
              <w:t>ス</w:t>
            </w:r>
            <w:r w:rsidRPr="00287380">
              <w:rPr>
                <w:rFonts w:hint="eastAsia"/>
                <w:color w:val="0000CC"/>
              </w:rPr>
              <w:t>フェラーゼ</w:t>
            </w:r>
          </w:p>
        </w:tc>
      </w:tr>
      <w:tr w:rsidR="00A91BC3" w:rsidRPr="00A91BC3" w14:paraId="25111F4E" w14:textId="77777777" w:rsidTr="00A91BC3">
        <w:trPr>
          <w:trHeight w:val="308"/>
          <w:jc w:val="center"/>
        </w:trPr>
        <w:tc>
          <w:tcPr>
            <w:tcW w:w="1129" w:type="dxa"/>
          </w:tcPr>
          <w:p w14:paraId="312E6FE3" w14:textId="48D7E5E6" w:rsidR="00AA2291" w:rsidRPr="00FC4450" w:rsidRDefault="00B22B6E" w:rsidP="00FC4450">
            <w:pPr>
              <w:pStyle w:val="2"/>
              <w:ind w:leftChars="0" w:left="0" w:rightChars="0" w:right="0" w:firstLineChars="0" w:firstLine="0"/>
              <w:jc w:val="center"/>
              <w:rPr>
                <w:rFonts w:cstheme="minorHAnsi"/>
                <w:b w:val="0"/>
                <w:color w:val="0000CC"/>
                <w:szCs w:val="21"/>
              </w:rPr>
            </w:pPr>
            <w:r w:rsidRPr="00FC4450">
              <w:rPr>
                <w:rFonts w:cstheme="minorHAnsi"/>
                <w:b w:val="0"/>
                <w:color w:val="0000CC"/>
                <w:szCs w:val="21"/>
              </w:rPr>
              <w:t>AST</w:t>
            </w:r>
          </w:p>
        </w:tc>
        <w:tc>
          <w:tcPr>
            <w:tcW w:w="3912" w:type="dxa"/>
          </w:tcPr>
          <w:p w14:paraId="35A72B04" w14:textId="10512D8B" w:rsidR="00AA2291" w:rsidRPr="00FC4450" w:rsidRDefault="00AB3A86" w:rsidP="00FC4450">
            <w:pPr>
              <w:pStyle w:val="2"/>
              <w:ind w:leftChars="-50" w:left="-105" w:right="210" w:firstLineChars="50" w:firstLine="105"/>
              <w:rPr>
                <w:rFonts w:cstheme="minorHAnsi"/>
                <w:b w:val="0"/>
                <w:color w:val="0000CC"/>
                <w:szCs w:val="21"/>
              </w:rPr>
            </w:pPr>
            <w:r w:rsidRPr="00FC4450">
              <w:rPr>
                <w:rFonts w:eastAsia="メイリオ" w:cstheme="minorHAnsi"/>
                <w:b w:val="0"/>
                <w:color w:val="0000CC"/>
                <w:szCs w:val="21"/>
              </w:rPr>
              <w:t>asparate aminotransferase</w:t>
            </w:r>
          </w:p>
        </w:tc>
        <w:tc>
          <w:tcPr>
            <w:tcW w:w="4310" w:type="dxa"/>
          </w:tcPr>
          <w:p w14:paraId="5D8727DD" w14:textId="7AAC12A0" w:rsidR="00AA2291" w:rsidRPr="00FC4450" w:rsidRDefault="00AB3A86" w:rsidP="00FC4450">
            <w:pPr>
              <w:pStyle w:val="2"/>
              <w:ind w:leftChars="0" w:left="0" w:rightChars="0" w:right="0" w:firstLineChars="0" w:hanging="1"/>
              <w:rPr>
                <w:b w:val="0"/>
                <w:color w:val="0000CC"/>
                <w:szCs w:val="21"/>
              </w:rPr>
            </w:pPr>
            <w:r w:rsidRPr="00FC4450">
              <w:rPr>
                <w:rFonts w:hint="eastAsia"/>
                <w:b w:val="0"/>
                <w:color w:val="0000CC"/>
                <w:szCs w:val="21"/>
              </w:rPr>
              <w:t>アスパラギン酸アミノトランスフェラーゼ</w:t>
            </w:r>
          </w:p>
        </w:tc>
      </w:tr>
      <w:tr w:rsidR="00E37AB2" w:rsidRPr="00A91BC3" w14:paraId="6516600D" w14:textId="77777777" w:rsidTr="00A91BC3">
        <w:trPr>
          <w:trHeight w:val="308"/>
          <w:jc w:val="center"/>
        </w:trPr>
        <w:tc>
          <w:tcPr>
            <w:tcW w:w="1129" w:type="dxa"/>
          </w:tcPr>
          <w:p w14:paraId="0BC87860" w14:textId="41AE09E7" w:rsidR="00E37AB2" w:rsidRPr="00167B84" w:rsidRDefault="00E37AB2" w:rsidP="00FC4450">
            <w:pPr>
              <w:ind w:firstLineChars="0" w:firstLine="0"/>
              <w:jc w:val="center"/>
              <w:rPr>
                <w:rFonts w:cstheme="minorHAnsi"/>
                <w:color w:val="0000CC"/>
                <w:szCs w:val="21"/>
              </w:rPr>
            </w:pPr>
            <w:r w:rsidRPr="00167B84">
              <w:rPr>
                <w:rFonts w:cstheme="minorHAnsi" w:hint="eastAsia"/>
                <w:color w:val="0000CC"/>
                <w:szCs w:val="21"/>
              </w:rPr>
              <w:t>FAS</w:t>
            </w:r>
          </w:p>
        </w:tc>
        <w:tc>
          <w:tcPr>
            <w:tcW w:w="3912" w:type="dxa"/>
          </w:tcPr>
          <w:p w14:paraId="24BEACA1" w14:textId="273A81D6" w:rsidR="00E37AB2" w:rsidRPr="00167B84" w:rsidRDefault="00E37AB2" w:rsidP="00FC4450">
            <w:pPr>
              <w:ind w:firstLineChars="0" w:firstLine="0"/>
              <w:jc w:val="left"/>
              <w:rPr>
                <w:rFonts w:cstheme="minorHAnsi"/>
                <w:color w:val="0000CC"/>
                <w:szCs w:val="21"/>
              </w:rPr>
            </w:pPr>
            <w:r w:rsidRPr="008A01F1">
              <w:rPr>
                <w:rFonts w:cstheme="minorHAnsi" w:hint="eastAsia"/>
                <w:color w:val="0000CC"/>
                <w:szCs w:val="21"/>
              </w:rPr>
              <w:t>Full Analys</w:t>
            </w:r>
            <w:r w:rsidR="004D555D" w:rsidRPr="008A01F1">
              <w:rPr>
                <w:rFonts w:cstheme="minorHAnsi"/>
                <w:color w:val="0000CC"/>
                <w:szCs w:val="21"/>
              </w:rPr>
              <w:t>i</w:t>
            </w:r>
            <w:r w:rsidRPr="00167B84">
              <w:rPr>
                <w:rFonts w:cstheme="minorHAnsi"/>
                <w:color w:val="0000CC"/>
                <w:szCs w:val="21"/>
              </w:rPr>
              <w:t>s Set</w:t>
            </w:r>
          </w:p>
        </w:tc>
        <w:tc>
          <w:tcPr>
            <w:tcW w:w="4310" w:type="dxa"/>
          </w:tcPr>
          <w:p w14:paraId="41F16758" w14:textId="065DE21A" w:rsidR="00E37AB2" w:rsidRPr="00287380" w:rsidRDefault="00E37AB2" w:rsidP="00FC4450">
            <w:pPr>
              <w:ind w:firstLineChars="0" w:firstLine="0"/>
              <w:jc w:val="left"/>
              <w:rPr>
                <w:color w:val="0000CC"/>
              </w:rPr>
            </w:pPr>
            <w:r>
              <w:rPr>
                <w:rFonts w:hint="eastAsia"/>
                <w:color w:val="0000CC"/>
              </w:rPr>
              <w:t>最大の解析対象集団</w:t>
            </w:r>
          </w:p>
        </w:tc>
      </w:tr>
      <w:tr w:rsidR="001E4726" w:rsidRPr="00A91BC3" w14:paraId="335AAF6E" w14:textId="77777777" w:rsidTr="00A91BC3">
        <w:trPr>
          <w:trHeight w:val="308"/>
          <w:jc w:val="center"/>
        </w:trPr>
        <w:tc>
          <w:tcPr>
            <w:tcW w:w="1129" w:type="dxa"/>
          </w:tcPr>
          <w:p w14:paraId="190494B4" w14:textId="6DC8EB93" w:rsidR="001E4726" w:rsidRPr="00167B84" w:rsidRDefault="001E4726" w:rsidP="00FC4450">
            <w:pPr>
              <w:ind w:firstLineChars="0" w:firstLine="0"/>
              <w:jc w:val="center"/>
              <w:rPr>
                <w:rFonts w:cstheme="minorHAnsi"/>
                <w:color w:val="0000CC"/>
                <w:szCs w:val="21"/>
              </w:rPr>
            </w:pPr>
            <w:r w:rsidRPr="00167B84">
              <w:rPr>
                <w:rFonts w:cstheme="minorHAnsi"/>
                <w:color w:val="0000CC"/>
                <w:szCs w:val="21"/>
              </w:rPr>
              <w:t>IPD</w:t>
            </w:r>
          </w:p>
        </w:tc>
        <w:tc>
          <w:tcPr>
            <w:tcW w:w="3912" w:type="dxa"/>
          </w:tcPr>
          <w:p w14:paraId="5FC97210" w14:textId="46A54431" w:rsidR="001E4726" w:rsidRPr="00167B84" w:rsidRDefault="001E4726" w:rsidP="00FC4450">
            <w:pPr>
              <w:ind w:firstLineChars="0" w:firstLine="0"/>
              <w:jc w:val="left"/>
              <w:rPr>
                <w:rFonts w:cstheme="minorHAnsi"/>
                <w:color w:val="0000CC"/>
                <w:szCs w:val="21"/>
              </w:rPr>
            </w:pPr>
            <w:r w:rsidRPr="00386E13">
              <w:rPr>
                <w:color w:val="0000CC"/>
              </w:rPr>
              <w:t>deidentified individual clinical trial participant-level data</w:t>
            </w:r>
          </w:p>
        </w:tc>
        <w:tc>
          <w:tcPr>
            <w:tcW w:w="4310" w:type="dxa"/>
          </w:tcPr>
          <w:p w14:paraId="4E29C440" w14:textId="678A3725" w:rsidR="001E4726" w:rsidRDefault="001E4726" w:rsidP="00FC4450">
            <w:pPr>
              <w:ind w:firstLineChars="0" w:firstLine="0"/>
              <w:jc w:val="left"/>
              <w:rPr>
                <w:color w:val="0000CC"/>
              </w:rPr>
            </w:pPr>
            <w:r>
              <w:rPr>
                <w:rFonts w:hint="eastAsia"/>
                <w:color w:val="0000CC"/>
              </w:rPr>
              <w:t>個々の対象者を識別することができないように加工されたデータ</w:t>
            </w:r>
          </w:p>
        </w:tc>
      </w:tr>
      <w:tr w:rsidR="00E37AB2" w:rsidRPr="00A91BC3" w14:paraId="038E83E1" w14:textId="77777777" w:rsidTr="00A91BC3">
        <w:trPr>
          <w:trHeight w:val="308"/>
          <w:jc w:val="center"/>
        </w:trPr>
        <w:tc>
          <w:tcPr>
            <w:tcW w:w="1129" w:type="dxa"/>
          </w:tcPr>
          <w:p w14:paraId="66A35018" w14:textId="41601941" w:rsidR="00E37AB2" w:rsidRPr="00287380" w:rsidRDefault="00E37AB2" w:rsidP="00FC4450">
            <w:pPr>
              <w:ind w:firstLineChars="0" w:firstLine="0"/>
              <w:jc w:val="center"/>
              <w:rPr>
                <w:rFonts w:cstheme="minorHAnsi"/>
                <w:color w:val="0000CC"/>
                <w:szCs w:val="21"/>
              </w:rPr>
            </w:pPr>
            <w:r>
              <w:rPr>
                <w:rFonts w:cstheme="minorHAnsi" w:hint="eastAsia"/>
                <w:color w:val="0000CC"/>
                <w:szCs w:val="21"/>
              </w:rPr>
              <w:t>PPS</w:t>
            </w:r>
          </w:p>
        </w:tc>
        <w:tc>
          <w:tcPr>
            <w:tcW w:w="3912" w:type="dxa"/>
          </w:tcPr>
          <w:p w14:paraId="2244899A" w14:textId="2F4C7200" w:rsidR="00E37AB2" w:rsidRPr="00287380" w:rsidRDefault="00E37AB2" w:rsidP="00FC4450">
            <w:pPr>
              <w:ind w:firstLineChars="0" w:firstLine="0"/>
              <w:jc w:val="left"/>
              <w:rPr>
                <w:rFonts w:cstheme="minorHAnsi"/>
                <w:color w:val="0000CC"/>
                <w:szCs w:val="21"/>
              </w:rPr>
            </w:pPr>
            <w:r>
              <w:rPr>
                <w:rFonts w:cstheme="minorHAnsi" w:hint="eastAsia"/>
                <w:color w:val="0000CC"/>
                <w:szCs w:val="21"/>
              </w:rPr>
              <w:t>Per Protocol Set</w:t>
            </w:r>
          </w:p>
        </w:tc>
        <w:tc>
          <w:tcPr>
            <w:tcW w:w="4310" w:type="dxa"/>
          </w:tcPr>
          <w:p w14:paraId="3A5FAD77" w14:textId="25D46DAD" w:rsidR="00E37AB2" w:rsidRPr="00287380" w:rsidRDefault="00E37AB2" w:rsidP="00FC4450">
            <w:pPr>
              <w:ind w:firstLineChars="0" w:firstLine="0"/>
              <w:jc w:val="left"/>
              <w:rPr>
                <w:color w:val="0000CC"/>
              </w:rPr>
            </w:pPr>
            <w:r>
              <w:rPr>
                <w:rFonts w:hint="eastAsia"/>
                <w:color w:val="0000CC"/>
              </w:rPr>
              <w:t>研究計画書に適合した解析対象集団</w:t>
            </w:r>
          </w:p>
        </w:tc>
      </w:tr>
      <w:tr w:rsidR="00A91BC3" w:rsidRPr="00A91BC3" w14:paraId="3E1FF0E2" w14:textId="77777777" w:rsidTr="00A91BC3">
        <w:trPr>
          <w:trHeight w:val="308"/>
          <w:jc w:val="center"/>
        </w:trPr>
        <w:tc>
          <w:tcPr>
            <w:tcW w:w="1129" w:type="dxa"/>
          </w:tcPr>
          <w:p w14:paraId="1CEABAE5" w14:textId="31C60D36" w:rsidR="00AA2291" w:rsidRPr="00287380" w:rsidRDefault="00AB3A86" w:rsidP="00FC4450">
            <w:pPr>
              <w:ind w:firstLineChars="0" w:firstLine="0"/>
              <w:jc w:val="center"/>
              <w:rPr>
                <w:rFonts w:cstheme="minorHAnsi"/>
                <w:color w:val="0000CC"/>
                <w:szCs w:val="21"/>
              </w:rPr>
            </w:pPr>
            <w:r w:rsidRPr="00287380">
              <w:rPr>
                <w:rFonts w:cstheme="minorHAnsi"/>
                <w:color w:val="0000CC"/>
                <w:szCs w:val="21"/>
              </w:rPr>
              <w:t>PS</w:t>
            </w:r>
          </w:p>
        </w:tc>
        <w:tc>
          <w:tcPr>
            <w:tcW w:w="3912" w:type="dxa"/>
          </w:tcPr>
          <w:p w14:paraId="0BD092A8" w14:textId="1D73B20C" w:rsidR="00AA2291" w:rsidRPr="00287380" w:rsidRDefault="00AB3A86" w:rsidP="00FC4450">
            <w:pPr>
              <w:ind w:firstLineChars="0" w:firstLine="0"/>
              <w:jc w:val="left"/>
              <w:rPr>
                <w:rFonts w:cstheme="minorHAnsi"/>
                <w:color w:val="0000CC"/>
                <w:szCs w:val="21"/>
              </w:rPr>
            </w:pPr>
            <w:r w:rsidRPr="00287380">
              <w:rPr>
                <w:rFonts w:cstheme="minorHAnsi"/>
                <w:color w:val="0000CC"/>
                <w:szCs w:val="21"/>
              </w:rPr>
              <w:t>performance status</w:t>
            </w:r>
          </w:p>
        </w:tc>
        <w:tc>
          <w:tcPr>
            <w:tcW w:w="4310" w:type="dxa"/>
          </w:tcPr>
          <w:p w14:paraId="7410A892" w14:textId="3AED1E79" w:rsidR="00AA2291" w:rsidRPr="00287380" w:rsidRDefault="00AB3A86" w:rsidP="00FC4450">
            <w:pPr>
              <w:ind w:firstLineChars="0" w:firstLine="0"/>
              <w:jc w:val="left"/>
              <w:rPr>
                <w:color w:val="0000CC"/>
              </w:rPr>
            </w:pPr>
            <w:r w:rsidRPr="00287380">
              <w:rPr>
                <w:rFonts w:hint="eastAsia"/>
                <w:color w:val="0000CC"/>
              </w:rPr>
              <w:t>パフォーマンス</w:t>
            </w:r>
            <w:r w:rsidRPr="00287380">
              <w:rPr>
                <w:color w:val="0000CC"/>
              </w:rPr>
              <w:t xml:space="preserve"> </w:t>
            </w:r>
            <w:r w:rsidRPr="00287380">
              <w:rPr>
                <w:rFonts w:hint="eastAsia"/>
                <w:color w:val="0000CC"/>
              </w:rPr>
              <w:t>ステータス</w:t>
            </w:r>
          </w:p>
        </w:tc>
      </w:tr>
      <w:tr w:rsidR="00A91BC3" w:rsidRPr="00A91BC3" w14:paraId="2A1FA5B9" w14:textId="77777777" w:rsidTr="00A91BC3">
        <w:trPr>
          <w:trHeight w:val="308"/>
          <w:jc w:val="center"/>
        </w:trPr>
        <w:tc>
          <w:tcPr>
            <w:tcW w:w="1129" w:type="dxa"/>
          </w:tcPr>
          <w:p w14:paraId="1928E729" w14:textId="19BDB446" w:rsidR="00A91BC3" w:rsidRPr="00287380" w:rsidRDefault="00A91BC3" w:rsidP="00FC4450">
            <w:pPr>
              <w:ind w:firstLineChars="0" w:firstLine="0"/>
              <w:jc w:val="center"/>
              <w:rPr>
                <w:rFonts w:cstheme="minorHAnsi"/>
                <w:color w:val="0000CC"/>
                <w:szCs w:val="21"/>
              </w:rPr>
            </w:pPr>
            <w:r w:rsidRPr="00287380">
              <w:rPr>
                <w:rFonts w:cstheme="minorHAnsi"/>
                <w:color w:val="0000CC"/>
                <w:szCs w:val="21"/>
              </w:rPr>
              <w:t>QOL</w:t>
            </w:r>
          </w:p>
        </w:tc>
        <w:tc>
          <w:tcPr>
            <w:tcW w:w="3912" w:type="dxa"/>
          </w:tcPr>
          <w:p w14:paraId="5138CE29" w14:textId="5F347465" w:rsidR="00A91BC3" w:rsidRPr="00287380" w:rsidRDefault="00A91BC3" w:rsidP="00FC4450">
            <w:pPr>
              <w:pStyle w:val="Default"/>
              <w:ind w:firstLineChars="17" w:firstLine="36"/>
              <w:rPr>
                <w:rFonts w:asciiTheme="minorHAnsi" w:hAnsiTheme="minorHAnsi" w:cstheme="minorHAnsi"/>
                <w:color w:val="0000CC"/>
                <w:sz w:val="21"/>
                <w:szCs w:val="21"/>
              </w:rPr>
            </w:pPr>
            <w:r w:rsidRPr="00287380">
              <w:rPr>
                <w:rFonts w:asciiTheme="minorHAnsi" w:hAnsiTheme="minorHAnsi" w:cstheme="minorHAnsi"/>
                <w:color w:val="0000CC"/>
                <w:sz w:val="21"/>
                <w:szCs w:val="21"/>
              </w:rPr>
              <w:t xml:space="preserve">Quality of Life </w:t>
            </w:r>
          </w:p>
        </w:tc>
        <w:tc>
          <w:tcPr>
            <w:tcW w:w="4310" w:type="dxa"/>
          </w:tcPr>
          <w:p w14:paraId="0B49D290" w14:textId="7E89796A" w:rsidR="00A91BC3" w:rsidRPr="00287380" w:rsidRDefault="00A91BC3" w:rsidP="00FC4450">
            <w:pPr>
              <w:pStyle w:val="Default"/>
              <w:rPr>
                <w:color w:val="0000CC"/>
                <w:sz w:val="21"/>
                <w:szCs w:val="21"/>
              </w:rPr>
            </w:pPr>
            <w:r w:rsidRPr="00287380">
              <w:rPr>
                <w:rFonts w:hint="eastAsia"/>
                <w:color w:val="0000CC"/>
                <w:sz w:val="21"/>
                <w:szCs w:val="21"/>
              </w:rPr>
              <w:t>生活の質</w:t>
            </w:r>
          </w:p>
        </w:tc>
      </w:tr>
      <w:tr w:rsidR="00E37AB2" w:rsidRPr="00A91BC3" w14:paraId="4CB8F3EC" w14:textId="77777777" w:rsidTr="00A91BC3">
        <w:trPr>
          <w:trHeight w:val="308"/>
          <w:jc w:val="center"/>
        </w:trPr>
        <w:tc>
          <w:tcPr>
            <w:tcW w:w="1129" w:type="dxa"/>
          </w:tcPr>
          <w:p w14:paraId="2775425E" w14:textId="654A29C5" w:rsidR="00E37AB2" w:rsidRPr="00287380" w:rsidRDefault="00E37AB2" w:rsidP="00FC4450">
            <w:pPr>
              <w:ind w:firstLineChars="0" w:firstLine="0"/>
              <w:jc w:val="center"/>
              <w:rPr>
                <w:rFonts w:cstheme="minorHAnsi"/>
                <w:color w:val="0000CC"/>
                <w:szCs w:val="21"/>
              </w:rPr>
            </w:pPr>
            <w:r>
              <w:rPr>
                <w:rFonts w:cstheme="minorHAnsi" w:hint="eastAsia"/>
                <w:color w:val="0000CC"/>
                <w:szCs w:val="21"/>
              </w:rPr>
              <w:t>SAS</w:t>
            </w:r>
          </w:p>
        </w:tc>
        <w:tc>
          <w:tcPr>
            <w:tcW w:w="3912" w:type="dxa"/>
          </w:tcPr>
          <w:p w14:paraId="587FE856" w14:textId="259109EF" w:rsidR="00E37AB2" w:rsidRPr="00287380" w:rsidRDefault="00E37AB2" w:rsidP="00FC4450">
            <w:pPr>
              <w:pStyle w:val="Default"/>
              <w:ind w:firstLineChars="17" w:firstLine="36"/>
              <w:rPr>
                <w:rFonts w:asciiTheme="minorHAnsi" w:hAnsiTheme="minorHAnsi" w:cstheme="minorHAnsi"/>
                <w:color w:val="0000CC"/>
                <w:sz w:val="21"/>
                <w:szCs w:val="21"/>
              </w:rPr>
            </w:pPr>
            <w:r>
              <w:rPr>
                <w:rFonts w:asciiTheme="minorHAnsi" w:hAnsiTheme="minorHAnsi" w:cstheme="minorHAnsi" w:hint="eastAsia"/>
                <w:color w:val="0000CC"/>
                <w:sz w:val="21"/>
                <w:szCs w:val="21"/>
              </w:rPr>
              <w:t>Safety Analysis Set</w:t>
            </w:r>
          </w:p>
        </w:tc>
        <w:tc>
          <w:tcPr>
            <w:tcW w:w="4310" w:type="dxa"/>
          </w:tcPr>
          <w:p w14:paraId="3E01236D" w14:textId="39B36191" w:rsidR="00E37AB2" w:rsidRPr="00287380" w:rsidRDefault="00E37AB2" w:rsidP="00FC4450">
            <w:pPr>
              <w:pStyle w:val="Default"/>
              <w:rPr>
                <w:color w:val="0000CC"/>
                <w:sz w:val="21"/>
                <w:szCs w:val="21"/>
              </w:rPr>
            </w:pPr>
            <w:r>
              <w:rPr>
                <w:rFonts w:hint="eastAsia"/>
                <w:color w:val="0000CC"/>
                <w:sz w:val="21"/>
                <w:szCs w:val="21"/>
              </w:rPr>
              <w:t>安全性解析対象集団</w:t>
            </w:r>
          </w:p>
        </w:tc>
      </w:tr>
      <w:tr w:rsidR="00A91BC3" w:rsidRPr="00A91BC3" w14:paraId="5FCD9862" w14:textId="77777777" w:rsidTr="00A91BC3">
        <w:trPr>
          <w:trHeight w:val="308"/>
          <w:jc w:val="center"/>
        </w:trPr>
        <w:tc>
          <w:tcPr>
            <w:tcW w:w="1129" w:type="dxa"/>
          </w:tcPr>
          <w:p w14:paraId="6A68F414" w14:textId="4398AF06" w:rsidR="00AA2291" w:rsidRPr="00287380" w:rsidRDefault="00AB3A86" w:rsidP="00FC4450">
            <w:pPr>
              <w:ind w:firstLineChars="0" w:firstLine="0"/>
              <w:jc w:val="center"/>
              <w:rPr>
                <w:rFonts w:cstheme="minorHAnsi"/>
                <w:color w:val="0000CC"/>
                <w:szCs w:val="21"/>
              </w:rPr>
            </w:pPr>
            <w:r w:rsidRPr="00287380">
              <w:rPr>
                <w:rFonts w:cstheme="minorHAnsi"/>
                <w:color w:val="0000CC"/>
                <w:szCs w:val="21"/>
              </w:rPr>
              <w:t>jRCT</w:t>
            </w:r>
          </w:p>
        </w:tc>
        <w:tc>
          <w:tcPr>
            <w:tcW w:w="3912" w:type="dxa"/>
          </w:tcPr>
          <w:p w14:paraId="49C8D6B7" w14:textId="3079610B" w:rsidR="00AA2291" w:rsidRPr="00287380" w:rsidRDefault="00A91BC3" w:rsidP="00FC4450">
            <w:pPr>
              <w:pStyle w:val="Default"/>
              <w:ind w:firstLineChars="17" w:firstLine="36"/>
              <w:rPr>
                <w:rFonts w:cstheme="minorHAnsi"/>
                <w:color w:val="0000CC"/>
                <w:szCs w:val="21"/>
              </w:rPr>
            </w:pPr>
            <w:r w:rsidRPr="00287380">
              <w:rPr>
                <w:rFonts w:asciiTheme="minorHAnsi" w:hAnsiTheme="minorHAnsi" w:cstheme="minorHAnsi"/>
                <w:color w:val="0000CC"/>
                <w:sz w:val="21"/>
                <w:szCs w:val="21"/>
              </w:rPr>
              <w:t xml:space="preserve">Japan Registry of Clinical Trials </w:t>
            </w:r>
          </w:p>
        </w:tc>
        <w:tc>
          <w:tcPr>
            <w:tcW w:w="4310" w:type="dxa"/>
          </w:tcPr>
          <w:p w14:paraId="57688545" w14:textId="5856D5CD" w:rsidR="00AA2291" w:rsidRPr="00287380" w:rsidRDefault="00A91BC3" w:rsidP="007D5C29">
            <w:pPr>
              <w:pStyle w:val="Default"/>
              <w:rPr>
                <w:color w:val="0000CC"/>
                <w:szCs w:val="21"/>
              </w:rPr>
            </w:pPr>
            <w:r w:rsidRPr="00287380">
              <w:rPr>
                <w:rFonts w:hint="eastAsia"/>
                <w:color w:val="0000CC"/>
                <w:sz w:val="21"/>
                <w:szCs w:val="21"/>
              </w:rPr>
              <w:t>臨床研究</w:t>
            </w:r>
            <w:r w:rsidR="007D5C29">
              <w:rPr>
                <w:rFonts w:hint="eastAsia"/>
                <w:color w:val="0000CC"/>
                <w:sz w:val="21"/>
                <w:szCs w:val="21"/>
              </w:rPr>
              <w:t>等提出</w:t>
            </w:r>
            <w:r w:rsidRPr="00287380">
              <w:rPr>
                <w:rFonts w:hint="eastAsia"/>
                <w:color w:val="0000CC"/>
                <w:sz w:val="21"/>
                <w:szCs w:val="21"/>
              </w:rPr>
              <w:t>・公開システム</w:t>
            </w:r>
            <w:r w:rsidRPr="00287380">
              <w:rPr>
                <w:color w:val="0000CC"/>
                <w:sz w:val="21"/>
                <w:szCs w:val="21"/>
              </w:rPr>
              <w:t xml:space="preserve"> </w:t>
            </w:r>
          </w:p>
        </w:tc>
      </w:tr>
    </w:tbl>
    <w:p w14:paraId="3A67B83E" w14:textId="51B59175" w:rsidR="00E90BFE" w:rsidRDefault="00E90BFE" w:rsidP="00287380">
      <w:pPr>
        <w:ind w:firstLine="210"/>
      </w:pPr>
    </w:p>
    <w:p w14:paraId="3D9A0527" w14:textId="77777777" w:rsidR="00E90BFE" w:rsidRDefault="00E90BFE">
      <w:pPr>
        <w:widowControl/>
        <w:ind w:firstLineChars="0" w:firstLine="0"/>
        <w:jc w:val="left"/>
      </w:pPr>
      <w:r>
        <w:br w:type="page"/>
      </w:r>
    </w:p>
    <w:p w14:paraId="6D280037" w14:textId="422264B7" w:rsidR="00672737" w:rsidRPr="000D13BD" w:rsidRDefault="29314FAF" w:rsidP="005E5870">
      <w:pPr>
        <w:pStyle w:val="1"/>
      </w:pPr>
      <w:bookmarkStart w:id="3" w:name="_Toc481077371"/>
      <w:bookmarkStart w:id="4" w:name="_Toc204599465"/>
      <w:r>
        <w:lastRenderedPageBreak/>
        <w:t>2</w:t>
      </w:r>
      <w:r>
        <w:t>．背景・目的</w:t>
      </w:r>
      <w:bookmarkEnd w:id="3"/>
      <w:bookmarkEnd w:id="4"/>
    </w:p>
    <w:p w14:paraId="7409DD35" w14:textId="7D375BCC" w:rsidR="00490C5F" w:rsidRPr="00EB490F" w:rsidRDefault="29314FAF" w:rsidP="00284D4F">
      <w:pPr>
        <w:pStyle w:val="2"/>
        <w:ind w:right="210" w:firstLine="211"/>
      </w:pPr>
      <w:r>
        <w:t>2.1</w:t>
      </w:r>
      <w:r>
        <w:t xml:space="preserve">　背景</w:t>
      </w:r>
    </w:p>
    <w:p w14:paraId="329D356B" w14:textId="00A78C72" w:rsidR="00672737" w:rsidRPr="00237E80" w:rsidRDefault="29314FAF" w:rsidP="29314FAF">
      <w:pPr>
        <w:pStyle w:val="21"/>
        <w:spacing w:after="180"/>
        <w:ind w:left="420" w:firstLine="210"/>
        <w:rPr>
          <w:color w:val="006600"/>
        </w:rPr>
      </w:pPr>
      <w:r w:rsidRPr="29314FAF">
        <w:rPr>
          <w:color w:val="006600"/>
        </w:rPr>
        <w:t>臨床研究の背景は、以下の項目をみたすように記載します。</w:t>
      </w:r>
    </w:p>
    <w:p w14:paraId="54171207" w14:textId="552BAF61" w:rsidR="00672737" w:rsidRPr="00237E80" w:rsidRDefault="29314FAF" w:rsidP="004E54C6">
      <w:pPr>
        <w:pStyle w:val="21"/>
        <w:numPr>
          <w:ilvl w:val="0"/>
          <w:numId w:val="22"/>
        </w:numPr>
        <w:ind w:leftChars="0" w:firstLineChars="0"/>
        <w:rPr>
          <w:color w:val="006600"/>
        </w:rPr>
      </w:pPr>
      <w:r w:rsidRPr="29314FAF">
        <w:rPr>
          <w:color w:val="006600"/>
        </w:rPr>
        <w:t>対象疾患についての説明：発症年齢･発症頻度等の疫学的事項、海外との比較等</w:t>
      </w:r>
    </w:p>
    <w:p w14:paraId="141B6D50" w14:textId="287AC9B0" w:rsidR="00672737" w:rsidRPr="00237E80" w:rsidRDefault="29314FAF" w:rsidP="004E54C6">
      <w:pPr>
        <w:pStyle w:val="21"/>
        <w:numPr>
          <w:ilvl w:val="0"/>
          <w:numId w:val="22"/>
        </w:numPr>
        <w:ind w:leftChars="0" w:firstLineChars="0"/>
        <w:rPr>
          <w:color w:val="006600"/>
        </w:rPr>
      </w:pPr>
      <w:r w:rsidRPr="29314FAF">
        <w:rPr>
          <w:color w:val="006600"/>
        </w:rPr>
        <w:t>対象疾患のこれまでに実施されてきた治療の経緯及び現在の標準治療とその問題点</w:t>
      </w:r>
    </w:p>
    <w:p w14:paraId="7B3D5693" w14:textId="25E2FFF6" w:rsidR="00672737" w:rsidRPr="00237E80" w:rsidRDefault="29314FAF" w:rsidP="004E54C6">
      <w:pPr>
        <w:pStyle w:val="21"/>
        <w:numPr>
          <w:ilvl w:val="0"/>
          <w:numId w:val="22"/>
        </w:numPr>
        <w:ind w:leftChars="0" w:firstLineChars="0"/>
        <w:rPr>
          <w:color w:val="006600"/>
        </w:rPr>
      </w:pPr>
      <w:r w:rsidRPr="29314FAF">
        <w:rPr>
          <w:color w:val="006600"/>
        </w:rPr>
        <w:t>試験薬についての説明：先行研究があれば、その内容、類薬等がある中で特定の医薬品に限定する場合はその必要性と選定理由</w:t>
      </w:r>
    </w:p>
    <w:p w14:paraId="7B2F2E4C" w14:textId="634A1CD1" w:rsidR="00672737" w:rsidRPr="00237E80" w:rsidRDefault="29314FAF" w:rsidP="004E54C6">
      <w:pPr>
        <w:pStyle w:val="21"/>
        <w:numPr>
          <w:ilvl w:val="0"/>
          <w:numId w:val="22"/>
        </w:numPr>
        <w:ind w:leftChars="0" w:firstLineChars="0"/>
        <w:rPr>
          <w:color w:val="006600"/>
        </w:rPr>
      </w:pPr>
      <w:r w:rsidRPr="29314FAF">
        <w:rPr>
          <w:color w:val="006600"/>
        </w:rPr>
        <w:t>本臨床研究を計画するに至った経緯と、本臨床研究で解決しようとする問題点</w:t>
      </w:r>
    </w:p>
    <w:p w14:paraId="2F992691" w14:textId="73ADB93F" w:rsidR="003162D5" w:rsidRPr="00EB490F" w:rsidRDefault="003162D5" w:rsidP="003F6A33">
      <w:pPr>
        <w:pStyle w:val="ab"/>
        <w:ind w:leftChars="0" w:left="836" w:firstLine="210"/>
        <w:rPr>
          <w:rFonts w:cstheme="minorHAnsi"/>
          <w:color w:val="008000"/>
        </w:rPr>
      </w:pPr>
    </w:p>
    <w:p w14:paraId="726FFEA6" w14:textId="3872F0D9" w:rsidR="00672737" w:rsidRPr="00237E80" w:rsidRDefault="29314FAF" w:rsidP="29314FAF">
      <w:pPr>
        <w:pStyle w:val="21"/>
        <w:ind w:left="420" w:firstLine="210"/>
        <w:rPr>
          <w:color w:val="006600"/>
        </w:rPr>
      </w:pPr>
      <w:r w:rsidRPr="29314FAF">
        <w:rPr>
          <w:color w:val="006600"/>
        </w:rPr>
        <w:t>論文や学会抄録での報告内容を引用する場合には、単に「・・と報告されている」という解釈のみ述べた曖昧な表現ではなく、報告されている対象、患者数、数値（点推定値・区間推定値）も記載するなど、報告されている内容を具体的に記載します。</w:t>
      </w:r>
    </w:p>
    <w:p w14:paraId="7357D81E" w14:textId="7B5FF83C" w:rsidR="00865B75" w:rsidRPr="00EB490F" w:rsidRDefault="00865B75" w:rsidP="00C43900">
      <w:pPr>
        <w:ind w:left="210" w:firstLine="210"/>
        <w:rPr>
          <w:rFonts w:cstheme="minorHAnsi"/>
          <w:szCs w:val="21"/>
        </w:rPr>
      </w:pPr>
    </w:p>
    <w:p w14:paraId="20AE4587" w14:textId="39667843" w:rsidR="00672737" w:rsidRPr="00EB490F" w:rsidRDefault="29314FAF" w:rsidP="00284D4F">
      <w:pPr>
        <w:pStyle w:val="2"/>
        <w:ind w:right="210" w:firstLine="211"/>
      </w:pPr>
      <w:r>
        <w:t>2.2</w:t>
      </w:r>
      <w:r>
        <w:t xml:space="preserve">　目的</w:t>
      </w:r>
    </w:p>
    <w:p w14:paraId="267856DD" w14:textId="3A787C26" w:rsidR="00964466" w:rsidRDefault="29314FAF" w:rsidP="005B12C5">
      <w:pPr>
        <w:pStyle w:val="3"/>
        <w:ind w:left="420" w:right="210" w:firstLine="211"/>
      </w:pPr>
      <w:r>
        <w:t>2.2.1</w:t>
      </w:r>
      <w:r>
        <w:t xml:space="preserve">　主要目的</w:t>
      </w:r>
    </w:p>
    <w:p w14:paraId="4040322E" w14:textId="77777777" w:rsidR="00E90BFE" w:rsidRPr="00237E80" w:rsidRDefault="00E90BFE" w:rsidP="00E90BFE">
      <w:pPr>
        <w:pStyle w:val="21"/>
        <w:ind w:left="420" w:firstLine="210"/>
        <w:rPr>
          <w:color w:val="006600"/>
        </w:rPr>
      </w:pPr>
      <w:r w:rsidRPr="29314FAF">
        <w:rPr>
          <w:color w:val="006600"/>
        </w:rPr>
        <w:t>以下の項目を含めて簡潔かつ明確に記載します。</w:t>
      </w:r>
    </w:p>
    <w:p w14:paraId="79D1DF41" w14:textId="77777777" w:rsidR="00E90BFE" w:rsidRPr="00237E80" w:rsidRDefault="00E90BFE" w:rsidP="00E90BFE">
      <w:pPr>
        <w:pStyle w:val="21"/>
        <w:numPr>
          <w:ilvl w:val="0"/>
          <w:numId w:val="23"/>
        </w:numPr>
        <w:ind w:leftChars="0" w:firstLineChars="0"/>
        <w:rPr>
          <w:color w:val="006600"/>
        </w:rPr>
      </w:pPr>
      <w:r w:rsidRPr="29314FAF">
        <w:rPr>
          <w:color w:val="006600"/>
        </w:rPr>
        <w:t>本臨床研究により何をどのように明らかにしたいのか</w:t>
      </w:r>
      <w:r w:rsidRPr="29314FAF">
        <w:rPr>
          <w:color w:val="006600"/>
        </w:rPr>
        <w:t>(</w:t>
      </w:r>
      <w:r w:rsidRPr="29314FAF">
        <w:rPr>
          <w:color w:val="006600"/>
        </w:rPr>
        <w:t>目的</w:t>
      </w:r>
      <w:r w:rsidRPr="29314FAF">
        <w:rPr>
          <w:color w:val="006600"/>
        </w:rPr>
        <w:t>)</w:t>
      </w:r>
    </w:p>
    <w:p w14:paraId="036ECAEF" w14:textId="77777777" w:rsidR="00E90BFE" w:rsidRPr="00237E80" w:rsidRDefault="00E90BFE" w:rsidP="00E90BFE">
      <w:pPr>
        <w:pStyle w:val="21"/>
        <w:numPr>
          <w:ilvl w:val="0"/>
          <w:numId w:val="23"/>
        </w:numPr>
        <w:ind w:leftChars="0" w:firstLineChars="0"/>
        <w:rPr>
          <w:color w:val="006600"/>
        </w:rPr>
      </w:pPr>
      <w:r w:rsidRPr="29314FAF">
        <w:rPr>
          <w:color w:val="006600"/>
        </w:rPr>
        <w:t>本臨床研究の必要性、臨床上の意義</w:t>
      </w:r>
    </w:p>
    <w:p w14:paraId="3B3F8357" w14:textId="0B63B42A" w:rsidR="00E90BFE" w:rsidRPr="00E90BFE" w:rsidRDefault="00E90BFE" w:rsidP="00E90BFE">
      <w:pPr>
        <w:pStyle w:val="21"/>
        <w:ind w:left="420" w:firstLine="210"/>
      </w:pPr>
      <w:r w:rsidRPr="29314FAF">
        <w:rPr>
          <w:color w:val="006600"/>
        </w:rPr>
        <w:t>目的が複数ある場合は、それらを</w:t>
      </w:r>
      <w:r w:rsidRPr="29314FAF">
        <w:rPr>
          <w:color w:val="006600"/>
        </w:rPr>
        <w:t>1</w:t>
      </w:r>
      <w:r w:rsidRPr="29314FAF">
        <w:rPr>
          <w:color w:val="006600"/>
        </w:rPr>
        <w:t>つの主要目的とその他の目的</w:t>
      </w:r>
      <w:r w:rsidRPr="29314FAF">
        <w:rPr>
          <w:color w:val="006600"/>
        </w:rPr>
        <w:t>(</w:t>
      </w:r>
      <w:r w:rsidRPr="29314FAF">
        <w:rPr>
          <w:color w:val="006600"/>
        </w:rPr>
        <w:t>副次目的</w:t>
      </w:r>
      <w:r w:rsidRPr="29314FAF">
        <w:rPr>
          <w:color w:val="006600"/>
        </w:rPr>
        <w:t>)</w:t>
      </w:r>
      <w:r w:rsidRPr="29314FAF">
        <w:rPr>
          <w:color w:val="006600"/>
        </w:rPr>
        <w:t>に分けてすべて記載しましょう。</w:t>
      </w:r>
    </w:p>
    <w:p w14:paraId="62BBF53B" w14:textId="68927911" w:rsidR="00480719" w:rsidRPr="00480719" w:rsidRDefault="00480719" w:rsidP="00480719">
      <w:pPr>
        <w:ind w:leftChars="300" w:left="630" w:firstLine="210"/>
      </w:pPr>
      <w:r w:rsidRPr="00480719">
        <w:rPr>
          <w:rFonts w:hint="eastAsia"/>
          <w:color w:val="0000CC"/>
        </w:rPr>
        <w:t>（例</w:t>
      </w:r>
      <w:r w:rsidRPr="00480719">
        <w:rPr>
          <w:rFonts w:hint="eastAsia"/>
          <w:color w:val="0000CC"/>
        </w:rPr>
        <w:t>1</w:t>
      </w:r>
      <w:r w:rsidRPr="00480719">
        <w:rPr>
          <w:rFonts w:hint="eastAsia"/>
          <w:color w:val="0000CC"/>
        </w:rPr>
        <w:t>）</w:t>
      </w:r>
    </w:p>
    <w:p w14:paraId="1E43592B" w14:textId="4A6A68BA" w:rsidR="00480719" w:rsidRPr="00BD2F90" w:rsidRDefault="004F416D" w:rsidP="00480719">
      <w:pPr>
        <w:ind w:leftChars="300" w:left="630" w:firstLine="210"/>
        <w:rPr>
          <w:rFonts w:cstheme="minorHAnsi"/>
          <w:color w:val="0000CC"/>
          <w:szCs w:val="21"/>
        </w:rPr>
      </w:pPr>
      <w:r w:rsidRPr="00525C70">
        <w:rPr>
          <w:color w:val="0000CC"/>
        </w:rPr>
        <w:t>○○○○</w:t>
      </w:r>
      <w:r w:rsidRPr="00525C70">
        <w:rPr>
          <w:color w:val="0000CC"/>
        </w:rPr>
        <w:t>に対する</w:t>
      </w:r>
      <w:r w:rsidRPr="00525C70">
        <w:rPr>
          <w:rFonts w:ascii="Cambria Math" w:hAnsi="Cambria Math" w:cs="Cambria Math"/>
          <w:color w:val="0000CC"/>
        </w:rPr>
        <w:t>△△△</w:t>
      </w:r>
      <w:r w:rsidRPr="00525C70">
        <w:rPr>
          <w:color w:val="0000CC"/>
        </w:rPr>
        <w:t>と</w:t>
      </w:r>
      <w:r w:rsidRPr="00525C70">
        <w:rPr>
          <w:rFonts w:ascii="ＭＳ ゴシック" w:eastAsia="ＭＳ ゴシック" w:hAnsi="ＭＳ ゴシック" w:cs="ＭＳ ゴシック"/>
          <w:color w:val="0000CC"/>
        </w:rPr>
        <w:t>▽▽▽▽</w:t>
      </w:r>
      <w:r w:rsidRPr="00525C70">
        <w:rPr>
          <w:color w:val="0000CC"/>
        </w:rPr>
        <w:t>併用療法（以下</w:t>
      </w:r>
      <w:r w:rsidRPr="00525C70">
        <w:rPr>
          <w:rFonts w:ascii="Cambria Math" w:hAnsi="Cambria Math" w:cs="Cambria Math"/>
          <w:color w:val="0000CC"/>
        </w:rPr>
        <w:t>△</w:t>
      </w:r>
      <w:r w:rsidRPr="00525C70">
        <w:rPr>
          <w:color w:val="0000CC"/>
        </w:rPr>
        <w:t>＋</w:t>
      </w:r>
      <w:r w:rsidRPr="00525C70">
        <w:rPr>
          <w:rFonts w:ascii="ＭＳ ゴシック" w:eastAsia="ＭＳ ゴシック" w:hAnsi="ＭＳ ゴシック" w:cs="ＭＳ ゴシック"/>
          <w:color w:val="0000CC"/>
        </w:rPr>
        <w:t>▽</w:t>
      </w:r>
      <w:r w:rsidRPr="00525C70">
        <w:rPr>
          <w:color w:val="0000CC"/>
        </w:rPr>
        <w:t>療法）の有効性と安全性を検討する。</w:t>
      </w:r>
    </w:p>
    <w:p w14:paraId="0C04D311" w14:textId="31CC4781" w:rsidR="00342DDA" w:rsidRDefault="00342DDA" w:rsidP="00480719">
      <w:pPr>
        <w:ind w:leftChars="300" w:left="630" w:firstLine="210"/>
        <w:rPr>
          <w:rFonts w:cstheme="minorHAnsi"/>
          <w:szCs w:val="21"/>
        </w:rPr>
      </w:pPr>
    </w:p>
    <w:p w14:paraId="35F6C6A0" w14:textId="543CB0C9" w:rsidR="00964466" w:rsidRPr="00EB490F" w:rsidRDefault="29314FAF" w:rsidP="005B12C5">
      <w:pPr>
        <w:pStyle w:val="3"/>
        <w:ind w:left="420" w:right="210" w:firstLine="211"/>
      </w:pPr>
      <w:r>
        <w:t>2.2.2</w:t>
      </w:r>
      <w:r>
        <w:t xml:space="preserve">　副次目的</w:t>
      </w:r>
    </w:p>
    <w:p w14:paraId="2CD196DE" w14:textId="77777777" w:rsidR="00064E9F" w:rsidRDefault="29314FAF" w:rsidP="00064E9F">
      <w:pPr>
        <w:pStyle w:val="12"/>
        <w:ind w:left="630" w:firstLine="210"/>
        <w:rPr>
          <w:color w:val="006600"/>
        </w:rPr>
      </w:pPr>
      <w:r w:rsidRPr="29314FAF">
        <w:rPr>
          <w:color w:val="006600"/>
        </w:rPr>
        <w:t>副次目的があれば、箇条書き等ですべて記載ください。なければ該当しないと記載ください。</w:t>
      </w:r>
    </w:p>
    <w:p w14:paraId="73D86359" w14:textId="2E66175F" w:rsidR="00342DDA" w:rsidRPr="00E15E04" w:rsidRDefault="00064E9F" w:rsidP="00064E9F">
      <w:pPr>
        <w:pStyle w:val="12"/>
        <w:ind w:left="630" w:firstLine="210"/>
        <w:rPr>
          <w:color w:val="006600"/>
        </w:rPr>
      </w:pPr>
      <w:r w:rsidRPr="00064E9F">
        <w:rPr>
          <w:rFonts w:hint="eastAsia"/>
          <w:color w:val="006600"/>
        </w:rPr>
        <w:t>本研究の個別の科学</w:t>
      </w:r>
      <w:r>
        <w:rPr>
          <w:rFonts w:hint="eastAsia"/>
          <w:color w:val="006600"/>
        </w:rPr>
        <w:t>的目的について明確かつ簡潔に列挙し、主要目的と副次的目的を区別してください</w:t>
      </w:r>
      <w:r w:rsidRPr="00064E9F">
        <w:rPr>
          <w:rFonts w:hint="eastAsia"/>
          <w:color w:val="006600"/>
        </w:rPr>
        <w:t>。</w:t>
      </w:r>
      <w:r>
        <w:rPr>
          <w:rFonts w:hint="eastAsia"/>
          <w:color w:val="006600"/>
        </w:rPr>
        <w:t xml:space="preserve">　</w:t>
      </w:r>
      <w:r w:rsidRPr="00064E9F">
        <w:rPr>
          <w:rFonts w:hint="eastAsia"/>
          <w:color w:val="006600"/>
        </w:rPr>
        <w:t>目的は</w:t>
      </w:r>
      <w:r>
        <w:rPr>
          <w:rFonts w:hint="eastAsia"/>
          <w:color w:val="006600"/>
        </w:rPr>
        <w:t>、本研究が答えを出すようにデザインされている疑問に答えるものとし、特に副次的目的が</w:t>
      </w:r>
      <w:r w:rsidRPr="00064E9F">
        <w:rPr>
          <w:rFonts w:hint="eastAsia"/>
          <w:color w:val="006600"/>
        </w:rPr>
        <w:t>、本研究の副次的評価項目を単に繰り返し</w:t>
      </w:r>
      <w:r w:rsidR="00761AE0">
        <w:rPr>
          <w:rFonts w:hint="eastAsia"/>
          <w:color w:val="006600"/>
        </w:rPr>
        <w:t>に</w:t>
      </w:r>
      <w:r>
        <w:rPr>
          <w:rFonts w:hint="eastAsia"/>
          <w:color w:val="006600"/>
        </w:rPr>
        <w:t>ならない様にしてください。</w:t>
      </w:r>
    </w:p>
    <w:p w14:paraId="4F683D46" w14:textId="2C6C9225" w:rsidR="00342DDA" w:rsidRPr="00E15E04" w:rsidRDefault="29314FAF" w:rsidP="004E54C6">
      <w:pPr>
        <w:pStyle w:val="ab"/>
        <w:numPr>
          <w:ilvl w:val="0"/>
          <w:numId w:val="31"/>
        </w:numPr>
        <w:ind w:leftChars="0" w:firstLineChars="0"/>
        <w:rPr>
          <w:color w:val="0000CC"/>
        </w:rPr>
      </w:pPr>
      <w:r w:rsidRPr="29314FAF">
        <w:rPr>
          <w:color w:val="0000CC"/>
        </w:rPr>
        <w:t>重症度の指標である</w:t>
      </w:r>
      <w:r w:rsidRPr="29314FAF">
        <w:rPr>
          <w:color w:val="0000CC"/>
        </w:rPr>
        <w:t>●●</w:t>
      </w:r>
      <w:r w:rsidRPr="29314FAF">
        <w:rPr>
          <w:color w:val="0000CC"/>
        </w:rPr>
        <w:t>や</w:t>
      </w:r>
      <w:r w:rsidRPr="29314FAF">
        <w:rPr>
          <w:color w:val="0000CC"/>
        </w:rPr>
        <w:t>■■</w:t>
      </w:r>
      <w:r w:rsidRPr="29314FAF">
        <w:rPr>
          <w:color w:val="0000CC"/>
        </w:rPr>
        <w:t>の改善度を経時的に測定し、</w:t>
      </w:r>
      <w:r w:rsidRPr="29314FAF">
        <w:rPr>
          <w:color w:val="0000CC"/>
        </w:rPr>
        <w:t>●●</w:t>
      </w:r>
      <w:r w:rsidRPr="29314FAF">
        <w:rPr>
          <w:color w:val="0000CC"/>
        </w:rPr>
        <w:t>療法の臨床的有効性を評価する。</w:t>
      </w:r>
    </w:p>
    <w:p w14:paraId="57F0CCDA" w14:textId="0B2D59BD" w:rsidR="000B1C88" w:rsidRPr="00E15E04" w:rsidRDefault="29314FAF" w:rsidP="004E54C6">
      <w:pPr>
        <w:pStyle w:val="ab"/>
        <w:numPr>
          <w:ilvl w:val="0"/>
          <w:numId w:val="31"/>
        </w:numPr>
        <w:ind w:leftChars="0" w:firstLineChars="0"/>
        <w:rPr>
          <w:color w:val="0000CC"/>
        </w:rPr>
      </w:pPr>
      <w:r w:rsidRPr="29314FAF">
        <w:rPr>
          <w:color w:val="0000CC"/>
        </w:rPr>
        <w:t>●●</w:t>
      </w:r>
      <w:r w:rsidRPr="29314FAF">
        <w:rPr>
          <w:color w:val="0000CC"/>
        </w:rPr>
        <w:t>療法の安全性</w:t>
      </w:r>
      <w:r w:rsidR="00002832">
        <w:rPr>
          <w:color w:val="0000CC"/>
        </w:rPr>
        <w:t>及び</w:t>
      </w:r>
      <w:r w:rsidRPr="29314FAF">
        <w:rPr>
          <w:color w:val="0000CC"/>
        </w:rPr>
        <w:t>忍容性を評価する。</w:t>
      </w:r>
    </w:p>
    <w:p w14:paraId="3818584C" w14:textId="7371B71F" w:rsidR="000B1C88" w:rsidRPr="00E15E04" w:rsidRDefault="29314FAF" w:rsidP="004E54C6">
      <w:pPr>
        <w:pStyle w:val="ab"/>
        <w:numPr>
          <w:ilvl w:val="0"/>
          <w:numId w:val="31"/>
        </w:numPr>
        <w:ind w:leftChars="0" w:firstLineChars="0"/>
        <w:rPr>
          <w:color w:val="0000CC"/>
        </w:rPr>
      </w:pPr>
      <w:r w:rsidRPr="29314FAF">
        <w:rPr>
          <w:color w:val="0000CC"/>
        </w:rPr>
        <w:t>●●</w:t>
      </w:r>
      <w:r w:rsidRPr="29314FAF">
        <w:rPr>
          <w:color w:val="0000CC"/>
        </w:rPr>
        <w:t>療法による</w:t>
      </w:r>
      <w:r w:rsidRPr="29314FAF">
        <w:rPr>
          <w:color w:val="0000CC"/>
        </w:rPr>
        <w:t>QOL</w:t>
      </w:r>
      <w:r w:rsidRPr="29314FAF">
        <w:rPr>
          <w:color w:val="0000CC"/>
        </w:rPr>
        <w:t>改善度を評価する。</w:t>
      </w:r>
    </w:p>
    <w:p w14:paraId="63F1D0D5" w14:textId="36E36E99" w:rsidR="00342DDA" w:rsidRPr="00EB490F" w:rsidRDefault="00342DDA" w:rsidP="003F6A33">
      <w:pPr>
        <w:ind w:leftChars="300" w:left="630" w:firstLine="210"/>
        <w:rPr>
          <w:rFonts w:cstheme="minorHAnsi"/>
          <w:szCs w:val="21"/>
        </w:rPr>
      </w:pPr>
    </w:p>
    <w:p w14:paraId="6AA2D700" w14:textId="11A9B279" w:rsidR="00342DDA" w:rsidRPr="00EB490F" w:rsidRDefault="29314FAF" w:rsidP="005B12C5">
      <w:pPr>
        <w:pStyle w:val="3"/>
        <w:ind w:left="420" w:right="210" w:firstLine="211"/>
      </w:pPr>
      <w:bookmarkStart w:id="5" w:name="_Hlk196402805"/>
      <w:r>
        <w:t>2.2.3</w:t>
      </w:r>
      <w:r>
        <w:t xml:space="preserve">　探索的目的</w:t>
      </w:r>
    </w:p>
    <w:bookmarkEnd w:id="5"/>
    <w:p w14:paraId="0FC8C7FF" w14:textId="339FDB6D" w:rsidR="00342DDA" w:rsidRPr="00E15E04" w:rsidRDefault="29314FAF" w:rsidP="29314FAF">
      <w:pPr>
        <w:pStyle w:val="12"/>
        <w:ind w:left="630" w:firstLine="210"/>
        <w:rPr>
          <w:color w:val="006600"/>
        </w:rPr>
      </w:pPr>
      <w:r w:rsidRPr="29314FAF">
        <w:rPr>
          <w:color w:val="006600"/>
        </w:rPr>
        <w:t>探索的な目的があれば、箇条書き等ですべて記載ください。なければ項目を削除してください。</w:t>
      </w:r>
    </w:p>
    <w:p w14:paraId="041F0FAB" w14:textId="70AABC83" w:rsidR="00342DDA" w:rsidRPr="00EB490F" w:rsidRDefault="29314FAF" w:rsidP="004E54C6">
      <w:pPr>
        <w:pStyle w:val="12"/>
        <w:numPr>
          <w:ilvl w:val="0"/>
          <w:numId w:val="30"/>
        </w:numPr>
        <w:ind w:leftChars="0" w:firstLineChars="0"/>
      </w:pPr>
      <w:r>
        <w:t>PD</w:t>
      </w:r>
      <w:r>
        <w:t>バイオマーカーを評価する。</w:t>
      </w:r>
    </w:p>
    <w:p w14:paraId="16F56B44" w14:textId="3CD04570" w:rsidR="008F6DE1" w:rsidRPr="00EB490F" w:rsidRDefault="008F6DE1" w:rsidP="003F6A33">
      <w:pPr>
        <w:ind w:leftChars="300" w:left="630" w:firstLine="210"/>
        <w:rPr>
          <w:rFonts w:cstheme="minorHAnsi"/>
          <w:szCs w:val="21"/>
        </w:rPr>
      </w:pPr>
    </w:p>
    <w:p w14:paraId="52463D9B" w14:textId="6CE5FCEA" w:rsidR="00672737" w:rsidRPr="000D13BD" w:rsidRDefault="29314FAF" w:rsidP="005E5870">
      <w:pPr>
        <w:pStyle w:val="1"/>
      </w:pPr>
      <w:bookmarkStart w:id="6" w:name="_Toc481077372"/>
      <w:bookmarkStart w:id="7" w:name="_Toc204599466"/>
      <w:r>
        <w:t>3</w:t>
      </w:r>
      <w:r>
        <w:t>．試験薬の概要</w:t>
      </w:r>
      <w:r w:rsidRPr="00E90BFE">
        <w:rPr>
          <w:color w:val="0000CC"/>
        </w:rPr>
        <w:t>（</w:t>
      </w:r>
      <w:r w:rsidRPr="00E90BFE">
        <w:rPr>
          <w:color w:val="006600"/>
        </w:rPr>
        <w:t>または</w:t>
      </w:r>
      <w:r w:rsidRPr="00E90BFE">
        <w:rPr>
          <w:color w:val="0000CC"/>
        </w:rPr>
        <w:t>試験機器の概要）</w:t>
      </w:r>
      <w:bookmarkEnd w:id="6"/>
      <w:bookmarkEnd w:id="7"/>
    </w:p>
    <w:p w14:paraId="4A363AB1" w14:textId="5B78A284" w:rsidR="00E25D75" w:rsidRPr="00237E80" w:rsidRDefault="29314FAF" w:rsidP="29314FAF">
      <w:pPr>
        <w:ind w:firstLine="210"/>
        <w:rPr>
          <w:color w:val="006600"/>
        </w:rPr>
      </w:pPr>
      <w:r w:rsidRPr="29314FAF">
        <w:rPr>
          <w:color w:val="006600"/>
        </w:rPr>
        <w:t>以下の内容に従って本臨床研究で評価対象とする試験薬又は試験機器の概要を記載してください。</w:t>
      </w:r>
    </w:p>
    <w:p w14:paraId="2C5F5D41" w14:textId="2F9F5EAC" w:rsidR="00A5326D" w:rsidRPr="00237E80" w:rsidRDefault="29314FAF" w:rsidP="29314FAF">
      <w:pPr>
        <w:ind w:firstLine="210"/>
        <w:rPr>
          <w:color w:val="006600"/>
        </w:rPr>
      </w:pPr>
      <w:r w:rsidRPr="29314FAF">
        <w:rPr>
          <w:color w:val="006600"/>
        </w:rPr>
        <w:t>＊試験薬が複数ある場合は、（</w:t>
      </w:r>
      <w:r w:rsidRPr="29314FAF">
        <w:rPr>
          <w:color w:val="006600"/>
        </w:rPr>
        <w:t>1</w:t>
      </w:r>
      <w:r w:rsidRPr="29314FAF">
        <w:rPr>
          <w:color w:val="006600"/>
        </w:rPr>
        <w:t>）・・・　（</w:t>
      </w:r>
      <w:r w:rsidRPr="29314FAF">
        <w:rPr>
          <w:color w:val="006600"/>
        </w:rPr>
        <w:t>2</w:t>
      </w:r>
      <w:r w:rsidRPr="29314FAF">
        <w:rPr>
          <w:color w:val="006600"/>
        </w:rPr>
        <w:t>）・・・　としてすべて記載してください。</w:t>
      </w:r>
    </w:p>
    <w:p w14:paraId="1651D418" w14:textId="6C5061F0" w:rsidR="00A5326D" w:rsidRPr="00EB490F" w:rsidRDefault="00A5326D" w:rsidP="003F6A33">
      <w:pPr>
        <w:ind w:leftChars="198" w:left="416" w:firstLine="210"/>
        <w:rPr>
          <w:rFonts w:cstheme="minorHAnsi"/>
        </w:rPr>
      </w:pPr>
    </w:p>
    <w:p w14:paraId="4C376B3D" w14:textId="14BFFF58" w:rsidR="00672737" w:rsidRPr="00E90BFE" w:rsidRDefault="29314FAF" w:rsidP="005B12C5">
      <w:pPr>
        <w:pStyle w:val="2"/>
        <w:ind w:right="210" w:firstLine="211"/>
        <w:rPr>
          <w:color w:val="0000CC"/>
        </w:rPr>
      </w:pPr>
      <w:r>
        <w:lastRenderedPageBreak/>
        <w:t xml:space="preserve">3.1 </w:t>
      </w:r>
      <w:r>
        <w:t>試験薬の情報</w:t>
      </w:r>
      <w:r w:rsidRPr="00E90BFE">
        <w:rPr>
          <w:color w:val="0000CC"/>
        </w:rPr>
        <w:t>（</w:t>
      </w:r>
      <w:r w:rsidRPr="00E90BFE">
        <w:rPr>
          <w:color w:val="006600"/>
        </w:rPr>
        <w:t>または</w:t>
      </w:r>
      <w:r w:rsidRPr="00E90BFE">
        <w:rPr>
          <w:color w:val="0000CC"/>
        </w:rPr>
        <w:t>試験機器の概要）</w:t>
      </w:r>
    </w:p>
    <w:p w14:paraId="533142D1" w14:textId="6AA21026" w:rsidR="002B7975" w:rsidRPr="00237E80" w:rsidRDefault="29314FAF" w:rsidP="29314FAF">
      <w:pPr>
        <w:pStyle w:val="21"/>
        <w:ind w:left="420" w:firstLine="210"/>
        <w:rPr>
          <w:color w:val="006600"/>
        </w:rPr>
      </w:pPr>
      <w:r w:rsidRPr="29314FAF">
        <w:rPr>
          <w:color w:val="006600"/>
        </w:rPr>
        <w:t>使用する試験薬（試験機器）の背景情報を記載します。また、当該臨床研究における試験薬剤、医療機器の使用</w:t>
      </w:r>
      <w:r w:rsidR="00F41276">
        <w:rPr>
          <w:rFonts w:hint="eastAsia"/>
          <w:color w:val="006600"/>
        </w:rPr>
        <w:t>について未承認または、使用方法等が</w:t>
      </w:r>
      <w:r w:rsidRPr="29314FAF">
        <w:rPr>
          <w:color w:val="006600"/>
        </w:rPr>
        <w:t>添付文書の用法・用量・</w:t>
      </w:r>
      <w:r w:rsidR="00F41276">
        <w:rPr>
          <w:color w:val="006600"/>
        </w:rPr>
        <w:t>効能及び効果の範囲外であることがわかるように記載してください。</w:t>
      </w:r>
      <w:r w:rsidRPr="29314FAF">
        <w:rPr>
          <w:color w:val="006600"/>
        </w:rPr>
        <w:t xml:space="preserve">　　　　</w:t>
      </w:r>
    </w:p>
    <w:p w14:paraId="23DD21B9" w14:textId="44CAA559" w:rsidR="002B7975" w:rsidRPr="00237E80" w:rsidRDefault="29314FAF" w:rsidP="29314FAF">
      <w:pPr>
        <w:pStyle w:val="21"/>
        <w:ind w:left="420" w:firstLine="210"/>
        <w:rPr>
          <w:color w:val="006600"/>
        </w:rPr>
      </w:pPr>
      <w:r w:rsidRPr="29314FAF">
        <w:rPr>
          <w:color w:val="006600"/>
        </w:rPr>
        <w:t>医薬品や医療機器の適応外使用の科学的妥当性、</w:t>
      </w:r>
      <w:r w:rsidR="00002832">
        <w:rPr>
          <w:color w:val="006600"/>
        </w:rPr>
        <w:t>及び</w:t>
      </w:r>
      <w:r w:rsidRPr="29314FAF">
        <w:rPr>
          <w:color w:val="006600"/>
        </w:rPr>
        <w:t>研究対象者の安全性確保に関して説明を追加することが必須です。保険適応外での用量や適応外疾患で既に論文等が報告されている場合は（海外からの報告を含む）、その写しを添付してください。</w:t>
      </w:r>
    </w:p>
    <w:p w14:paraId="756368DB" w14:textId="50C137D0" w:rsidR="002B7975" w:rsidRPr="00237E80" w:rsidRDefault="29314FAF" w:rsidP="29314FAF">
      <w:pPr>
        <w:pStyle w:val="21"/>
        <w:ind w:left="420" w:firstLine="210"/>
        <w:rPr>
          <w:color w:val="006600"/>
        </w:rPr>
      </w:pPr>
      <w:r w:rsidRPr="00F41276">
        <w:rPr>
          <w:color w:val="006600"/>
          <w:u w:val="single"/>
        </w:rPr>
        <w:t>サプリメントの取り扱いについて</w:t>
      </w:r>
      <w:r w:rsidRPr="00DB16A8">
        <w:rPr>
          <w:color w:val="006600"/>
        </w:rPr>
        <w:t>：臨床研究法では「食品」として販売されている物またはその成分を含有する物であっても、「疾病の治癒等に使用されることが目的とされている場合」には「医薬品」に該当するとされています。そのため、これらを患者等に投与することにより疾病等の治癒等に対する有効性や安全性を評価することを目的として研究は</w:t>
      </w:r>
      <w:r w:rsidRPr="00DB16A8">
        <w:rPr>
          <w:color w:val="006600"/>
        </w:rPr>
        <w:t>“</w:t>
      </w:r>
      <w:r w:rsidRPr="00DB16A8">
        <w:rPr>
          <w:color w:val="006600"/>
        </w:rPr>
        <w:t>未承認の医薬品</w:t>
      </w:r>
      <w:r w:rsidRPr="00DB16A8">
        <w:rPr>
          <w:color w:val="006600"/>
        </w:rPr>
        <w:t>”</w:t>
      </w:r>
      <w:r w:rsidRPr="00DB16A8">
        <w:rPr>
          <w:color w:val="006600"/>
        </w:rPr>
        <w:t>を用いた臨床研究として、法に規定する臨床研究に該当する可能性があります。その場合は、本計画書テンプレートにおける</w:t>
      </w:r>
      <w:r w:rsidRPr="00DB16A8">
        <w:rPr>
          <w:color w:val="006600"/>
        </w:rPr>
        <w:t>”</w:t>
      </w:r>
      <w:r w:rsidRPr="00DB16A8">
        <w:rPr>
          <w:color w:val="006600"/>
        </w:rPr>
        <w:t>試験薬</w:t>
      </w:r>
      <w:r w:rsidRPr="00DB16A8">
        <w:rPr>
          <w:color w:val="006600"/>
        </w:rPr>
        <w:t>“</w:t>
      </w:r>
      <w:r w:rsidRPr="00DB16A8">
        <w:rPr>
          <w:color w:val="006600"/>
        </w:rPr>
        <w:t>となります。</w:t>
      </w:r>
    </w:p>
    <w:p w14:paraId="6D4E76CC" w14:textId="30DF0994" w:rsidR="00237E80" w:rsidRDefault="00237E80" w:rsidP="00237E80">
      <w:pPr>
        <w:pStyle w:val="21"/>
        <w:ind w:leftChars="0" w:left="0" w:firstLineChars="0" w:firstLine="0"/>
        <w:rPr>
          <w:color w:val="006600"/>
        </w:rPr>
      </w:pPr>
    </w:p>
    <w:p w14:paraId="6D732D8D" w14:textId="744EDCA1" w:rsidR="002B7975" w:rsidRPr="00237E80" w:rsidRDefault="29314FAF" w:rsidP="29314FAF">
      <w:pPr>
        <w:pStyle w:val="21"/>
        <w:ind w:left="420" w:firstLine="210"/>
        <w:rPr>
          <w:color w:val="006600"/>
        </w:rPr>
      </w:pPr>
      <w:r w:rsidRPr="29314FAF">
        <w:rPr>
          <w:color w:val="006600"/>
        </w:rPr>
        <w:t>評価の対象となる試験薬</w:t>
      </w:r>
      <w:r w:rsidRPr="29314FAF">
        <w:rPr>
          <w:color w:val="006600"/>
        </w:rPr>
        <w:t>(</w:t>
      </w:r>
      <w:r w:rsidRPr="29314FAF">
        <w:rPr>
          <w:color w:val="006600"/>
        </w:rPr>
        <w:t>試験機器</w:t>
      </w:r>
      <w:r w:rsidRPr="29314FAF">
        <w:rPr>
          <w:color w:val="006600"/>
        </w:rPr>
        <w:t>)</w:t>
      </w:r>
      <w:r w:rsidRPr="29314FAF">
        <w:rPr>
          <w:color w:val="006600"/>
        </w:rPr>
        <w:t>について</w:t>
      </w:r>
      <w:r w:rsidR="00F41276">
        <w:rPr>
          <w:rFonts w:hint="eastAsia"/>
          <w:color w:val="006600"/>
        </w:rPr>
        <w:t>、添付文書を添付する場合でも、計画書に</w:t>
      </w:r>
      <w:r w:rsidRPr="29314FAF">
        <w:rPr>
          <w:color w:val="006600"/>
        </w:rPr>
        <w:t>下記の情報をご記載ください。</w:t>
      </w:r>
    </w:p>
    <w:p w14:paraId="76A771A8" w14:textId="4537026F" w:rsidR="002B7975" w:rsidRPr="00D442E6" w:rsidRDefault="29314FAF" w:rsidP="004E54C6">
      <w:pPr>
        <w:pStyle w:val="ab"/>
        <w:numPr>
          <w:ilvl w:val="0"/>
          <w:numId w:val="34"/>
        </w:numPr>
        <w:ind w:leftChars="0" w:left="1276" w:firstLineChars="0"/>
        <w:rPr>
          <w:color w:val="0000CC"/>
        </w:rPr>
      </w:pPr>
      <w:r w:rsidRPr="00D442E6">
        <w:rPr>
          <w:color w:val="0000CC"/>
        </w:rPr>
        <w:t>当該医薬品等の名称（一般名及び販売名）</w:t>
      </w:r>
    </w:p>
    <w:p w14:paraId="10C03F7B" w14:textId="37EE9493" w:rsidR="002B7975" w:rsidRPr="00D442E6" w:rsidRDefault="29314FAF" w:rsidP="004E54C6">
      <w:pPr>
        <w:pStyle w:val="ab"/>
        <w:numPr>
          <w:ilvl w:val="0"/>
          <w:numId w:val="34"/>
        </w:numPr>
        <w:ind w:leftChars="0" w:left="1276" w:firstLineChars="0"/>
        <w:rPr>
          <w:color w:val="0000CC"/>
        </w:rPr>
      </w:pPr>
      <w:r w:rsidRPr="00D442E6">
        <w:rPr>
          <w:color w:val="0000CC"/>
        </w:rPr>
        <w:t>投与経路、用法・用量及び投与期間</w:t>
      </w:r>
    </w:p>
    <w:p w14:paraId="3A50187E" w14:textId="05CB1EFF" w:rsidR="002B7975" w:rsidRPr="00D442E6" w:rsidRDefault="29314FAF" w:rsidP="004E54C6">
      <w:pPr>
        <w:pStyle w:val="ab"/>
        <w:numPr>
          <w:ilvl w:val="0"/>
          <w:numId w:val="34"/>
        </w:numPr>
        <w:ind w:leftChars="0" w:left="1276" w:firstLineChars="0"/>
        <w:rPr>
          <w:color w:val="0000CC"/>
        </w:rPr>
      </w:pPr>
      <w:r w:rsidRPr="00D442E6">
        <w:rPr>
          <w:color w:val="0000CC"/>
        </w:rPr>
        <w:t>対象集団（年齢層、性別、疾患等）</w:t>
      </w:r>
    </w:p>
    <w:p w14:paraId="2DC86634" w14:textId="520894D3" w:rsidR="002B7975" w:rsidRPr="00D442E6" w:rsidRDefault="29314FAF" w:rsidP="004E54C6">
      <w:pPr>
        <w:pStyle w:val="ab"/>
        <w:numPr>
          <w:ilvl w:val="0"/>
          <w:numId w:val="34"/>
        </w:numPr>
        <w:ind w:leftChars="0" w:left="1276" w:firstLineChars="0"/>
        <w:rPr>
          <w:color w:val="0000CC"/>
        </w:rPr>
      </w:pPr>
      <w:r w:rsidRPr="00D442E6">
        <w:rPr>
          <w:color w:val="0000CC"/>
        </w:rPr>
        <w:t>当該医薬品等の有効性及び安全性に関して、非臨床試験、他の臨床研究等から得られている臨床的に重要な所見</w:t>
      </w:r>
    </w:p>
    <w:p w14:paraId="7C0596DA" w14:textId="57D977F0" w:rsidR="002B7975" w:rsidRPr="00D442E6" w:rsidRDefault="29314FAF" w:rsidP="004E54C6">
      <w:pPr>
        <w:pStyle w:val="ab"/>
        <w:numPr>
          <w:ilvl w:val="0"/>
          <w:numId w:val="34"/>
        </w:numPr>
        <w:ind w:leftChars="0" w:left="1276" w:firstLineChars="0"/>
        <w:rPr>
          <w:color w:val="0000CC"/>
        </w:rPr>
      </w:pPr>
      <w:r w:rsidRPr="00D442E6">
        <w:rPr>
          <w:color w:val="0000CC"/>
        </w:rPr>
        <w:t>当該医薬品等の投与等による利益及び不利益（既知のもの及び可能性のあるもの）</w:t>
      </w:r>
    </w:p>
    <w:p w14:paraId="5C514436" w14:textId="1B21220B" w:rsidR="002B7975" w:rsidRPr="002B7975" w:rsidRDefault="002B7975">
      <w:pPr>
        <w:ind w:leftChars="100" w:left="210" w:firstLine="211"/>
        <w:rPr>
          <w:rFonts w:cstheme="minorHAnsi"/>
          <w:b/>
        </w:rPr>
      </w:pPr>
    </w:p>
    <w:p w14:paraId="31C1E9E0" w14:textId="16A45929" w:rsidR="001062DA" w:rsidRPr="00916CC0" w:rsidRDefault="29314FAF" w:rsidP="29314FAF">
      <w:pPr>
        <w:pStyle w:val="21"/>
        <w:ind w:left="420" w:firstLine="210"/>
        <w:rPr>
          <w:color w:val="006600"/>
        </w:rPr>
      </w:pPr>
      <w:r w:rsidRPr="002A0A78">
        <w:rPr>
          <w:rFonts w:ascii="Segoe UI Emoji" w:eastAsia="Segoe UI Emoji" w:hAnsi="Segoe UI Emoji" w:cs="Segoe UI Emoji"/>
          <w:color w:val="006600"/>
        </w:rPr>
        <w:t>●</w:t>
      </w:r>
      <w:r w:rsidRPr="29314FAF">
        <w:rPr>
          <w:color w:val="006600"/>
        </w:rPr>
        <w:t>提出書類について</w:t>
      </w:r>
    </w:p>
    <w:p w14:paraId="77360293" w14:textId="5905779F" w:rsidR="001062DA" w:rsidRPr="00916CC0" w:rsidRDefault="29314FAF" w:rsidP="004E54C6">
      <w:pPr>
        <w:pStyle w:val="21"/>
        <w:numPr>
          <w:ilvl w:val="0"/>
          <w:numId w:val="24"/>
        </w:numPr>
        <w:ind w:leftChars="0" w:firstLineChars="0"/>
        <w:rPr>
          <w:color w:val="006600"/>
        </w:rPr>
      </w:pPr>
      <w:r w:rsidRPr="29314FAF">
        <w:rPr>
          <w:color w:val="006600"/>
        </w:rPr>
        <w:t>国内において製造販売承認等を取得している医薬品・医療機器の場合は添付文書あるいはインタビューフォームを添付してください。</w:t>
      </w:r>
    </w:p>
    <w:p w14:paraId="368935AB" w14:textId="7E8D2ECB" w:rsidR="00897529" w:rsidRPr="00916CC0" w:rsidRDefault="29314FAF" w:rsidP="004E54C6">
      <w:pPr>
        <w:pStyle w:val="21"/>
        <w:numPr>
          <w:ilvl w:val="0"/>
          <w:numId w:val="24"/>
        </w:numPr>
        <w:ind w:leftChars="0" w:firstLineChars="0"/>
        <w:rPr>
          <w:color w:val="006600"/>
        </w:rPr>
      </w:pPr>
      <w:r w:rsidRPr="29314FAF">
        <w:rPr>
          <w:color w:val="006600"/>
        </w:rPr>
        <w:t>試験薬等が未承認薬で、添付文書等が入手困難な場合、以下の項目について可能な限り文献などやその他資料を調査して「試験薬概要書」を作成して添付してください。概要書には、以下の項目について記載します。</w:t>
      </w:r>
    </w:p>
    <w:p w14:paraId="584C4F72" w14:textId="563D9DBC" w:rsidR="00897529" w:rsidRPr="00897529" w:rsidRDefault="00897529" w:rsidP="00897529">
      <w:pPr>
        <w:ind w:leftChars="470" w:left="987" w:firstLineChars="0" w:firstLine="0"/>
        <w:rPr>
          <w:rFonts w:cstheme="minorHAnsi"/>
          <w:color w:val="006600"/>
        </w:rPr>
      </w:pPr>
    </w:p>
    <w:p w14:paraId="79031C8A" w14:textId="1FDA8E9B" w:rsidR="003F010F" w:rsidRPr="00A06C6A" w:rsidRDefault="29314FAF" w:rsidP="004E54C6">
      <w:pPr>
        <w:pStyle w:val="ab"/>
        <w:numPr>
          <w:ilvl w:val="0"/>
          <w:numId w:val="21"/>
        </w:numPr>
        <w:spacing w:beforeLines="50" w:before="180" w:line="320" w:lineRule="exact"/>
        <w:ind w:leftChars="0" w:firstLineChars="0"/>
        <w:rPr>
          <w:color w:val="006600"/>
        </w:rPr>
      </w:pPr>
      <w:r w:rsidRPr="29314FAF">
        <w:rPr>
          <w:color w:val="006600"/>
        </w:rPr>
        <w:t>試験薬名</w:t>
      </w:r>
    </w:p>
    <w:p w14:paraId="076ADA44" w14:textId="31449BA8"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化学名</w:t>
      </w:r>
    </w:p>
    <w:p w14:paraId="2944070C" w14:textId="0D1CF461"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剤型・含量</w:t>
      </w:r>
    </w:p>
    <w:p w14:paraId="31CF0E82" w14:textId="0D667FE9"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貯法</w:t>
      </w:r>
    </w:p>
    <w:p w14:paraId="6F6C5F13" w14:textId="04C8A9D5"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薬効分類</w:t>
      </w:r>
    </w:p>
    <w:p w14:paraId="2B88518B" w14:textId="5215EC57"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作用機序</w:t>
      </w:r>
    </w:p>
    <w:p w14:paraId="27ACFBB8" w14:textId="72D9D6F0"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薬効薬理</w:t>
      </w:r>
    </w:p>
    <w:p w14:paraId="32417A7E" w14:textId="303DDFFA"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一般薬理</w:t>
      </w:r>
    </w:p>
    <w:p w14:paraId="1504F38A" w14:textId="162D4A5F"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毒性</w:t>
      </w:r>
    </w:p>
    <w:p w14:paraId="79FFBEB6" w14:textId="1F9ED99D" w:rsidR="003F010F" w:rsidRPr="00A06C6A" w:rsidRDefault="29314FAF" w:rsidP="004E54C6">
      <w:pPr>
        <w:pStyle w:val="ab"/>
        <w:numPr>
          <w:ilvl w:val="0"/>
          <w:numId w:val="21"/>
        </w:numPr>
        <w:spacing w:line="320" w:lineRule="exact"/>
        <w:ind w:leftChars="0" w:firstLineChars="0"/>
        <w:rPr>
          <w:color w:val="006600"/>
        </w:rPr>
      </w:pPr>
      <w:r w:rsidRPr="29314FAF">
        <w:rPr>
          <w:color w:val="006600"/>
        </w:rPr>
        <w:t>薬物動態</w:t>
      </w:r>
    </w:p>
    <w:p w14:paraId="068FB91A" w14:textId="70EC1930" w:rsidR="00A06C6A" w:rsidRDefault="29314FAF" w:rsidP="004E54C6">
      <w:pPr>
        <w:pStyle w:val="ab"/>
        <w:numPr>
          <w:ilvl w:val="0"/>
          <w:numId w:val="21"/>
        </w:numPr>
        <w:spacing w:line="320" w:lineRule="exact"/>
        <w:ind w:leftChars="541" w:left="1558" w:hangingChars="201" w:hanging="422"/>
        <w:rPr>
          <w:color w:val="006600"/>
        </w:rPr>
      </w:pPr>
      <w:r w:rsidRPr="29314FAF">
        <w:rPr>
          <w:color w:val="006600"/>
        </w:rPr>
        <w:t>これまでの臨床成績</w:t>
      </w:r>
    </w:p>
    <w:p w14:paraId="0AB1F74E" w14:textId="7B83196C" w:rsidR="00563C14" w:rsidRPr="00A06C6A" w:rsidRDefault="29314FAF" w:rsidP="004E54C6">
      <w:pPr>
        <w:pStyle w:val="ab"/>
        <w:numPr>
          <w:ilvl w:val="0"/>
          <w:numId w:val="21"/>
        </w:numPr>
        <w:spacing w:line="320" w:lineRule="exact"/>
        <w:ind w:leftChars="541" w:left="1558" w:hangingChars="201" w:hanging="422"/>
        <w:rPr>
          <w:color w:val="006600"/>
        </w:rPr>
      </w:pPr>
      <w:r w:rsidRPr="29314FAF">
        <w:rPr>
          <w:color w:val="006600"/>
        </w:rPr>
        <w:t>製造番号または製造記号</w:t>
      </w:r>
    </w:p>
    <w:p w14:paraId="3D069C0E" w14:textId="6B2B0B79" w:rsidR="00D73016" w:rsidRPr="00563C14" w:rsidRDefault="00D73016" w:rsidP="00C43900">
      <w:pPr>
        <w:ind w:left="210" w:firstLine="210"/>
        <w:rPr>
          <w:rFonts w:cstheme="minorHAnsi"/>
          <w:color w:val="0000FF"/>
          <w:szCs w:val="21"/>
        </w:rPr>
      </w:pPr>
    </w:p>
    <w:p w14:paraId="57E2F765" w14:textId="4F0007F9" w:rsidR="00563C14" w:rsidRPr="00916CC0" w:rsidRDefault="29314FAF" w:rsidP="29314FAF">
      <w:pPr>
        <w:pStyle w:val="21"/>
        <w:ind w:left="420" w:firstLine="210"/>
        <w:rPr>
          <w:color w:val="0000CC"/>
        </w:rPr>
      </w:pPr>
      <w:r w:rsidRPr="29314FAF">
        <w:rPr>
          <w:color w:val="0000CC"/>
        </w:rPr>
        <w:t>(</w:t>
      </w:r>
      <w:r w:rsidRPr="29314FAF">
        <w:rPr>
          <w:color w:val="0000CC"/>
        </w:rPr>
        <w:t>例</w:t>
      </w:r>
      <w:r w:rsidRPr="29314FAF">
        <w:rPr>
          <w:color w:val="0000CC"/>
        </w:rPr>
        <w:t>1)</w:t>
      </w:r>
    </w:p>
    <w:p w14:paraId="3939B5E2" w14:textId="10BAF3E1" w:rsidR="00563C14" w:rsidRPr="00916CC0" w:rsidRDefault="29314FAF" w:rsidP="29314FAF">
      <w:pPr>
        <w:pStyle w:val="21"/>
        <w:ind w:left="420" w:firstLine="210"/>
        <w:rPr>
          <w:color w:val="0000CC"/>
        </w:rPr>
      </w:pPr>
      <w:r w:rsidRPr="29314FAF">
        <w:rPr>
          <w:color w:val="0000CC"/>
        </w:rPr>
        <w:t>試験薬剤：</w:t>
      </w:r>
      <w:r w:rsidRPr="29314FAF">
        <w:rPr>
          <w:color w:val="0000CC"/>
        </w:rPr>
        <w:t xml:space="preserve">○○○ 15mg </w:t>
      </w:r>
      <w:r w:rsidRPr="29314FAF">
        <w:rPr>
          <w:color w:val="0000CC"/>
        </w:rPr>
        <w:t>を含有する錠剤：</w:t>
      </w:r>
      <w:r w:rsidRPr="29314FAF">
        <w:rPr>
          <w:color w:val="0000CC"/>
        </w:rPr>
        <w:t>○○○</w:t>
      </w:r>
      <w:r w:rsidRPr="29314FAF">
        <w:rPr>
          <w:color w:val="0000CC"/>
          <w:vertAlign w:val="superscript"/>
        </w:rPr>
        <w:t>®</w:t>
      </w:r>
      <w:r w:rsidRPr="29314FAF">
        <w:rPr>
          <w:color w:val="0000CC"/>
        </w:rPr>
        <w:t>（</w:t>
      </w:r>
      <w:r w:rsidRPr="29314FAF">
        <w:rPr>
          <w:color w:val="0000CC"/>
        </w:rPr>
        <w:t>○○○</w:t>
      </w:r>
      <w:r w:rsidRPr="29314FAF">
        <w:rPr>
          <w:color w:val="0000CC"/>
        </w:rPr>
        <w:t>製薬）。本医薬品は</w:t>
      </w:r>
      <w:r w:rsidRPr="29314FAF">
        <w:rPr>
          <w:rFonts w:ascii="Segoe UI Emoji" w:eastAsia="Segoe UI Emoji" w:hAnsi="Segoe UI Emoji" w:cs="Segoe UI Emoji"/>
          <w:color w:val="0000CC"/>
        </w:rPr>
        <w:t>△▲</w:t>
      </w:r>
      <w:r w:rsidRPr="29314FAF">
        <w:rPr>
          <w:color w:val="0000CC"/>
        </w:rPr>
        <w:t>の阻害剤であり、現在は疾患</w:t>
      </w:r>
      <w:r w:rsidRPr="29314FAF">
        <w:rPr>
          <w:color w:val="0000CC"/>
        </w:rPr>
        <w:t>A</w:t>
      </w:r>
      <w:r w:rsidRPr="29314FAF">
        <w:rPr>
          <w:color w:val="0000CC"/>
        </w:rPr>
        <w:t>、疾患</w:t>
      </w:r>
      <w:r w:rsidRPr="00E90BFE">
        <w:rPr>
          <w:color w:val="0000CC"/>
        </w:rPr>
        <w:t>B</w:t>
      </w:r>
      <w:r w:rsidRPr="00E90BFE">
        <w:rPr>
          <w:color w:val="0000CC"/>
        </w:rPr>
        <w:t>に対</w:t>
      </w:r>
      <w:r w:rsidRPr="29314FAF">
        <w:rPr>
          <w:color w:val="0000CC"/>
        </w:rPr>
        <w:t>して保険適応となっている。</w:t>
      </w:r>
    </w:p>
    <w:p w14:paraId="33B93F47" w14:textId="0615E556" w:rsidR="003A68CA" w:rsidRPr="00916CC0" w:rsidRDefault="29314FAF" w:rsidP="29314FAF">
      <w:pPr>
        <w:pStyle w:val="21"/>
        <w:ind w:left="420" w:firstLine="210"/>
        <w:rPr>
          <w:color w:val="0000CC"/>
        </w:rPr>
      </w:pPr>
      <w:r w:rsidRPr="29314FAF">
        <w:rPr>
          <w:color w:val="0000CC"/>
        </w:rPr>
        <w:t>本臨床研究の対象となる疾患はその発症メカニズムから本薬剤〇〇〇が有効であると期待される。過去の疾患</w:t>
      </w:r>
      <w:r w:rsidRPr="29314FAF">
        <w:rPr>
          <w:color w:val="0000CC"/>
        </w:rPr>
        <w:t>C</w:t>
      </w:r>
      <w:r w:rsidRPr="29314FAF">
        <w:rPr>
          <w:color w:val="0000CC"/>
        </w:rPr>
        <w:t>に対する</w:t>
      </w:r>
      <w:r w:rsidRPr="29314FAF">
        <w:rPr>
          <w:color w:val="0000CC"/>
        </w:rPr>
        <w:t>150</w:t>
      </w:r>
      <w:r w:rsidRPr="29314FAF">
        <w:rPr>
          <w:color w:val="0000CC"/>
        </w:rPr>
        <w:t>例の報告では約</w:t>
      </w:r>
      <w:r w:rsidRPr="29314FAF">
        <w:rPr>
          <w:color w:val="0000CC"/>
        </w:rPr>
        <w:t>60%</w:t>
      </w:r>
      <w:r w:rsidRPr="29314FAF">
        <w:rPr>
          <w:color w:val="0000CC"/>
        </w:rPr>
        <w:t>の症例に臨床検査値の改善が見られたと報告されている。</w:t>
      </w:r>
      <w:r w:rsidR="00D8581D" w:rsidRPr="007E6C10">
        <w:rPr>
          <w:rFonts w:hint="eastAsia"/>
          <w:color w:val="006600"/>
        </w:rPr>
        <w:t>（市販薬の適応外使用である場合は、対象疾患・用法・用量のいずれが適応</w:t>
      </w:r>
      <w:r w:rsidR="00D8581D">
        <w:rPr>
          <w:rFonts w:hint="eastAsia"/>
          <w:color w:val="006600"/>
        </w:rPr>
        <w:t>外</w:t>
      </w:r>
      <w:r w:rsidR="00D8581D" w:rsidRPr="007E6C10">
        <w:rPr>
          <w:rFonts w:hint="eastAsia"/>
          <w:color w:val="006600"/>
        </w:rPr>
        <w:t>であるかがわかるようにご記載ください）</w:t>
      </w:r>
      <w:r w:rsidRPr="29314FAF">
        <w:rPr>
          <w:color w:val="0000CC"/>
        </w:rPr>
        <w:t>本</w:t>
      </w:r>
      <w:r w:rsidR="00B35358">
        <w:rPr>
          <w:rFonts w:hint="eastAsia"/>
          <w:color w:val="0000CC"/>
        </w:rPr>
        <w:t>臨床研究</w:t>
      </w:r>
      <w:r w:rsidRPr="29314FAF">
        <w:rPr>
          <w:color w:val="0000CC"/>
        </w:rPr>
        <w:t>では</w:t>
      </w:r>
      <w:r w:rsidR="00D8581D">
        <w:rPr>
          <w:rFonts w:hint="eastAsia"/>
          <w:color w:val="0000CC"/>
        </w:rPr>
        <w:t>適応外の疾患に対して使用するが、</w:t>
      </w:r>
      <w:r w:rsidRPr="29314FAF">
        <w:rPr>
          <w:color w:val="0000CC"/>
        </w:rPr>
        <w:t>安全性の観点から添付文書の用法・用量の範囲内で使用する。</w:t>
      </w:r>
    </w:p>
    <w:p w14:paraId="760370EC" w14:textId="12EA5749" w:rsidR="00563C14" w:rsidRPr="00916CC0" w:rsidRDefault="29314FAF" w:rsidP="29314FAF">
      <w:pPr>
        <w:pStyle w:val="21"/>
        <w:ind w:left="420" w:firstLine="210"/>
        <w:rPr>
          <w:color w:val="006600"/>
        </w:rPr>
      </w:pPr>
      <w:r w:rsidRPr="29314FAF">
        <w:rPr>
          <w:color w:val="006600"/>
        </w:rPr>
        <w:t>(</w:t>
      </w:r>
      <w:r w:rsidRPr="29314FAF">
        <w:rPr>
          <w:color w:val="006600"/>
        </w:rPr>
        <w:t>本臨床研究における用法・用量の詳細は「</w:t>
      </w:r>
      <w:r w:rsidRPr="29314FAF">
        <w:rPr>
          <w:color w:val="006600"/>
        </w:rPr>
        <w:t>5.4</w:t>
      </w:r>
      <w:r w:rsidRPr="29314FAF">
        <w:rPr>
          <w:color w:val="006600"/>
        </w:rPr>
        <w:t>プロトコル治療の詳細」に記載してください</w:t>
      </w:r>
      <w:r w:rsidRPr="29314FAF">
        <w:rPr>
          <w:color w:val="006600"/>
        </w:rPr>
        <w:t>)</w:t>
      </w:r>
    </w:p>
    <w:p w14:paraId="7D0FF50F" w14:textId="73D54EDA" w:rsidR="00563C14" w:rsidRPr="00563C14" w:rsidRDefault="00563C14" w:rsidP="00563C14">
      <w:pPr>
        <w:ind w:leftChars="100" w:left="210" w:firstLine="210"/>
        <w:rPr>
          <w:rFonts w:cstheme="minorHAnsi"/>
          <w:color w:val="0000FF"/>
        </w:rPr>
      </w:pPr>
    </w:p>
    <w:p w14:paraId="68392CDE" w14:textId="169675D4" w:rsidR="00563C14" w:rsidRPr="00916CC0" w:rsidRDefault="29314FAF" w:rsidP="29314FAF">
      <w:pPr>
        <w:pStyle w:val="21"/>
        <w:ind w:left="420" w:firstLine="210"/>
        <w:rPr>
          <w:color w:val="0000CC"/>
        </w:rPr>
      </w:pPr>
      <w:r w:rsidRPr="29314FAF">
        <w:rPr>
          <w:color w:val="0000CC"/>
        </w:rPr>
        <w:t>(</w:t>
      </w:r>
      <w:r w:rsidRPr="29314FAF">
        <w:rPr>
          <w:color w:val="0000CC"/>
        </w:rPr>
        <w:t>例</w:t>
      </w:r>
      <w:r w:rsidRPr="29314FAF">
        <w:rPr>
          <w:color w:val="0000CC"/>
        </w:rPr>
        <w:t>2)</w:t>
      </w:r>
    </w:p>
    <w:p w14:paraId="747B3A8E" w14:textId="1D2E2A54" w:rsidR="00563C14" w:rsidRPr="00916CC0" w:rsidRDefault="29314FAF" w:rsidP="29314FAF">
      <w:pPr>
        <w:pStyle w:val="21"/>
        <w:ind w:left="420" w:firstLine="210"/>
        <w:rPr>
          <w:color w:val="0000CC"/>
        </w:rPr>
      </w:pPr>
      <w:r w:rsidRPr="29314FAF">
        <w:rPr>
          <w:color w:val="0000CC"/>
        </w:rPr>
        <w:t>試験薬剤：</w:t>
      </w:r>
      <w:r w:rsidRPr="29314FAF">
        <w:rPr>
          <w:color w:val="0000CC"/>
        </w:rPr>
        <w:t xml:space="preserve">○○○ 50mg </w:t>
      </w:r>
      <w:r w:rsidRPr="29314FAF">
        <w:rPr>
          <w:color w:val="0000CC"/>
        </w:rPr>
        <w:t>を含有する注射用製剤：</w:t>
      </w:r>
      <w:r w:rsidRPr="29314FAF">
        <w:rPr>
          <w:color w:val="0000CC"/>
        </w:rPr>
        <w:t>○○○</w:t>
      </w:r>
      <w:r w:rsidRPr="29314FAF">
        <w:rPr>
          <w:color w:val="0000CC"/>
          <w:vertAlign w:val="superscript"/>
        </w:rPr>
        <w:t>®</w:t>
      </w:r>
      <w:r w:rsidRPr="29314FAF">
        <w:rPr>
          <w:color w:val="0000CC"/>
        </w:rPr>
        <w:t>（</w:t>
      </w:r>
      <w:r w:rsidRPr="29314FAF">
        <w:rPr>
          <w:color w:val="0000CC"/>
        </w:rPr>
        <w:t>○○○</w:t>
      </w:r>
      <w:r w:rsidRPr="29314FAF">
        <w:rPr>
          <w:color w:val="0000CC"/>
        </w:rPr>
        <w:t>製薬）。本医薬品は</w:t>
      </w:r>
      <w:r w:rsidRPr="29314FAF">
        <w:rPr>
          <w:rFonts w:ascii="Segoe UI Emoji" w:eastAsia="Segoe UI Emoji" w:hAnsi="Segoe UI Emoji" w:cs="Segoe UI Emoji"/>
          <w:color w:val="0000CC"/>
        </w:rPr>
        <w:t>△▲</w:t>
      </w:r>
      <w:r w:rsidRPr="29314FAF">
        <w:rPr>
          <w:color w:val="0000CC"/>
        </w:rPr>
        <w:t>の阻害剤であり、現在は疾患</w:t>
      </w:r>
      <w:r w:rsidRPr="29314FAF">
        <w:rPr>
          <w:color w:val="0000CC"/>
        </w:rPr>
        <w:t>A</w:t>
      </w:r>
      <w:r w:rsidRPr="29314FAF">
        <w:rPr>
          <w:color w:val="0000CC"/>
        </w:rPr>
        <w:t>、疾患</w:t>
      </w:r>
      <w:r w:rsidRPr="29314FAF">
        <w:rPr>
          <w:color w:val="0000CC"/>
        </w:rPr>
        <w:t>B</w:t>
      </w:r>
      <w:r w:rsidRPr="29314FAF">
        <w:rPr>
          <w:color w:val="0000CC"/>
        </w:rPr>
        <w:t>に対して</w:t>
      </w:r>
      <w:r w:rsidRPr="29314FAF">
        <w:rPr>
          <w:color w:val="0000CC"/>
        </w:rPr>
        <w:t>1</w:t>
      </w:r>
      <w:r w:rsidRPr="29314FAF">
        <w:rPr>
          <w:color w:val="0000CC"/>
        </w:rPr>
        <w:t>日</w:t>
      </w:r>
      <w:r w:rsidRPr="29314FAF">
        <w:rPr>
          <w:color w:val="0000CC"/>
        </w:rPr>
        <w:t>1</w:t>
      </w:r>
      <w:r w:rsidRPr="29314FAF">
        <w:rPr>
          <w:color w:val="0000CC"/>
        </w:rPr>
        <w:t>回</w:t>
      </w:r>
      <w:r w:rsidRPr="29314FAF">
        <w:rPr>
          <w:color w:val="0000CC"/>
        </w:rPr>
        <w:t>100mg</w:t>
      </w:r>
      <w:r w:rsidRPr="29314FAF">
        <w:rPr>
          <w:color w:val="0000CC"/>
        </w:rPr>
        <w:t>の使用において保険適応となっている。</w:t>
      </w:r>
    </w:p>
    <w:p w14:paraId="3C649F42" w14:textId="267E5E37" w:rsidR="003A68CA" w:rsidRPr="00916CC0" w:rsidRDefault="29314FAF" w:rsidP="29314FAF">
      <w:pPr>
        <w:pStyle w:val="21"/>
        <w:ind w:left="420" w:firstLine="210"/>
        <w:rPr>
          <w:color w:val="0000CC"/>
        </w:rPr>
      </w:pPr>
      <w:r w:rsidRPr="29314FAF">
        <w:rPr>
          <w:color w:val="0000CC"/>
        </w:rPr>
        <w:t>本臨床研究の対象となる疾患</w:t>
      </w:r>
      <w:r w:rsidRPr="29314FAF">
        <w:rPr>
          <w:color w:val="0000CC"/>
        </w:rPr>
        <w:t>C</w:t>
      </w:r>
      <w:r w:rsidRPr="29314FAF">
        <w:rPr>
          <w:color w:val="0000CC"/>
        </w:rPr>
        <w:t>はその発症メカニズムから本薬剤〇〇〇が有効であると期待されるが、過去の研究からその有効性は報告されていない。本薬剤は用量依存性に効果が上昇することが知られているが、副作用のために高</w:t>
      </w:r>
      <w:r w:rsidR="00D442E6">
        <w:rPr>
          <w:rFonts w:hint="eastAsia"/>
          <w:color w:val="0000CC"/>
        </w:rPr>
        <w:t>用量</w:t>
      </w:r>
      <w:r w:rsidRPr="29314FAF">
        <w:rPr>
          <w:color w:val="0000CC"/>
        </w:rPr>
        <w:t>での使用はされてこなかった。現在までに我々は、安全に高</w:t>
      </w:r>
      <w:r w:rsidR="00D442E6">
        <w:rPr>
          <w:rFonts w:hint="eastAsia"/>
          <w:color w:val="0000CC"/>
        </w:rPr>
        <w:t>用量</w:t>
      </w:r>
      <w:r w:rsidRPr="29314FAF">
        <w:rPr>
          <w:color w:val="0000CC"/>
        </w:rPr>
        <w:t>で使用する方法を報告してきた。</w:t>
      </w:r>
      <w:r w:rsidR="00D8581D" w:rsidRPr="007E6C10">
        <w:rPr>
          <w:rFonts w:hint="eastAsia"/>
          <w:color w:val="006600"/>
        </w:rPr>
        <w:t>（市販薬の適応外使用である場合は、対象疾患・用法・用量のいずれが適応</w:t>
      </w:r>
      <w:r w:rsidR="00D8581D">
        <w:rPr>
          <w:rFonts w:hint="eastAsia"/>
          <w:color w:val="006600"/>
        </w:rPr>
        <w:t>外</w:t>
      </w:r>
      <w:r w:rsidR="00D8581D" w:rsidRPr="007E6C10">
        <w:rPr>
          <w:rFonts w:hint="eastAsia"/>
          <w:color w:val="006600"/>
        </w:rPr>
        <w:t>であるかがわかるようにご記載ください）</w:t>
      </w:r>
      <w:r w:rsidRPr="29314FAF">
        <w:rPr>
          <w:color w:val="0000CC"/>
        </w:rPr>
        <w:t>その結果をもとに本</w:t>
      </w:r>
      <w:r w:rsidR="00B35358">
        <w:rPr>
          <w:rFonts w:hint="eastAsia"/>
          <w:color w:val="0000CC"/>
        </w:rPr>
        <w:t>臨床研究</w:t>
      </w:r>
      <w:r w:rsidRPr="29314FAF">
        <w:rPr>
          <w:color w:val="0000CC"/>
        </w:rPr>
        <w:t>では</w:t>
      </w:r>
      <w:r w:rsidR="00D8581D">
        <w:rPr>
          <w:rFonts w:hint="eastAsia"/>
          <w:color w:val="0000CC"/>
        </w:rPr>
        <w:t>添付文書の用法・用量外の投与法として</w:t>
      </w:r>
      <w:r w:rsidRPr="29314FAF">
        <w:rPr>
          <w:color w:val="0000CC"/>
        </w:rPr>
        <w:t>1</w:t>
      </w:r>
      <w:r w:rsidRPr="29314FAF">
        <w:rPr>
          <w:color w:val="0000CC"/>
        </w:rPr>
        <w:t>回</w:t>
      </w:r>
      <w:r w:rsidRPr="29314FAF">
        <w:rPr>
          <w:color w:val="0000CC"/>
        </w:rPr>
        <w:t>100</w:t>
      </w:r>
      <w:r w:rsidRPr="29314FAF">
        <w:rPr>
          <w:color w:val="0000CC"/>
        </w:rPr>
        <w:t>㎎</w:t>
      </w:r>
      <w:r w:rsidRPr="29314FAF">
        <w:rPr>
          <w:color w:val="0000CC"/>
        </w:rPr>
        <w:t xml:space="preserve"> 1</w:t>
      </w:r>
      <w:r w:rsidRPr="29314FAF">
        <w:rPr>
          <w:color w:val="0000CC"/>
        </w:rPr>
        <w:t>日</w:t>
      </w:r>
      <w:r w:rsidRPr="29314FAF">
        <w:rPr>
          <w:color w:val="0000CC"/>
        </w:rPr>
        <w:t>3</w:t>
      </w:r>
      <w:r w:rsidRPr="29314FAF">
        <w:rPr>
          <w:color w:val="0000CC"/>
        </w:rPr>
        <w:t>回の投与における疾患</w:t>
      </w:r>
      <w:r w:rsidRPr="29314FAF">
        <w:rPr>
          <w:color w:val="0000CC"/>
        </w:rPr>
        <w:t>C</w:t>
      </w:r>
      <w:r w:rsidRPr="29314FAF">
        <w:rPr>
          <w:color w:val="0000CC"/>
        </w:rPr>
        <w:t>への有効性</w:t>
      </w:r>
      <w:r w:rsidR="00002832">
        <w:rPr>
          <w:color w:val="0000CC"/>
        </w:rPr>
        <w:t>及び</w:t>
      </w:r>
      <w:r w:rsidRPr="29314FAF">
        <w:rPr>
          <w:color w:val="0000CC"/>
        </w:rPr>
        <w:t>安全性を検証する。</w:t>
      </w:r>
    </w:p>
    <w:p w14:paraId="368247BB" w14:textId="1E4E14AF" w:rsidR="00563C14" w:rsidRDefault="29314FAF" w:rsidP="29314FAF">
      <w:pPr>
        <w:pStyle w:val="21"/>
        <w:ind w:left="420" w:firstLine="210"/>
        <w:rPr>
          <w:color w:val="006600"/>
        </w:rPr>
      </w:pPr>
      <w:r w:rsidRPr="29314FAF">
        <w:rPr>
          <w:color w:val="006600"/>
        </w:rPr>
        <w:t>(</w:t>
      </w:r>
      <w:r w:rsidRPr="29314FAF">
        <w:rPr>
          <w:color w:val="006600"/>
        </w:rPr>
        <w:t>本臨床研究における用法・用量の詳細は「</w:t>
      </w:r>
      <w:r w:rsidRPr="29314FAF">
        <w:rPr>
          <w:color w:val="006600"/>
        </w:rPr>
        <w:t>5.4</w:t>
      </w:r>
      <w:r w:rsidRPr="29314FAF">
        <w:rPr>
          <w:color w:val="006600"/>
        </w:rPr>
        <w:t>プロトコル治療の詳細」に記載してください</w:t>
      </w:r>
      <w:r w:rsidRPr="29314FAF">
        <w:rPr>
          <w:color w:val="006600"/>
        </w:rPr>
        <w:t>)</w:t>
      </w:r>
    </w:p>
    <w:p w14:paraId="347C41D6" w14:textId="77777777" w:rsidR="00064E9F" w:rsidRPr="00916CC0" w:rsidRDefault="00064E9F" w:rsidP="29314FAF">
      <w:pPr>
        <w:pStyle w:val="21"/>
        <w:ind w:left="420" w:firstLine="211"/>
        <w:rPr>
          <w:b/>
          <w:bCs/>
          <w:color w:val="006600"/>
        </w:rPr>
      </w:pPr>
    </w:p>
    <w:p w14:paraId="4F5C6D21" w14:textId="059520F3" w:rsidR="00064E9F" w:rsidRDefault="00064E9F" w:rsidP="00064E9F">
      <w:pPr>
        <w:pStyle w:val="2"/>
        <w:ind w:right="210" w:firstLine="211"/>
        <w:rPr>
          <w:color w:val="0000CC"/>
        </w:rPr>
      </w:pPr>
      <w:r>
        <w:t xml:space="preserve">3.2 </w:t>
      </w:r>
      <w:r>
        <w:t>試験薬の</w:t>
      </w:r>
      <w:r>
        <w:rPr>
          <w:rFonts w:hint="eastAsia"/>
        </w:rPr>
        <w:t>入手方法</w:t>
      </w:r>
      <w:r w:rsidRPr="00E90BFE">
        <w:rPr>
          <w:color w:val="0000CC"/>
        </w:rPr>
        <w:t>（</w:t>
      </w:r>
      <w:r w:rsidRPr="00E90BFE">
        <w:rPr>
          <w:color w:val="006600"/>
        </w:rPr>
        <w:t>または</w:t>
      </w:r>
      <w:r w:rsidRPr="00E90BFE">
        <w:rPr>
          <w:color w:val="0000CC"/>
        </w:rPr>
        <w:t>試験機器の</w:t>
      </w:r>
      <w:r>
        <w:rPr>
          <w:rFonts w:hint="eastAsia"/>
          <w:color w:val="0000CC"/>
        </w:rPr>
        <w:t>入手法</w:t>
      </w:r>
      <w:r w:rsidRPr="00E90BFE">
        <w:rPr>
          <w:color w:val="0000CC"/>
        </w:rPr>
        <w:t>）</w:t>
      </w:r>
    </w:p>
    <w:p w14:paraId="1CD21383" w14:textId="3C99EBDE" w:rsidR="00064E9F" w:rsidRPr="00916CC0" w:rsidRDefault="00064E9F" w:rsidP="00064E9F">
      <w:pPr>
        <w:pStyle w:val="21"/>
        <w:ind w:left="420" w:firstLine="210"/>
        <w:rPr>
          <w:color w:val="006600"/>
        </w:rPr>
      </w:pPr>
      <w:r>
        <w:rPr>
          <w:rFonts w:hint="eastAsia"/>
          <w:color w:val="006600"/>
        </w:rPr>
        <w:t>以下のいずれかを選択してください</w:t>
      </w:r>
      <w:r w:rsidRPr="29314FAF">
        <w:rPr>
          <w:color w:val="006600"/>
        </w:rPr>
        <w:t>。</w:t>
      </w:r>
      <w:r w:rsidR="00BC6ABC">
        <w:rPr>
          <w:rFonts w:hint="eastAsia"/>
          <w:color w:val="006600"/>
        </w:rPr>
        <w:t>該当項目がなく別の方法で入手される</w:t>
      </w:r>
      <w:r>
        <w:rPr>
          <w:rFonts w:hint="eastAsia"/>
          <w:color w:val="006600"/>
        </w:rPr>
        <w:t>場合は適切にご記載ください。</w:t>
      </w:r>
      <w:r w:rsidR="00BC6ABC">
        <w:rPr>
          <w:rFonts w:hint="eastAsia"/>
          <w:color w:val="006600"/>
        </w:rPr>
        <w:t>また、試験薬以外で無償提供・貸与により入手するものがある場合は</w:t>
      </w:r>
      <w:r w:rsidR="00BC6ABC">
        <w:rPr>
          <w:rFonts w:hint="eastAsia"/>
          <w:color w:val="006600"/>
        </w:rPr>
        <w:t>2</w:t>
      </w:r>
      <w:r w:rsidR="00BC6ABC">
        <w:rPr>
          <w:color w:val="006600"/>
        </w:rPr>
        <w:t>3.2</w:t>
      </w:r>
      <w:r w:rsidR="00BC6ABC">
        <w:rPr>
          <w:rFonts w:hint="eastAsia"/>
          <w:color w:val="006600"/>
        </w:rPr>
        <w:t>項にご記載ください。</w:t>
      </w:r>
    </w:p>
    <w:p w14:paraId="73887BFA" w14:textId="6A351673" w:rsidR="00493F79" w:rsidRPr="00B66CFD" w:rsidRDefault="00064E9F" w:rsidP="00493F79">
      <w:pPr>
        <w:ind w:leftChars="100" w:left="210" w:firstLine="210"/>
        <w:rPr>
          <w:rFonts w:cstheme="minorHAnsi"/>
          <w:color w:val="0000CC"/>
        </w:rPr>
      </w:pPr>
      <w:r w:rsidRPr="00B66CFD">
        <w:rPr>
          <w:rFonts w:cstheme="minorHAnsi" w:hint="eastAsia"/>
          <w:color w:val="0000CC"/>
        </w:rPr>
        <w:t xml:space="preserve">　</w:t>
      </w:r>
      <w:r w:rsidR="00493F79" w:rsidRPr="00B66CFD">
        <w:rPr>
          <w:rFonts w:cstheme="minorHAnsi" w:hint="eastAsia"/>
          <w:color w:val="0000CC"/>
        </w:rPr>
        <w:t>試験薬</w:t>
      </w:r>
      <w:r w:rsidR="00493F79" w:rsidRPr="00B66CFD">
        <w:rPr>
          <w:rFonts w:cstheme="minorHAnsi" w:hint="eastAsia"/>
          <w:color w:val="0000CC"/>
        </w:rPr>
        <w:t>(</w:t>
      </w:r>
      <w:r w:rsidR="00493F79" w:rsidRPr="00B66CFD">
        <w:rPr>
          <w:rFonts w:cstheme="minorHAnsi" w:hint="eastAsia"/>
          <w:color w:val="0000CC"/>
        </w:rPr>
        <w:t>試験機器</w:t>
      </w:r>
      <w:r w:rsidR="00493F79" w:rsidRPr="00B66CFD">
        <w:rPr>
          <w:rFonts w:cstheme="minorHAnsi" w:hint="eastAsia"/>
          <w:color w:val="0000CC"/>
        </w:rPr>
        <w:t>)</w:t>
      </w:r>
      <w:r w:rsidR="00493F79" w:rsidRPr="00B66CFD">
        <w:rPr>
          <w:rFonts w:cstheme="minorHAnsi" w:hint="eastAsia"/>
          <w:color w:val="0000CC"/>
        </w:rPr>
        <w:t>は診療に準じて入手するものとする。</w:t>
      </w:r>
    </w:p>
    <w:p w14:paraId="56091BAE" w14:textId="77777777" w:rsidR="00493F79" w:rsidRDefault="00493F79" w:rsidP="00493F79">
      <w:pPr>
        <w:ind w:leftChars="100" w:left="210" w:firstLine="210"/>
        <w:rPr>
          <w:rFonts w:cstheme="minorHAnsi"/>
          <w:color w:val="0000CC"/>
        </w:rPr>
      </w:pPr>
      <w:r w:rsidRPr="00B66CFD">
        <w:rPr>
          <w:rFonts w:cstheme="minorHAnsi" w:hint="eastAsia"/>
          <w:color w:val="0000CC"/>
        </w:rPr>
        <w:t xml:space="preserve">　試験薬</w:t>
      </w:r>
      <w:r w:rsidRPr="00B66CFD">
        <w:rPr>
          <w:rFonts w:cstheme="minorHAnsi" w:hint="eastAsia"/>
          <w:color w:val="0000CC"/>
        </w:rPr>
        <w:t>(</w:t>
      </w:r>
      <w:r w:rsidRPr="00B66CFD">
        <w:rPr>
          <w:rFonts w:cstheme="minorHAnsi" w:hint="eastAsia"/>
          <w:color w:val="0000CC"/>
        </w:rPr>
        <w:t>試験機器</w:t>
      </w:r>
      <w:r w:rsidRPr="00B66CFD">
        <w:rPr>
          <w:rFonts w:cstheme="minorHAnsi" w:hint="eastAsia"/>
          <w:color w:val="0000CC"/>
        </w:rPr>
        <w:t>)</w:t>
      </w:r>
      <w:r w:rsidRPr="00B66CFD">
        <w:rPr>
          <w:rFonts w:cstheme="minorHAnsi" w:hint="eastAsia"/>
          <w:color w:val="0000CC"/>
        </w:rPr>
        <w:t>は研究費より購入して入手するものとする。</w:t>
      </w:r>
    </w:p>
    <w:p w14:paraId="3677D7C6" w14:textId="77777777" w:rsidR="00493F79" w:rsidRDefault="00493F79" w:rsidP="00493F79">
      <w:pPr>
        <w:ind w:leftChars="100" w:left="210" w:firstLineChars="150" w:firstLine="315"/>
        <w:rPr>
          <w:rFonts w:cstheme="minorHAnsi"/>
          <w:color w:val="0000CC"/>
        </w:rPr>
      </w:pPr>
      <w:r w:rsidRPr="00E23878">
        <w:rPr>
          <w:rFonts w:cstheme="minorHAnsi" w:hint="eastAsia"/>
          <w:color w:val="0000CC"/>
        </w:rPr>
        <w:t>試験薬</w:t>
      </w:r>
      <w:r w:rsidRPr="00E23878">
        <w:rPr>
          <w:rFonts w:cstheme="minorHAnsi" w:hint="eastAsia"/>
          <w:color w:val="0000CC"/>
        </w:rPr>
        <w:t>(</w:t>
      </w:r>
      <w:r w:rsidRPr="00E23878">
        <w:rPr>
          <w:rFonts w:cstheme="minorHAnsi" w:hint="eastAsia"/>
          <w:color w:val="0000CC"/>
        </w:rPr>
        <w:t>試験機器</w:t>
      </w:r>
      <w:r w:rsidRPr="00E23878">
        <w:rPr>
          <w:rFonts w:cstheme="minorHAnsi" w:hint="eastAsia"/>
          <w:color w:val="0000CC"/>
        </w:rPr>
        <w:t>)</w:t>
      </w:r>
      <w:r>
        <w:rPr>
          <w:rFonts w:cstheme="minorHAnsi" w:hint="eastAsia"/>
          <w:color w:val="0000CC"/>
        </w:rPr>
        <w:t>は</w:t>
      </w:r>
      <w:r>
        <w:rPr>
          <mc:AlternateContent>
            <mc:Choice Requires="w16se">
              <w:rFonts w:cstheme="minorHAnsi" w:hint="eastAsia"/>
            </mc:Choice>
            <mc:Fallback>
              <w:rFonts w:ascii="Segoe UI Emoji" w:eastAsia="Segoe UI Emoji" w:hAnsi="Segoe UI Emoji" w:cs="Segoe UI Emoji"/>
            </mc:Fallback>
          </mc:AlternateContent>
          <w:color w:val="0000CC"/>
        </w:rPr>
        <mc:AlternateContent>
          <mc:Choice Requires="w16se">
            <w16se:symEx w16se:font="Segoe UI Emoji" w16se:char="25CB"/>
          </mc:Choice>
          <mc:Fallback>
            <w:t>○</w:t>
          </mc:Fallback>
        </mc:AlternateContent>
      </w:r>
      <w:r>
        <w:rPr>
          <mc:AlternateContent>
            <mc:Choice Requires="w16se">
              <w:rFonts w:cstheme="minorHAnsi" w:hint="eastAsia"/>
            </mc:Choice>
            <mc:Fallback>
              <w:rFonts w:ascii="Segoe UI Emoji" w:eastAsia="Segoe UI Emoji" w:hAnsi="Segoe UI Emoji" w:cs="Segoe UI Emoji"/>
            </mc:Fallback>
          </mc:AlternateContent>
          <w:color w:val="0000CC"/>
        </w:rPr>
        <mc:AlternateContent>
          <mc:Choice Requires="w16se">
            <w16se:symEx w16se:font="Segoe UI Emoji" w16se:char="25CB"/>
          </mc:Choice>
          <mc:Fallback>
            <w:t>○</w:t>
          </mc:Fallback>
        </mc:AlternateContent>
      </w:r>
      <w:r>
        <w:rPr>
          <w:rFonts w:cstheme="minorHAnsi" w:hint="eastAsia"/>
          <w:color w:val="0000CC"/>
        </w:rPr>
        <w:t>からの無償提供により入手するものとする</w:t>
      </w:r>
      <w:r w:rsidRPr="00E23878">
        <w:rPr>
          <w:rFonts w:cstheme="minorHAnsi" w:hint="eastAsia"/>
          <w:color w:val="0000CC"/>
        </w:rPr>
        <w:t>。</w:t>
      </w:r>
    </w:p>
    <w:p w14:paraId="132F73B0" w14:textId="77777777" w:rsidR="00901EBB" w:rsidRDefault="00493F79" w:rsidP="00493F79">
      <w:pPr>
        <w:ind w:leftChars="100" w:left="210" w:firstLineChars="150" w:firstLine="315"/>
        <w:rPr>
          <w:rFonts w:cstheme="minorHAnsi"/>
          <w:color w:val="0000CC"/>
        </w:rPr>
      </w:pPr>
      <w:r w:rsidRPr="00E23878">
        <w:rPr>
          <w:rFonts w:cstheme="minorHAnsi" w:hint="eastAsia"/>
          <w:color w:val="0000CC"/>
        </w:rPr>
        <w:t>試験薬</w:t>
      </w:r>
      <w:r w:rsidRPr="00E23878">
        <w:rPr>
          <w:rFonts w:cstheme="minorHAnsi" w:hint="eastAsia"/>
          <w:color w:val="0000CC"/>
        </w:rPr>
        <w:t>(</w:t>
      </w:r>
      <w:r w:rsidRPr="00E23878">
        <w:rPr>
          <w:rFonts w:cstheme="minorHAnsi" w:hint="eastAsia"/>
          <w:color w:val="0000CC"/>
        </w:rPr>
        <w:t>試験機器</w:t>
      </w:r>
      <w:r w:rsidRPr="00E23878">
        <w:rPr>
          <w:rFonts w:cstheme="minorHAnsi" w:hint="eastAsia"/>
          <w:color w:val="0000CC"/>
        </w:rPr>
        <w:t>)</w:t>
      </w:r>
      <w:r>
        <w:rPr>
          <w:rFonts w:cstheme="minorHAnsi" w:hint="eastAsia"/>
          <w:color w:val="0000CC"/>
        </w:rPr>
        <w:t>は</w:t>
      </w:r>
      <w:r>
        <w:rPr>
          <mc:AlternateContent>
            <mc:Choice Requires="w16se">
              <w:rFonts w:cstheme="minorHAnsi" w:hint="eastAsia"/>
            </mc:Choice>
            <mc:Fallback>
              <w:rFonts w:ascii="Segoe UI Emoji" w:eastAsia="Segoe UI Emoji" w:hAnsi="Segoe UI Emoji" w:cs="Segoe UI Emoji"/>
            </mc:Fallback>
          </mc:AlternateContent>
          <w:color w:val="0000CC"/>
        </w:rPr>
        <mc:AlternateContent>
          <mc:Choice Requires="w16se">
            <w16se:symEx w16se:font="Segoe UI Emoji" w16se:char="25CB"/>
          </mc:Choice>
          <mc:Fallback>
            <w:t>○</w:t>
          </mc:Fallback>
        </mc:AlternateContent>
      </w:r>
      <w:r>
        <w:rPr>
          <mc:AlternateContent>
            <mc:Choice Requires="w16se">
              <w:rFonts w:cstheme="minorHAnsi" w:hint="eastAsia"/>
            </mc:Choice>
            <mc:Fallback>
              <w:rFonts w:ascii="Segoe UI Emoji" w:eastAsia="Segoe UI Emoji" w:hAnsi="Segoe UI Emoji" w:cs="Segoe UI Emoji"/>
            </mc:Fallback>
          </mc:AlternateContent>
          <w:color w:val="0000CC"/>
        </w:rPr>
        <mc:AlternateContent>
          <mc:Choice Requires="w16se">
            <w16se:symEx w16se:font="Segoe UI Emoji" w16se:char="25CB"/>
          </mc:Choice>
          <mc:Fallback>
            <w:t>○</w:t>
          </mc:Fallback>
        </mc:AlternateContent>
      </w:r>
      <w:r>
        <w:rPr>
          <w:rFonts w:cstheme="minorHAnsi" w:hint="eastAsia"/>
          <w:color w:val="0000CC"/>
        </w:rPr>
        <w:t>からの貸与により入手するものとする</w:t>
      </w:r>
      <w:r w:rsidRPr="00E23878">
        <w:rPr>
          <w:rFonts w:cstheme="minorHAnsi" w:hint="eastAsia"/>
          <w:color w:val="0000CC"/>
        </w:rPr>
        <w:t>。</w:t>
      </w:r>
    </w:p>
    <w:p w14:paraId="2E9DA08C" w14:textId="47AB56D8" w:rsidR="00493F79" w:rsidRDefault="00493F79" w:rsidP="00493F79">
      <w:pPr>
        <w:ind w:leftChars="100" w:left="210" w:firstLineChars="150" w:firstLine="315"/>
        <w:rPr>
          <w:rFonts w:cstheme="minorHAnsi"/>
          <w:color w:val="0000CC"/>
        </w:rPr>
      </w:pPr>
    </w:p>
    <w:p w14:paraId="26E57170" w14:textId="350E3701" w:rsidR="00C200FB" w:rsidRPr="004B1FF6" w:rsidRDefault="00901EBB" w:rsidP="00C200FB">
      <w:pPr>
        <w:pStyle w:val="2"/>
        <w:ind w:right="210" w:firstLine="211"/>
        <w:rPr>
          <w:color w:val="00DE00"/>
        </w:rPr>
      </w:pPr>
      <w:r>
        <w:t xml:space="preserve">3.3 </w:t>
      </w:r>
      <w:r>
        <w:t>予期される</w:t>
      </w:r>
      <w:r w:rsidR="000B2541">
        <w:rPr>
          <w:rFonts w:hint="eastAsia"/>
        </w:rPr>
        <w:t>副</w:t>
      </w:r>
      <w:r w:rsidR="00761AE0">
        <w:rPr>
          <w:rFonts w:hint="eastAsia"/>
        </w:rPr>
        <w:t>作用・有害事象</w:t>
      </w:r>
    </w:p>
    <w:p w14:paraId="6581A005" w14:textId="6AC42B82" w:rsidR="00672737" w:rsidRDefault="29314FAF" w:rsidP="29314FAF">
      <w:pPr>
        <w:pStyle w:val="21"/>
        <w:ind w:left="420" w:firstLine="210"/>
        <w:rPr>
          <w:color w:val="006600"/>
        </w:rPr>
      </w:pPr>
      <w:r w:rsidRPr="29314FAF">
        <w:rPr>
          <w:color w:val="006600"/>
        </w:rPr>
        <w:t>試験薬･試験機器について、予期される</w:t>
      </w:r>
      <w:r w:rsidR="00901EBB">
        <w:rPr>
          <w:rFonts w:hint="eastAsia"/>
          <w:color w:val="006600"/>
        </w:rPr>
        <w:t>有害事象</w:t>
      </w:r>
      <w:r w:rsidRPr="29314FAF">
        <w:rPr>
          <w:color w:val="006600"/>
        </w:rPr>
        <w:t>(</w:t>
      </w:r>
      <w:r w:rsidRPr="29314FAF">
        <w:rPr>
          <w:color w:val="006600"/>
        </w:rPr>
        <w:t>副作用</w:t>
      </w:r>
      <w:r w:rsidRPr="29314FAF">
        <w:rPr>
          <w:color w:val="006600"/>
        </w:rPr>
        <w:t>)</w:t>
      </w:r>
      <w:r w:rsidRPr="29314FAF">
        <w:rPr>
          <w:color w:val="006600"/>
        </w:rPr>
        <w:t>を記載します。</w:t>
      </w:r>
    </w:p>
    <w:p w14:paraId="199FD2D2" w14:textId="02C5FFD5" w:rsidR="00281383" w:rsidRDefault="00281383" w:rsidP="29314FAF">
      <w:pPr>
        <w:pStyle w:val="21"/>
        <w:ind w:left="420" w:firstLine="210"/>
        <w:rPr>
          <w:color w:val="006600"/>
        </w:rPr>
      </w:pPr>
      <w:r>
        <w:rPr>
          <w:rFonts w:hint="eastAsia"/>
          <w:color w:val="006600"/>
        </w:rPr>
        <w:t>添付文書がある場合には添付文書に記載の</w:t>
      </w:r>
      <w:r w:rsidR="003832F5">
        <w:rPr>
          <w:rFonts w:hint="eastAsia"/>
          <w:color w:val="006600"/>
        </w:rPr>
        <w:t>副作用</w:t>
      </w:r>
      <w:r>
        <w:rPr>
          <w:rFonts w:hint="eastAsia"/>
          <w:color w:val="006600"/>
        </w:rPr>
        <w:t>を網羅的に</w:t>
      </w:r>
      <w:r w:rsidR="00BC6ABC">
        <w:rPr>
          <w:rFonts w:hint="eastAsia"/>
          <w:color w:val="006600"/>
        </w:rPr>
        <w:t>ご記載ください。</w:t>
      </w:r>
      <w:r>
        <w:rPr>
          <w:rFonts w:hint="eastAsia"/>
          <w:color w:val="006600"/>
        </w:rPr>
        <w:t>添付文書の該当部分のコピー貼付やキャプチャ画像で差し支えありません。</w:t>
      </w:r>
    </w:p>
    <w:p w14:paraId="723217AB" w14:textId="0D4A5C4F" w:rsidR="00761AE0" w:rsidRPr="00916CC0" w:rsidRDefault="00761AE0" w:rsidP="29314FAF">
      <w:pPr>
        <w:pStyle w:val="21"/>
        <w:ind w:left="420" w:firstLine="210"/>
        <w:rPr>
          <w:color w:val="006600"/>
        </w:rPr>
      </w:pPr>
      <w:r>
        <w:rPr>
          <w:rFonts w:hint="eastAsia"/>
          <w:color w:val="006600"/>
        </w:rPr>
        <w:t>医療機器の場合は、医療機器によって引き起こされる可能性のある有害事象についてご記載ください。</w:t>
      </w:r>
    </w:p>
    <w:p w14:paraId="4C594FF6" w14:textId="28E21DC1" w:rsidR="00563C14" w:rsidRDefault="00563C14" w:rsidP="00563C14">
      <w:pPr>
        <w:ind w:left="210" w:firstLine="210"/>
        <w:rPr>
          <w:rFonts w:cstheme="minorHAnsi"/>
          <w:szCs w:val="21"/>
        </w:rPr>
      </w:pPr>
    </w:p>
    <w:p w14:paraId="3DD2A822" w14:textId="00F44D8C" w:rsidR="00C200FB" w:rsidRPr="00C43900" w:rsidRDefault="00C200FB" w:rsidP="003040EF">
      <w:pPr>
        <w:pStyle w:val="2"/>
        <w:ind w:right="210" w:firstLine="211"/>
      </w:pPr>
      <w:r>
        <w:t xml:space="preserve">3.4 </w:t>
      </w:r>
      <w:r>
        <w:t>予期される不具合</w:t>
      </w:r>
    </w:p>
    <w:p w14:paraId="0103CA7D" w14:textId="33C8B69D" w:rsidR="00563C14" w:rsidRDefault="29314FAF" w:rsidP="003040EF">
      <w:pPr>
        <w:pStyle w:val="21"/>
        <w:ind w:left="420" w:firstLine="210"/>
        <w:rPr>
          <w:color w:val="006600"/>
        </w:rPr>
      </w:pPr>
      <w:r w:rsidRPr="29314FAF">
        <w:rPr>
          <w:color w:val="006600"/>
        </w:rPr>
        <w:t>試験機器について、予期される不具合を記載します。</w:t>
      </w:r>
      <w:r w:rsidRPr="29314FAF">
        <w:rPr>
          <w:color w:val="006600"/>
        </w:rPr>
        <w:t>(</w:t>
      </w:r>
      <w:r w:rsidRPr="29314FAF">
        <w:rPr>
          <w:color w:val="006600"/>
        </w:rPr>
        <w:t>医薬品の臨床研究の場合は削除してください</w:t>
      </w:r>
      <w:r w:rsidRPr="29314FAF">
        <w:rPr>
          <w:color w:val="006600"/>
        </w:rPr>
        <w:t>)</w:t>
      </w:r>
    </w:p>
    <w:p w14:paraId="6FA5DBD9" w14:textId="2B917245" w:rsidR="00281383" w:rsidRDefault="00281383" w:rsidP="00281383">
      <w:pPr>
        <w:pStyle w:val="21"/>
        <w:ind w:left="420" w:firstLine="210"/>
        <w:rPr>
          <w:color w:val="006600"/>
        </w:rPr>
      </w:pPr>
      <w:r>
        <w:rPr>
          <w:rFonts w:hint="eastAsia"/>
          <w:color w:val="006600"/>
        </w:rPr>
        <w:t>添付文書がある場合には添付文書に記載の</w:t>
      </w:r>
      <w:r w:rsidR="00BC6ABC">
        <w:rPr>
          <w:rFonts w:hint="eastAsia"/>
          <w:color w:val="006600"/>
        </w:rPr>
        <w:t>不具合</w:t>
      </w:r>
      <w:r>
        <w:rPr>
          <w:rFonts w:hint="eastAsia"/>
          <w:color w:val="006600"/>
        </w:rPr>
        <w:t>を網羅的にご記載ください。添付文書の該当部分のコピー貼付やキャプチャ画像で差し支えありません。</w:t>
      </w:r>
    </w:p>
    <w:p w14:paraId="3612689F" w14:textId="77777777" w:rsidR="00281383" w:rsidRPr="00916CC0" w:rsidRDefault="00281383" w:rsidP="29314FAF">
      <w:pPr>
        <w:pStyle w:val="21"/>
        <w:ind w:left="420" w:firstLine="210"/>
        <w:rPr>
          <w:color w:val="006600"/>
        </w:rPr>
      </w:pPr>
    </w:p>
    <w:p w14:paraId="0049A211" w14:textId="6E0F60E0" w:rsidR="00B27C9A" w:rsidRPr="00EB490F" w:rsidRDefault="00B27C9A">
      <w:pPr>
        <w:widowControl/>
        <w:ind w:left="210" w:firstLine="241"/>
        <w:jc w:val="left"/>
        <w:rPr>
          <w:rFonts w:cstheme="minorHAnsi"/>
          <w:b/>
          <w:sz w:val="24"/>
          <w:szCs w:val="24"/>
          <w:highlight w:val="yellow"/>
        </w:rPr>
      </w:pPr>
      <w:bookmarkStart w:id="8" w:name="_Toc481077373"/>
    </w:p>
    <w:p w14:paraId="3BCCBB85" w14:textId="0672B832" w:rsidR="00672737" w:rsidRPr="000D13BD" w:rsidRDefault="29314FAF" w:rsidP="005E5870">
      <w:pPr>
        <w:pStyle w:val="1"/>
      </w:pPr>
      <w:bookmarkStart w:id="9" w:name="_Toc204599467"/>
      <w:r>
        <w:t>4</w:t>
      </w:r>
      <w:r>
        <w:t>．研究対象者</w:t>
      </w:r>
      <w:bookmarkEnd w:id="8"/>
      <w:bookmarkEnd w:id="9"/>
    </w:p>
    <w:p w14:paraId="6AB307AA" w14:textId="5ACA3386" w:rsidR="00563C14" w:rsidRPr="00237E80" w:rsidRDefault="29314FAF" w:rsidP="29314FAF">
      <w:pPr>
        <w:ind w:firstLine="210"/>
        <w:rPr>
          <w:color w:val="006600"/>
        </w:rPr>
      </w:pPr>
      <w:r w:rsidRPr="29314FAF">
        <w:rPr>
          <w:color w:val="006600"/>
        </w:rPr>
        <w:t>選択基準、除外基準を具体的、定量的、客観的かつ明瞭に記載します。選択基準のすべてを満たし、除外基準のいずれにも該当しない患者を</w:t>
      </w:r>
      <w:r w:rsidR="00CF1C95">
        <w:rPr>
          <w:rFonts w:hint="eastAsia"/>
          <w:color w:val="006600"/>
        </w:rPr>
        <w:t>研究</w:t>
      </w:r>
      <w:r w:rsidRPr="29314FAF">
        <w:rPr>
          <w:color w:val="006600"/>
        </w:rPr>
        <w:t>登録適格例とします。一文に二つ以上の条件が含まれないように記載してください。</w:t>
      </w:r>
    </w:p>
    <w:p w14:paraId="607D6601" w14:textId="74D2E52D" w:rsidR="00092321" w:rsidRPr="00237E80" w:rsidRDefault="00092321" w:rsidP="00237E80">
      <w:pPr>
        <w:ind w:firstLine="210"/>
        <w:rPr>
          <w:color w:val="006600"/>
          <w:szCs w:val="21"/>
        </w:rPr>
      </w:pPr>
    </w:p>
    <w:p w14:paraId="71E6B1CC" w14:textId="367293BD" w:rsidR="00672737" w:rsidRPr="00237E80" w:rsidRDefault="29314FAF" w:rsidP="29314FAF">
      <w:pPr>
        <w:ind w:firstLine="210"/>
        <w:rPr>
          <w:color w:val="006600"/>
        </w:rPr>
      </w:pPr>
      <w:r w:rsidRPr="29314FAF">
        <w:rPr>
          <w:color w:val="006600"/>
        </w:rPr>
        <w:t>研究対象者群：疾患名に以下の規定がある場合は、それらで規定される疾患の研究対象者群を端的に表現し、記載してください。</w:t>
      </w:r>
    </w:p>
    <w:p w14:paraId="3A3FCADB" w14:textId="482909A3" w:rsidR="00672737" w:rsidRPr="00237E80" w:rsidRDefault="29314FAF" w:rsidP="29314FAF">
      <w:pPr>
        <w:ind w:firstLine="210"/>
        <w:rPr>
          <w:color w:val="006600"/>
        </w:rPr>
      </w:pPr>
      <w:r w:rsidRPr="29314FAF">
        <w:rPr>
          <w:color w:val="006600"/>
        </w:rPr>
        <w:t>重症度、慢性･急性、再発の有無、他剤無効、合併症の有無、危険因子の有無等。</w:t>
      </w:r>
    </w:p>
    <w:p w14:paraId="64043B90" w14:textId="6EBB3955" w:rsidR="00092321" w:rsidRPr="00EB490F" w:rsidRDefault="00092321" w:rsidP="004D71F2">
      <w:pPr>
        <w:pStyle w:val="ab"/>
        <w:ind w:leftChars="198" w:left="416" w:firstLine="210"/>
        <w:rPr>
          <w:rFonts w:cstheme="minorHAnsi"/>
          <w:color w:val="008000"/>
          <w:szCs w:val="21"/>
        </w:rPr>
      </w:pPr>
    </w:p>
    <w:p w14:paraId="5A1EA09B" w14:textId="3E99127B" w:rsidR="00092321" w:rsidRPr="00237E80" w:rsidRDefault="29314FAF" w:rsidP="29314FAF">
      <w:pPr>
        <w:ind w:firstLine="210"/>
        <w:rPr>
          <w:color w:val="0000CC"/>
        </w:rPr>
      </w:pPr>
      <w:r w:rsidRPr="29314FAF">
        <w:rPr>
          <w:color w:val="0000CC"/>
        </w:rPr>
        <w:t>以下の選択基準を全て満たし、かつ以下の除外基準のいずれにも該当しない患者を、本臨床研究の研究対象患者とする。</w:t>
      </w:r>
    </w:p>
    <w:p w14:paraId="528A1945" w14:textId="54560D08" w:rsidR="00092321" w:rsidRPr="00EB490F" w:rsidRDefault="00092321" w:rsidP="003F6A33">
      <w:pPr>
        <w:ind w:leftChars="200" w:left="420" w:firstLine="210"/>
        <w:rPr>
          <w:rFonts w:cstheme="minorHAnsi"/>
          <w:color w:val="008000"/>
          <w:szCs w:val="21"/>
        </w:rPr>
      </w:pPr>
    </w:p>
    <w:p w14:paraId="4D77C647" w14:textId="72A86233" w:rsidR="00672737" w:rsidRPr="00EB490F" w:rsidRDefault="29314FAF" w:rsidP="00284D4F">
      <w:pPr>
        <w:pStyle w:val="2"/>
        <w:ind w:right="210" w:firstLine="211"/>
      </w:pPr>
      <w:r>
        <w:t xml:space="preserve">4.1 </w:t>
      </w:r>
      <w:r>
        <w:t>選択基準：</w:t>
      </w:r>
    </w:p>
    <w:p w14:paraId="06FE6498" w14:textId="018316E3" w:rsidR="00672737" w:rsidRPr="00916CC0" w:rsidRDefault="29314FAF" w:rsidP="29314FAF">
      <w:pPr>
        <w:pStyle w:val="21"/>
        <w:ind w:left="420" w:firstLine="210"/>
        <w:rPr>
          <w:color w:val="006600"/>
        </w:rPr>
      </w:pPr>
      <w:r w:rsidRPr="29314FAF">
        <w:rPr>
          <w:color w:val="006600"/>
        </w:rPr>
        <w:t>臨床研究の結果、治療法の有効性が示された場合に、その治療法を適応することが妥当とみなされる対象集団を規定します。実施可能性、一般化可能性を考慮して設定</w:t>
      </w:r>
      <w:r w:rsidR="00D2724D">
        <w:rPr>
          <w:rFonts w:hint="eastAsia"/>
          <w:color w:val="006600"/>
        </w:rPr>
        <w:t>してください</w:t>
      </w:r>
      <w:r w:rsidRPr="29314FAF">
        <w:rPr>
          <w:color w:val="006600"/>
        </w:rPr>
        <w:t>。</w:t>
      </w:r>
    </w:p>
    <w:p w14:paraId="2310C759" w14:textId="4C6F914A" w:rsidR="00672737" w:rsidRPr="00916CC0" w:rsidRDefault="29314FAF" w:rsidP="29314FAF">
      <w:pPr>
        <w:pStyle w:val="21"/>
        <w:ind w:left="420" w:firstLine="210"/>
        <w:rPr>
          <w:color w:val="006600"/>
        </w:rPr>
      </w:pPr>
      <w:r w:rsidRPr="29314FAF">
        <w:rPr>
          <w:color w:val="006600"/>
        </w:rPr>
        <w:t>同意取得時の選択基準に加えて、試験薬投与開始前の追加基準がある場合には、その旨も記載します。各選択基準の設定根拠について適宜記載</w:t>
      </w:r>
      <w:r w:rsidR="00D2724D">
        <w:rPr>
          <w:rFonts w:hint="eastAsia"/>
          <w:color w:val="006600"/>
        </w:rPr>
        <w:t>してください</w:t>
      </w:r>
      <w:r w:rsidRPr="29314FAF">
        <w:rPr>
          <w:color w:val="006600"/>
        </w:rPr>
        <w:t>。</w:t>
      </w:r>
    </w:p>
    <w:p w14:paraId="1CFE3E11" w14:textId="3EB412B1" w:rsidR="003B5C7D" w:rsidRPr="00EB490F" w:rsidRDefault="003B5C7D" w:rsidP="004D71F2">
      <w:pPr>
        <w:ind w:leftChars="298" w:left="626" w:firstLineChars="500" w:firstLine="1050"/>
        <w:rPr>
          <w:rFonts w:cstheme="minorHAnsi"/>
          <w:szCs w:val="21"/>
        </w:rPr>
      </w:pPr>
    </w:p>
    <w:p w14:paraId="24045411" w14:textId="3CB2AC7E" w:rsidR="003B5C7D" w:rsidRPr="00916CC0" w:rsidRDefault="29314FAF" w:rsidP="29314FAF">
      <w:pPr>
        <w:pStyle w:val="21"/>
        <w:ind w:left="420" w:firstLine="210"/>
        <w:rPr>
          <w:color w:val="0000CC"/>
        </w:rPr>
      </w:pPr>
      <w:r w:rsidRPr="29314FAF">
        <w:rPr>
          <w:color w:val="0000CC"/>
        </w:rPr>
        <w:t>以下の基準を全て満たす患者を対象とする。</w:t>
      </w:r>
    </w:p>
    <w:p w14:paraId="5519D1BD" w14:textId="27B71B8A" w:rsidR="003B5C7D" w:rsidRPr="00EF13F8" w:rsidRDefault="29314FAF" w:rsidP="009764D7">
      <w:pPr>
        <w:pStyle w:val="ab"/>
        <w:numPr>
          <w:ilvl w:val="0"/>
          <w:numId w:val="3"/>
        </w:numPr>
        <w:spacing w:line="360" w:lineRule="exact"/>
        <w:ind w:leftChars="406" w:left="1275" w:hangingChars="201" w:hanging="422"/>
        <w:rPr>
          <w:color w:val="0000CC"/>
        </w:rPr>
      </w:pPr>
      <w:r w:rsidRPr="00EF13F8">
        <w:rPr>
          <w:color w:val="0000CC"/>
        </w:rPr>
        <w:t>同意取得時に、年齢が</w:t>
      </w:r>
      <w:r w:rsidR="005106FB">
        <w:rPr>
          <w:color w:val="0000CC"/>
        </w:rPr>
        <w:t>18</w:t>
      </w:r>
      <w:r w:rsidRPr="00EF13F8">
        <w:rPr>
          <w:color w:val="0000CC"/>
        </w:rPr>
        <w:t>歳以上</w:t>
      </w:r>
      <w:r w:rsidRPr="00EF13F8">
        <w:rPr>
          <w:color w:val="0000CC"/>
        </w:rPr>
        <w:t>80</w:t>
      </w:r>
      <w:r w:rsidRPr="00EF13F8">
        <w:rPr>
          <w:color w:val="0000CC"/>
        </w:rPr>
        <w:t>歳未満の患者</w:t>
      </w:r>
    </w:p>
    <w:p w14:paraId="5A901706" w14:textId="114C3CFC" w:rsidR="003B5C7D" w:rsidRPr="00EF13F8" w:rsidRDefault="00B77CB3" w:rsidP="009764D7">
      <w:pPr>
        <w:pStyle w:val="ab"/>
        <w:numPr>
          <w:ilvl w:val="0"/>
          <w:numId w:val="3"/>
        </w:numPr>
        <w:spacing w:line="360" w:lineRule="exact"/>
        <w:ind w:leftChars="406" w:left="1275" w:rightChars="-194" w:right="-407" w:hangingChars="201" w:hanging="422"/>
        <w:rPr>
          <w:color w:val="0000CC"/>
        </w:rPr>
      </w:pPr>
      <w:r>
        <w:rPr>
          <w:rFonts w:hint="eastAsia"/>
          <w:color w:val="0000CC"/>
        </w:rPr>
        <w:t>性別は問わない</w:t>
      </w:r>
    </w:p>
    <w:p w14:paraId="1F7FDD06" w14:textId="440604E2" w:rsidR="003B5C7D" w:rsidRDefault="29314FAF" w:rsidP="009764D7">
      <w:pPr>
        <w:pStyle w:val="ab"/>
        <w:numPr>
          <w:ilvl w:val="0"/>
          <w:numId w:val="3"/>
        </w:numPr>
        <w:spacing w:line="360" w:lineRule="exact"/>
        <w:ind w:leftChars="406" w:left="1292" w:hangingChars="209" w:hanging="439"/>
        <w:rPr>
          <w:color w:val="0000CC"/>
        </w:rPr>
      </w:pPr>
      <w:r w:rsidRPr="00EF13F8">
        <w:rPr>
          <w:color w:val="0000CC"/>
        </w:rPr>
        <w:t>○○○○</w:t>
      </w:r>
    </w:p>
    <w:p w14:paraId="0321C76B" w14:textId="5E87663E" w:rsidR="00B77CB3" w:rsidRPr="00EF13F8" w:rsidRDefault="00B77CB3" w:rsidP="009764D7">
      <w:pPr>
        <w:pStyle w:val="ab"/>
        <w:numPr>
          <w:ilvl w:val="0"/>
          <w:numId w:val="3"/>
        </w:numPr>
        <w:spacing w:line="360" w:lineRule="exact"/>
        <w:ind w:leftChars="406" w:left="1292" w:hangingChars="209" w:hanging="439"/>
        <w:rPr>
          <w:color w:val="0000CC"/>
        </w:rPr>
      </w:pP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B3"/>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B3"/>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B3"/>
          </mc:Choice>
          <mc:Fallback>
            <w:t>△</w:t>
          </mc:Fallback>
        </mc:AlternateContent>
      </w:r>
    </w:p>
    <w:p w14:paraId="3892EBFB" w14:textId="510CEF2A" w:rsidR="003B5C7D" w:rsidRPr="00EF13F8" w:rsidRDefault="29314FAF" w:rsidP="009764D7">
      <w:pPr>
        <w:pStyle w:val="ab"/>
        <w:numPr>
          <w:ilvl w:val="0"/>
          <w:numId w:val="3"/>
        </w:numPr>
        <w:spacing w:line="360" w:lineRule="exact"/>
        <w:ind w:leftChars="406" w:left="1292" w:hangingChars="209" w:hanging="439"/>
        <w:rPr>
          <w:color w:val="0000CC"/>
        </w:rPr>
      </w:pPr>
      <w:r w:rsidRPr="00EF13F8">
        <w:rPr>
          <w:color w:val="0000CC"/>
        </w:rPr>
        <w:t>本臨床研究への参加について、本人の自由意思による文書同意が得られた患者</w:t>
      </w:r>
    </w:p>
    <w:p w14:paraId="5DAB1B8B" w14:textId="6D0E413D" w:rsidR="008410BE" w:rsidRPr="00EB490F" w:rsidRDefault="008410BE" w:rsidP="003F6A33">
      <w:pPr>
        <w:spacing w:line="360" w:lineRule="exact"/>
        <w:ind w:leftChars="200" w:left="420" w:firstLine="210"/>
        <w:rPr>
          <w:rFonts w:cstheme="minorHAnsi"/>
          <w:color w:val="0000FF"/>
          <w:szCs w:val="21"/>
        </w:rPr>
      </w:pPr>
    </w:p>
    <w:p w14:paraId="074EF099" w14:textId="7A025EF8" w:rsidR="003B5C7D" w:rsidRPr="00916CC0" w:rsidRDefault="29314FAF" w:rsidP="29314FAF">
      <w:pPr>
        <w:pStyle w:val="21"/>
        <w:ind w:left="420" w:firstLine="210"/>
        <w:rPr>
          <w:color w:val="0000CC"/>
        </w:rPr>
      </w:pPr>
      <w:r w:rsidRPr="29314FAF">
        <w:rPr>
          <w:color w:val="0000CC"/>
        </w:rPr>
        <w:t>設定理由</w:t>
      </w:r>
    </w:p>
    <w:p w14:paraId="7A70C0A5" w14:textId="36A84C2F" w:rsidR="003B5C7D" w:rsidRDefault="00B77CB3" w:rsidP="29314FAF">
      <w:pPr>
        <w:spacing w:line="360" w:lineRule="exact"/>
        <w:ind w:leftChars="407" w:left="1275" w:hangingChars="200" w:hanging="420"/>
        <w:rPr>
          <w:color w:val="0000CC"/>
        </w:rPr>
      </w:pPr>
      <w:r>
        <w:rPr>
          <w:rFonts w:hint="eastAsia"/>
          <w:color w:val="0000CC"/>
        </w:rPr>
        <w:t>(</w:t>
      </w:r>
      <w:r>
        <w:rPr>
          <w:color w:val="0000CC"/>
        </w:rPr>
        <w:t>1)</w:t>
      </w:r>
      <w:r w:rsidR="29314FAF" w:rsidRPr="00EF13F8">
        <w:rPr>
          <w:color w:val="0000CC"/>
        </w:rPr>
        <w:t xml:space="preserve"> </w:t>
      </w:r>
      <w:r w:rsidR="29314FAF" w:rsidRPr="00EF13F8">
        <w:rPr>
          <w:color w:val="0000CC"/>
        </w:rPr>
        <w:t>本試験薬は未成年では安全性が検証されていないため</w:t>
      </w:r>
      <w:r w:rsidR="005611F6">
        <w:rPr>
          <w:color w:val="0000CC"/>
        </w:rPr>
        <w:t>18</w:t>
      </w:r>
      <w:r w:rsidR="29314FAF" w:rsidRPr="00EF13F8">
        <w:rPr>
          <w:color w:val="0000CC"/>
        </w:rPr>
        <w:t>歳以上とした。また、</w:t>
      </w:r>
      <w:r w:rsidR="29314FAF" w:rsidRPr="00EF13F8">
        <w:rPr>
          <w:color w:val="0000CC"/>
        </w:rPr>
        <w:t>80</w:t>
      </w:r>
      <w:r w:rsidR="29314FAF" w:rsidRPr="00EF13F8">
        <w:rPr>
          <w:color w:val="0000CC"/>
        </w:rPr>
        <w:t>歳以上の患者では</w:t>
      </w:r>
      <w:r w:rsidR="29314FAF" w:rsidRPr="00EF13F8">
        <w:rPr>
          <w:color w:val="0000CC"/>
        </w:rPr>
        <w:t>○○</w:t>
      </w:r>
      <w:r w:rsidR="29314FAF" w:rsidRPr="00EF13F8">
        <w:rPr>
          <w:color w:val="0000CC"/>
        </w:rPr>
        <w:t>の発症リスクが大きいため安全性確保のために設定した。</w:t>
      </w:r>
    </w:p>
    <w:p w14:paraId="50A4D52C" w14:textId="05D9797E" w:rsidR="004F416D" w:rsidRPr="004F416D" w:rsidRDefault="004F416D" w:rsidP="006F1419">
      <w:pPr>
        <w:spacing w:line="360" w:lineRule="exact"/>
        <w:ind w:leftChars="407" w:left="1275" w:hangingChars="200" w:hanging="420"/>
        <w:rPr>
          <w:color w:val="006600"/>
        </w:rPr>
      </w:pPr>
      <w:r>
        <w:rPr>
          <w:rFonts w:hint="eastAsia"/>
          <w:color w:val="0000CC"/>
        </w:rPr>
        <w:t xml:space="preserve">　　　　</w:t>
      </w:r>
      <w:r w:rsidRPr="004F416D">
        <w:rPr>
          <w:rFonts w:hint="eastAsia"/>
          <w:color w:val="006600"/>
        </w:rPr>
        <w:t>（未成年者を対象とする場合には、成人の結果をあてはめることができない医学的あるいは科学的な理由を明確にしてください</w:t>
      </w:r>
      <w:r>
        <w:rPr>
          <w:rFonts w:hint="eastAsia"/>
          <w:color w:val="006600"/>
        </w:rPr>
        <w:t>。</w:t>
      </w:r>
      <w:r w:rsidR="00FB0DD0">
        <w:rPr>
          <w:rFonts w:hint="eastAsia"/>
          <w:color w:val="0000CC"/>
        </w:rPr>
        <w:t>例</w:t>
      </w:r>
      <w:r w:rsidRPr="000954F7">
        <w:rPr>
          <w:rFonts w:hint="eastAsia"/>
          <w:color w:val="0000CC"/>
        </w:rPr>
        <w:t>）</w:t>
      </w:r>
      <w:r w:rsidR="00FB0DD0">
        <w:rPr>
          <w:rFonts w:hint="eastAsia"/>
          <w:color w:val="0000CC"/>
        </w:rPr>
        <w:t xml:space="preserve">　</w:t>
      </w:r>
      <w:r w:rsidRPr="000954F7">
        <w:rPr>
          <w:rFonts w:hint="eastAsia"/>
          <w:color w:val="0000CC"/>
        </w:rPr>
        <w:t>本疾患は未成年者に特有の疾患であり、成人とは病態が異なるため</w:t>
      </w:r>
      <w:r w:rsidR="00FB0DD0" w:rsidRPr="000954F7">
        <w:rPr>
          <w:rFonts w:hint="eastAsia"/>
          <w:color w:val="0000CC"/>
        </w:rPr>
        <w:t>未成年者を対象とした。</w:t>
      </w:r>
      <w:r w:rsidR="00FB0DD0">
        <w:rPr>
          <w:rFonts w:hint="eastAsia"/>
          <w:color w:val="006600"/>
        </w:rPr>
        <w:t xml:space="preserve">　</w:t>
      </w:r>
      <w:r w:rsidR="000954F7">
        <w:rPr>
          <w:rFonts w:hint="eastAsia"/>
          <w:color w:val="006600"/>
        </w:rPr>
        <w:t>(</w:t>
      </w:r>
      <w:r w:rsidR="00FB0DD0">
        <w:rPr>
          <w:rFonts w:hint="eastAsia"/>
          <w:color w:val="006600"/>
        </w:rPr>
        <w:t>参考（</w:t>
      </w:r>
      <w:r w:rsidR="006F1419">
        <w:rPr>
          <w:rFonts w:hint="eastAsia"/>
          <w:color w:val="006600"/>
        </w:rPr>
        <w:t>臨床研究法施行規則の施行等について</w:t>
      </w:r>
      <w:r w:rsidR="006F1419">
        <w:rPr>
          <w:rFonts w:hint="eastAsia"/>
          <w:color w:val="006600"/>
        </w:rPr>
        <w:t>2.</w:t>
      </w:r>
      <w:r w:rsidR="006F1419">
        <w:rPr>
          <w:color w:val="006600"/>
        </w:rPr>
        <w:t>_</w:t>
      </w:r>
      <w:r w:rsidR="006F1419">
        <w:rPr>
          <w:rFonts w:hint="eastAsia"/>
          <w:color w:val="006600"/>
        </w:rPr>
        <w:t>(</w:t>
      </w:r>
      <w:r w:rsidR="0006654C">
        <w:rPr>
          <w:rFonts w:hint="eastAsia"/>
          <w:color w:val="006600"/>
        </w:rPr>
        <w:t>13</w:t>
      </w:r>
      <w:r w:rsidR="006F1419">
        <w:rPr>
          <w:color w:val="006600"/>
        </w:rPr>
        <w:t>)_</w:t>
      </w:r>
      <w:r w:rsidR="006F1419">
        <w:rPr>
          <mc:AlternateContent>
            <mc:Choice Requires="w16se">
              <w:rFonts w:hint="eastAsia"/>
            </mc:Choice>
            <mc:Fallback>
              <w:rFonts w:ascii="ＭＳ 明朝" w:eastAsia="ＭＳ 明朝" w:hAnsi="ＭＳ 明朝" w:cs="ＭＳ 明朝" w:hint="eastAsia"/>
            </mc:Fallback>
          </mc:AlternateContent>
          <w:color w:val="006600"/>
        </w:rPr>
        <mc:AlternateContent>
          <mc:Choice Requires="w16se">
            <w16se:symEx w16se:font="ＭＳ 明朝" w16se:char="2784"/>
          </mc:Choice>
          <mc:Fallback>
            <w:t>➄</w:t>
          </mc:Fallback>
        </mc:AlternateContent>
      </w:r>
      <w:r w:rsidR="000954F7">
        <w:rPr>
          <w:rFonts w:hint="eastAsia"/>
          <w:color w:val="006600"/>
        </w:rPr>
        <w:t>）：</w:t>
      </w:r>
      <w:r w:rsidR="006F1419" w:rsidRPr="006F1419">
        <w:rPr>
          <w:rFonts w:hint="eastAsia"/>
          <w:color w:val="006600"/>
        </w:rPr>
        <w:t>やむを得ず、同意の能力を欠く者、同意の任意性が損なわれるおそれのある者を臨床研究の対象者とする場合には、その必然性を記載すること。</w:t>
      </w:r>
      <w:r w:rsidRPr="004F416D">
        <w:rPr>
          <w:rFonts w:hint="eastAsia"/>
          <w:color w:val="006600"/>
        </w:rPr>
        <w:t>）</w:t>
      </w:r>
    </w:p>
    <w:p w14:paraId="224782FE" w14:textId="22D6FBAA" w:rsidR="00B77CB3" w:rsidRDefault="00B77CB3" w:rsidP="00B1721A">
      <w:pPr>
        <w:spacing w:line="360" w:lineRule="exact"/>
        <w:ind w:leftChars="407" w:left="1275" w:hangingChars="200" w:hanging="420"/>
        <w:rPr>
          <w:color w:val="0000CC"/>
        </w:rPr>
      </w:pPr>
      <w:r>
        <w:rPr>
          <w:rFonts w:hint="eastAsia"/>
          <w:color w:val="0000CC"/>
        </w:rPr>
        <w:t>(</w:t>
      </w:r>
      <w:r>
        <w:rPr>
          <w:color w:val="0000CC"/>
        </w:rPr>
        <w:t>2)</w:t>
      </w:r>
      <w:r>
        <w:rPr>
          <w:rFonts w:hint="eastAsia"/>
          <w:color w:val="0000CC"/>
        </w:rPr>
        <w:t xml:space="preserve">　・・・・・・・・</w:t>
      </w:r>
    </w:p>
    <w:p w14:paraId="40DA39FF" w14:textId="3726F5FD" w:rsidR="00D34C35" w:rsidRDefault="00B77CB3" w:rsidP="00FB53E9">
      <w:pPr>
        <w:spacing w:line="360" w:lineRule="exact"/>
        <w:ind w:leftChars="407" w:left="1275" w:hangingChars="200" w:hanging="420"/>
        <w:rPr>
          <w:color w:val="0000CC"/>
        </w:rPr>
      </w:pPr>
      <w:r>
        <w:rPr>
          <w:color w:val="0000CC"/>
        </w:rPr>
        <w:t>(3)</w:t>
      </w:r>
      <w:r>
        <w:rPr>
          <w:rFonts w:hint="eastAsia"/>
          <w:color w:val="0000CC"/>
        </w:rPr>
        <w:t xml:space="preserve">　・・・・・・・・</w:t>
      </w:r>
    </w:p>
    <w:p w14:paraId="011DF41F" w14:textId="3910C2B9" w:rsidR="00E9347D" w:rsidRPr="00EF13F8" w:rsidRDefault="00E9347D" w:rsidP="00E9347D">
      <w:pPr>
        <w:spacing w:line="360" w:lineRule="exact"/>
        <w:ind w:leftChars="407" w:left="1275" w:hangingChars="200" w:hanging="420"/>
        <w:rPr>
          <w:color w:val="0000CC"/>
        </w:rPr>
      </w:pPr>
      <w:r>
        <w:rPr>
          <w:color w:val="0000CC"/>
        </w:rPr>
        <w:t>(</w:t>
      </w:r>
      <w:r>
        <w:rPr>
          <w:rFonts w:hint="eastAsia"/>
          <w:color w:val="0000CC"/>
        </w:rPr>
        <w:t>４</w:t>
      </w:r>
      <w:r>
        <w:rPr>
          <w:color w:val="0000CC"/>
        </w:rPr>
        <w:t>)</w:t>
      </w:r>
      <w:r>
        <w:rPr>
          <w:rFonts w:hint="eastAsia"/>
          <w:color w:val="0000CC"/>
        </w:rPr>
        <w:t xml:space="preserve">　・・・・・・・・</w:t>
      </w:r>
    </w:p>
    <w:p w14:paraId="256D65C8" w14:textId="6924C139" w:rsidR="00AF2133" w:rsidRPr="00EF13F8" w:rsidRDefault="00B77CB3" w:rsidP="00AF2133">
      <w:pPr>
        <w:spacing w:line="360" w:lineRule="exact"/>
        <w:ind w:leftChars="407" w:left="1275" w:hangingChars="200" w:hanging="420"/>
        <w:rPr>
          <w:color w:val="0000CC"/>
        </w:rPr>
      </w:pPr>
      <w:r w:rsidRPr="000E0D47">
        <w:rPr>
          <w:rFonts w:cstheme="minorHAnsi"/>
          <w:color w:val="0000CC"/>
        </w:rPr>
        <w:t>(</w:t>
      </w:r>
      <w:r>
        <w:rPr>
          <w:rFonts w:cstheme="minorHAnsi"/>
          <w:color w:val="0000CC"/>
        </w:rPr>
        <w:t xml:space="preserve">5) </w:t>
      </w:r>
      <w:r>
        <w:rPr>
          <w:rFonts w:cstheme="minorHAnsi" w:hint="eastAsia"/>
          <w:color w:val="0000CC"/>
        </w:rPr>
        <w:t>倫理的観点から設定した。</w:t>
      </w:r>
    </w:p>
    <w:p w14:paraId="5C002DB1" w14:textId="0D862316" w:rsidR="003B5C7D" w:rsidRPr="00EB490F" w:rsidRDefault="003B5C7D" w:rsidP="003F6A33">
      <w:pPr>
        <w:ind w:leftChars="200" w:left="420" w:firstLine="210"/>
        <w:rPr>
          <w:rFonts w:cstheme="minorHAnsi"/>
          <w:szCs w:val="21"/>
        </w:rPr>
      </w:pPr>
    </w:p>
    <w:p w14:paraId="55BC72B4" w14:textId="497B3D48" w:rsidR="00672737" w:rsidRPr="00EB490F" w:rsidRDefault="29314FAF" w:rsidP="00284D4F">
      <w:pPr>
        <w:pStyle w:val="2"/>
        <w:ind w:right="210" w:firstLine="211"/>
      </w:pPr>
      <w:r>
        <w:lastRenderedPageBreak/>
        <w:t xml:space="preserve">4.2 </w:t>
      </w:r>
      <w:r>
        <w:t>除外基準：</w:t>
      </w:r>
    </w:p>
    <w:p w14:paraId="39894745" w14:textId="357DBA36" w:rsidR="00672737" w:rsidRPr="00916CC0" w:rsidRDefault="29314FAF" w:rsidP="29314FAF">
      <w:pPr>
        <w:pStyle w:val="21"/>
        <w:ind w:left="420" w:firstLine="210"/>
        <w:rPr>
          <w:color w:val="006600"/>
        </w:rPr>
      </w:pPr>
      <w:r w:rsidRPr="29314FAF">
        <w:rPr>
          <w:color w:val="006600"/>
        </w:rPr>
        <w:t>選択基準で示される対象集団には属するが、臨床研究に組み入れることが倫理的でないか、有効性･安全性の評価に影響を及ぼすと判断される対象を除外する条件を具体的に規定します。</w:t>
      </w:r>
    </w:p>
    <w:p w14:paraId="628000C6" w14:textId="48BD398C" w:rsidR="00672737" w:rsidRPr="00916CC0" w:rsidRDefault="29314FAF" w:rsidP="29314FAF">
      <w:pPr>
        <w:pStyle w:val="21"/>
        <w:ind w:left="420" w:firstLine="210"/>
        <w:rPr>
          <w:color w:val="006600"/>
        </w:rPr>
      </w:pPr>
      <w:r w:rsidRPr="29314FAF">
        <w:rPr>
          <w:color w:val="006600"/>
        </w:rPr>
        <w:t>各項目の設定根拠は、臨床研究の安全かつ適正な実施に重要な情報であるため、必ず記載し</w:t>
      </w:r>
      <w:r w:rsidR="00D2724D">
        <w:rPr>
          <w:rFonts w:hint="eastAsia"/>
          <w:color w:val="006600"/>
        </w:rPr>
        <w:t>てください</w:t>
      </w:r>
      <w:r w:rsidRPr="29314FAF">
        <w:rPr>
          <w:color w:val="006600"/>
        </w:rPr>
        <w:t>。</w:t>
      </w:r>
    </w:p>
    <w:p w14:paraId="552A7B8B" w14:textId="6650A652" w:rsidR="003B5C7D" w:rsidRPr="00EF13F8" w:rsidRDefault="29314FAF" w:rsidP="29314FAF">
      <w:pPr>
        <w:pStyle w:val="21"/>
        <w:ind w:left="420" w:firstLine="210"/>
        <w:rPr>
          <w:color w:val="0000CC"/>
        </w:rPr>
      </w:pPr>
      <w:r w:rsidRPr="29314FAF">
        <w:rPr>
          <w:color w:val="0000CC"/>
        </w:rPr>
        <w:t>以下のうち１</w:t>
      </w:r>
      <w:r w:rsidRPr="00EF13F8">
        <w:rPr>
          <w:color w:val="0000CC"/>
        </w:rPr>
        <w:t>つでも該当する患者は対象として除外する。</w:t>
      </w:r>
    </w:p>
    <w:p w14:paraId="0C3B71AB" w14:textId="7C6C1E62" w:rsidR="00B1721A" w:rsidRDefault="00B1721A" w:rsidP="009764D7">
      <w:pPr>
        <w:pStyle w:val="ab"/>
        <w:numPr>
          <w:ilvl w:val="0"/>
          <w:numId w:val="4"/>
        </w:numPr>
        <w:spacing w:line="360" w:lineRule="exact"/>
        <w:ind w:leftChars="406" w:left="1275" w:hangingChars="201" w:hanging="422"/>
        <w:rPr>
          <w:color w:val="0000CC"/>
        </w:rPr>
      </w:pPr>
      <w:r>
        <w:rPr>
          <w:rFonts w:hint="eastAsia"/>
          <w:color w:val="0000CC"/>
        </w:rPr>
        <w:t>過去に試験薬に対してアレルギー症状を認めた患者</w:t>
      </w:r>
    </w:p>
    <w:p w14:paraId="25AABCF4" w14:textId="77D97300" w:rsidR="00B1721A" w:rsidRDefault="00B1721A" w:rsidP="009764D7">
      <w:pPr>
        <w:pStyle w:val="ab"/>
        <w:numPr>
          <w:ilvl w:val="0"/>
          <w:numId w:val="4"/>
        </w:numPr>
        <w:spacing w:line="360" w:lineRule="exact"/>
        <w:ind w:leftChars="406" w:left="1275" w:hangingChars="201" w:hanging="422"/>
        <w:rPr>
          <w:color w:val="0000CC"/>
        </w:rPr>
      </w:pP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p>
    <w:p w14:paraId="7C3D7B1A" w14:textId="16335A38" w:rsidR="00B1721A" w:rsidRDefault="00B1721A" w:rsidP="00B1721A">
      <w:pPr>
        <w:pStyle w:val="ab"/>
        <w:numPr>
          <w:ilvl w:val="0"/>
          <w:numId w:val="4"/>
        </w:numPr>
        <w:spacing w:line="360" w:lineRule="exact"/>
        <w:ind w:leftChars="406" w:left="1275" w:hangingChars="201" w:hanging="422"/>
        <w:rPr>
          <w:color w:val="0000CC"/>
        </w:rPr>
      </w:pP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B3"/>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B3"/>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B3"/>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B3"/>
          </mc:Choice>
          <mc:Fallback>
            <w:t>△</w:t>
          </mc:Fallback>
        </mc:AlternateContent>
      </w:r>
    </w:p>
    <w:p w14:paraId="0DD2CE19" w14:textId="6819ADBB" w:rsidR="003B5C7D" w:rsidRPr="00B1721A" w:rsidRDefault="29314FAF" w:rsidP="00B1721A">
      <w:pPr>
        <w:pStyle w:val="ab"/>
        <w:numPr>
          <w:ilvl w:val="0"/>
          <w:numId w:val="4"/>
        </w:numPr>
        <w:spacing w:line="360" w:lineRule="exact"/>
        <w:ind w:leftChars="406" w:left="1275" w:hangingChars="201" w:hanging="422"/>
        <w:rPr>
          <w:color w:val="0000CC"/>
        </w:rPr>
      </w:pPr>
      <w:r w:rsidRPr="00B1721A">
        <w:rPr>
          <w:color w:val="0000CC"/>
        </w:rPr>
        <w:t>その他、本臨床研究の担当者が不適当と判断した患者</w:t>
      </w:r>
    </w:p>
    <w:p w14:paraId="62A82053" w14:textId="67746D04" w:rsidR="008410BE" w:rsidRPr="00EF13F8" w:rsidRDefault="008410BE" w:rsidP="009764D7">
      <w:pPr>
        <w:spacing w:line="360" w:lineRule="exact"/>
        <w:ind w:leftChars="406" w:left="853" w:firstLine="210"/>
        <w:rPr>
          <w:rFonts w:cstheme="minorHAnsi"/>
          <w:color w:val="0000CC"/>
          <w:szCs w:val="21"/>
        </w:rPr>
      </w:pPr>
    </w:p>
    <w:p w14:paraId="6B394A5B" w14:textId="1B55196E" w:rsidR="003B5C7D" w:rsidRPr="00EF13F8" w:rsidRDefault="29314FAF" w:rsidP="009764D7">
      <w:pPr>
        <w:pStyle w:val="21"/>
        <w:ind w:leftChars="406" w:left="853" w:firstLine="210"/>
        <w:rPr>
          <w:color w:val="0000CC"/>
        </w:rPr>
      </w:pPr>
      <w:r w:rsidRPr="00EF13F8">
        <w:rPr>
          <w:color w:val="0000CC"/>
        </w:rPr>
        <w:t>設定理由</w:t>
      </w:r>
    </w:p>
    <w:p w14:paraId="7FFFE342" w14:textId="2CB70C36" w:rsidR="003B5C7D" w:rsidRPr="00EF13F8" w:rsidRDefault="29314FAF" w:rsidP="009764D7">
      <w:pPr>
        <w:pStyle w:val="ab"/>
        <w:numPr>
          <w:ilvl w:val="0"/>
          <w:numId w:val="5"/>
        </w:numPr>
        <w:spacing w:line="360" w:lineRule="exact"/>
        <w:ind w:leftChars="406" w:left="1275" w:hangingChars="201" w:hanging="422"/>
        <w:rPr>
          <w:color w:val="0000CC"/>
        </w:rPr>
      </w:pPr>
      <w:r w:rsidRPr="00EF13F8">
        <w:rPr>
          <w:color w:val="0000CC"/>
        </w:rPr>
        <w:t>研究対象者の安全性を確保するために設定した。</w:t>
      </w:r>
    </w:p>
    <w:p w14:paraId="402F52F0" w14:textId="3446BFFF" w:rsidR="00E44966" w:rsidRPr="00EF13F8" w:rsidRDefault="00B1721A" w:rsidP="009764D7">
      <w:pPr>
        <w:pStyle w:val="ab"/>
        <w:numPr>
          <w:ilvl w:val="0"/>
          <w:numId w:val="5"/>
        </w:numPr>
        <w:spacing w:line="360" w:lineRule="exact"/>
        <w:ind w:leftChars="406" w:left="1275" w:hangingChars="201" w:hanging="422"/>
        <w:rPr>
          <w:color w:val="0000CC"/>
        </w:rPr>
      </w:pPr>
      <w:r w:rsidRPr="00B1721A">
        <w:rPr>
          <w:rFonts w:hint="eastAsia"/>
          <w:color w:val="006600"/>
        </w:rPr>
        <w:t>&lt;</w:t>
      </w:r>
      <w:r>
        <w:rPr>
          <w:rFonts w:hint="eastAsia"/>
          <w:color w:val="006600"/>
        </w:rPr>
        <w:t>設定</w:t>
      </w:r>
      <w:r w:rsidRPr="00B1721A">
        <w:rPr>
          <w:rFonts w:hint="eastAsia"/>
          <w:color w:val="006600"/>
        </w:rPr>
        <w:t>理由をご記載ください</w:t>
      </w:r>
      <w:r w:rsidRPr="00B1721A">
        <w:rPr>
          <w:color w:val="006600"/>
        </w:rPr>
        <w:t>&gt;</w:t>
      </w:r>
      <w:r w:rsidR="29314FAF" w:rsidRPr="00EF13F8">
        <w:rPr>
          <w:color w:val="0000CC"/>
        </w:rPr>
        <w:t>ために設定した。</w:t>
      </w:r>
    </w:p>
    <w:p w14:paraId="6F0EBCF4" w14:textId="0A2E64AE" w:rsidR="00B1721A" w:rsidRPr="00B1721A" w:rsidRDefault="00B1721A" w:rsidP="00B1721A">
      <w:pPr>
        <w:pStyle w:val="ab"/>
        <w:numPr>
          <w:ilvl w:val="0"/>
          <w:numId w:val="5"/>
        </w:numPr>
        <w:spacing w:line="360" w:lineRule="exact"/>
        <w:ind w:leftChars="406" w:left="1275" w:hangingChars="201" w:hanging="422"/>
        <w:rPr>
          <w:color w:val="0000CC"/>
        </w:rPr>
      </w:pPr>
      <w:r w:rsidRPr="00B1721A">
        <w:rPr>
          <w:rFonts w:hint="eastAsia"/>
          <w:color w:val="006600"/>
        </w:rPr>
        <w:t>&lt;</w:t>
      </w:r>
      <w:r w:rsidRPr="00B1721A">
        <w:rPr>
          <w:rFonts w:hint="eastAsia"/>
          <w:color w:val="006600"/>
        </w:rPr>
        <w:t>設定理由をご記載ください</w:t>
      </w:r>
      <w:r w:rsidRPr="00B1721A">
        <w:rPr>
          <w:color w:val="006600"/>
        </w:rPr>
        <w:t>&gt;</w:t>
      </w:r>
      <w:r w:rsidRPr="00B1721A">
        <w:rPr>
          <w:color w:val="0000CC"/>
        </w:rPr>
        <w:t>ために設定した。</w:t>
      </w:r>
    </w:p>
    <w:p w14:paraId="7945E22E" w14:textId="1C582EA6" w:rsidR="003B5C7D" w:rsidRPr="00EF13F8" w:rsidRDefault="29314FAF" w:rsidP="009764D7">
      <w:pPr>
        <w:pStyle w:val="ab"/>
        <w:numPr>
          <w:ilvl w:val="0"/>
          <w:numId w:val="5"/>
        </w:numPr>
        <w:spacing w:line="360" w:lineRule="exact"/>
        <w:ind w:leftChars="406" w:left="1275" w:hangingChars="201" w:hanging="422"/>
        <w:rPr>
          <w:color w:val="0000CC"/>
        </w:rPr>
      </w:pPr>
      <w:r w:rsidRPr="00EF13F8">
        <w:rPr>
          <w:color w:val="0000CC"/>
        </w:rPr>
        <w:t>研究対象者の安全性を確保する上で、また適正に臨床研究を実施する上で、不適格な患者を担当医が除外できる余地を残すために設定した。</w:t>
      </w:r>
    </w:p>
    <w:p w14:paraId="63AA9C8C" w14:textId="2ACEB98C" w:rsidR="00672737" w:rsidRPr="00EB490F" w:rsidRDefault="00672737" w:rsidP="003F6A33">
      <w:pPr>
        <w:ind w:leftChars="298" w:left="626" w:firstLine="210"/>
        <w:rPr>
          <w:rFonts w:cstheme="minorHAnsi"/>
          <w:szCs w:val="21"/>
        </w:rPr>
      </w:pPr>
    </w:p>
    <w:p w14:paraId="4FF26E9D" w14:textId="52159A61" w:rsidR="00424549" w:rsidRPr="00EB490F" w:rsidRDefault="00424549" w:rsidP="00C87E4C">
      <w:pPr>
        <w:widowControl/>
        <w:ind w:leftChars="300" w:left="630" w:firstLine="210"/>
        <w:jc w:val="left"/>
        <w:rPr>
          <w:rFonts w:cstheme="minorHAnsi"/>
          <w:szCs w:val="21"/>
        </w:rPr>
      </w:pPr>
    </w:p>
    <w:p w14:paraId="55356FF8" w14:textId="2F8A3AA5" w:rsidR="00672737" w:rsidRPr="000D13BD" w:rsidRDefault="29314FAF" w:rsidP="005E5870">
      <w:pPr>
        <w:pStyle w:val="1"/>
      </w:pPr>
      <w:bookmarkStart w:id="10" w:name="_Toc481077374"/>
      <w:bookmarkStart w:id="11" w:name="_Toc204599468"/>
      <w:r>
        <w:t>5</w:t>
      </w:r>
      <w:r>
        <w:t>．臨床研究の方法</w:t>
      </w:r>
      <w:bookmarkEnd w:id="10"/>
      <w:bookmarkEnd w:id="11"/>
    </w:p>
    <w:p w14:paraId="1552CDE0" w14:textId="0460A3EA" w:rsidR="00672737" w:rsidRPr="00EB490F" w:rsidRDefault="29314FAF" w:rsidP="00284D4F">
      <w:pPr>
        <w:pStyle w:val="2"/>
        <w:ind w:right="210" w:firstLine="211"/>
      </w:pPr>
      <w:r>
        <w:t xml:space="preserve">5.1 </w:t>
      </w:r>
      <w:r>
        <w:t>種類・デザイン</w:t>
      </w:r>
    </w:p>
    <w:p w14:paraId="0C9593A3" w14:textId="7D9F348B" w:rsidR="00D53081" w:rsidRPr="00916CC0" w:rsidRDefault="29314FAF" w:rsidP="29314FAF">
      <w:pPr>
        <w:pStyle w:val="21"/>
        <w:ind w:leftChars="338" w:left="991" w:hangingChars="134" w:hanging="281"/>
        <w:rPr>
          <w:color w:val="006600"/>
        </w:rPr>
      </w:pPr>
      <w:r w:rsidRPr="29314FAF">
        <w:rPr>
          <w:rFonts w:ascii="ＭＳ ゴシック" w:eastAsia="ＭＳ ゴシック" w:hAnsi="ＭＳ ゴシック" w:cs="ＭＳ ゴシック"/>
          <w:color w:val="006600"/>
        </w:rPr>
        <w:t>①</w:t>
      </w:r>
      <w:r w:rsidRPr="29314FAF">
        <w:rPr>
          <w:color w:val="006600"/>
        </w:rPr>
        <w:t xml:space="preserve">　非対照・（プラセボ・実薬）対照ランダム化比較試験、非盲検･単盲検･二重盲検ランダム化比較試験、クロスオーバー・並行群間比較試験、漸増試験、用量－反応比較試験、外部対照試験等の試験デザインがわかるようなデザインの名称を記載します。</w:t>
      </w:r>
      <w:r w:rsidR="38097F01">
        <w:br/>
      </w:r>
      <w:r w:rsidRPr="29314FAF">
        <w:rPr>
          <w:color w:val="006600"/>
        </w:rPr>
        <w:t>探索的な位置づけの臨床研究は、原則として「探索的～試験」などと明記しましょう。</w:t>
      </w:r>
    </w:p>
    <w:p w14:paraId="4F0A8F1D" w14:textId="56BD81D1" w:rsidR="003D4236" w:rsidRPr="00916CC0" w:rsidRDefault="29314FAF" w:rsidP="29314FAF">
      <w:pPr>
        <w:pStyle w:val="21"/>
        <w:ind w:left="420" w:firstLine="210"/>
        <w:rPr>
          <w:color w:val="006600"/>
        </w:rPr>
      </w:pPr>
      <w:r w:rsidRPr="29314FAF">
        <w:rPr>
          <w:rFonts w:ascii="ＭＳ ゴシック" w:eastAsia="ＭＳ ゴシック" w:hAnsi="ＭＳ ゴシック" w:cs="ＭＳ ゴシック"/>
          <w:color w:val="006600"/>
        </w:rPr>
        <w:t>②</w:t>
      </w:r>
      <w:r w:rsidRPr="29314FAF">
        <w:rPr>
          <w:color w:val="006600"/>
        </w:rPr>
        <w:t xml:space="preserve"> </w:t>
      </w:r>
      <w:r w:rsidRPr="29314FAF">
        <w:rPr>
          <w:color w:val="006600"/>
        </w:rPr>
        <w:t>設定根拠について適宜記載します。</w:t>
      </w:r>
    </w:p>
    <w:p w14:paraId="1EE03C2F" w14:textId="45C6F975" w:rsidR="00490C5F" w:rsidRPr="00916CC0" w:rsidRDefault="29314FAF" w:rsidP="29314FAF">
      <w:pPr>
        <w:pStyle w:val="21"/>
        <w:ind w:leftChars="472" w:left="991" w:firstLineChars="0" w:firstLine="0"/>
        <w:rPr>
          <w:color w:val="006600"/>
        </w:rPr>
      </w:pPr>
      <w:r w:rsidRPr="29314FAF">
        <w:rPr>
          <w:color w:val="006600"/>
        </w:rPr>
        <w:t>臨床研究のデザインの妥当性：プラセボまたは非治療群を対照とする場合はその必要性と妥当性、ヒストリカルコントロールを対照とする場合はその妥当性を記載してください。</w:t>
      </w:r>
    </w:p>
    <w:p w14:paraId="4ED294BB" w14:textId="0DAA2A5C" w:rsidR="000954F7" w:rsidRDefault="000954F7" w:rsidP="000954F7">
      <w:pPr>
        <w:ind w:leftChars="200" w:left="420" w:firstLine="210"/>
        <w:rPr>
          <w:color w:val="0000CC"/>
        </w:rPr>
      </w:pPr>
      <w:r>
        <w:rPr>
          <w:rFonts w:hint="eastAsia"/>
          <w:color w:val="0000CC"/>
        </w:rPr>
        <w:t>例）</w:t>
      </w:r>
    </w:p>
    <w:p w14:paraId="48853733" w14:textId="567E80D1" w:rsidR="00672737" w:rsidRDefault="00972CFA" w:rsidP="000954F7">
      <w:pPr>
        <w:ind w:leftChars="200" w:left="420" w:firstLine="210"/>
        <w:rPr>
          <w:color w:val="0000CC"/>
        </w:rPr>
      </w:pPr>
      <w:r w:rsidRPr="000954F7">
        <w:rPr>
          <w:color w:val="0000CC"/>
        </w:rPr>
        <w:t>本臨床研究は、</w:t>
      </w:r>
      <w:r w:rsidRPr="000954F7">
        <w:rPr>
          <w:color w:val="0000CC"/>
        </w:rPr>
        <w:t>XX</w:t>
      </w:r>
      <w:r w:rsidRPr="000954F7">
        <w:rPr>
          <w:color w:val="0000CC"/>
        </w:rPr>
        <w:t>を有する患者を対象に、</w:t>
      </w:r>
      <w:r w:rsidRPr="000954F7">
        <w:rPr>
          <w:color w:val="0000CC"/>
        </w:rPr>
        <w:t>XX</w:t>
      </w:r>
      <w:r w:rsidRPr="000954F7">
        <w:rPr>
          <w:color w:val="0000CC"/>
        </w:rPr>
        <w:t>の有効性を検証するための第</w:t>
      </w:r>
      <w:r w:rsidRPr="000954F7">
        <w:rPr>
          <w:rFonts w:ascii="ＭＳ ゴシック" w:eastAsia="ＭＳ ゴシック" w:hAnsi="ＭＳ ゴシック" w:cs="ＭＳ ゴシック"/>
          <w:color w:val="0000CC"/>
        </w:rPr>
        <w:t>Ⅲ</w:t>
      </w:r>
      <w:r w:rsidRPr="000954F7">
        <w:rPr>
          <w:color w:val="0000CC"/>
        </w:rPr>
        <w:t>相、多施設共同、無作為化、二重盲検、並行群間比較試験である</w:t>
      </w:r>
      <w:r w:rsidRPr="29314FAF">
        <w:rPr>
          <w:color w:val="0000CC"/>
        </w:rPr>
        <w:t>。</w:t>
      </w:r>
    </w:p>
    <w:p w14:paraId="7B435F2F" w14:textId="41FB6C53" w:rsidR="00972CFA" w:rsidRPr="00EB490F" w:rsidRDefault="00972CFA" w:rsidP="00C87E4C">
      <w:pPr>
        <w:ind w:leftChars="300" w:left="630" w:firstLine="210"/>
        <w:rPr>
          <w:rFonts w:cstheme="minorHAnsi"/>
          <w:szCs w:val="21"/>
        </w:rPr>
      </w:pPr>
    </w:p>
    <w:p w14:paraId="39A37A91" w14:textId="717F72C0" w:rsidR="00672737" w:rsidRPr="00EB490F" w:rsidRDefault="29314FAF" w:rsidP="00284D4F">
      <w:pPr>
        <w:pStyle w:val="2"/>
        <w:ind w:right="210" w:firstLine="211"/>
      </w:pPr>
      <w:r>
        <w:t>5.2</w:t>
      </w:r>
      <w:r>
        <w:t>アウトライン</w:t>
      </w:r>
    </w:p>
    <w:p w14:paraId="4FA1DAC0" w14:textId="674CB3A8" w:rsidR="00672737" w:rsidRPr="00916CC0" w:rsidRDefault="29314FAF" w:rsidP="29314FAF">
      <w:pPr>
        <w:pStyle w:val="21"/>
        <w:ind w:left="420" w:firstLine="210"/>
        <w:rPr>
          <w:color w:val="006600"/>
        </w:rPr>
      </w:pPr>
      <w:r w:rsidRPr="29314FAF">
        <w:rPr>
          <w:color w:val="006600"/>
        </w:rPr>
        <w:t>休薬期間、前観察期間、開始日、投薬期間、後観察期間、追跡期間も含む臨床研究の開始と終了の区切りについて記載し、個々の研究対象者が臨床研究に参加する期間、日数、試験薬投与量</w:t>
      </w:r>
      <w:r w:rsidR="00002832">
        <w:rPr>
          <w:color w:val="006600"/>
        </w:rPr>
        <w:t>及び</w:t>
      </w:r>
      <w:r w:rsidRPr="29314FAF">
        <w:rPr>
          <w:color w:val="006600"/>
        </w:rPr>
        <w:t>投与方法等図表を用いてわかりやすく記載するとよいでしょう。</w:t>
      </w:r>
    </w:p>
    <w:p w14:paraId="3FC9AED3" w14:textId="25DA3DAF" w:rsidR="00641BD4" w:rsidRPr="00EB490F" w:rsidRDefault="00641BD4" w:rsidP="00815BCB">
      <w:pPr>
        <w:ind w:leftChars="300" w:left="630" w:firstLine="210"/>
        <w:rPr>
          <w:rFonts w:cstheme="minorHAnsi"/>
          <w:color w:val="008000"/>
          <w:szCs w:val="21"/>
        </w:rPr>
      </w:pPr>
    </w:p>
    <w:p w14:paraId="0D30E4F5" w14:textId="2C573191" w:rsidR="00E1600A" w:rsidRPr="00916CC0" w:rsidRDefault="29314FAF" w:rsidP="29314FAF">
      <w:pPr>
        <w:pStyle w:val="21"/>
        <w:ind w:left="420" w:firstLine="210"/>
        <w:rPr>
          <w:color w:val="0000CC"/>
        </w:rPr>
      </w:pPr>
      <w:r w:rsidRPr="29314FAF">
        <w:rPr>
          <w:color w:val="0000CC"/>
        </w:rPr>
        <w:t>臨床研究の期間は、観察期</w:t>
      </w:r>
      <w:r w:rsidRPr="29314FAF">
        <w:rPr>
          <w:color w:val="0000CC"/>
        </w:rPr>
        <w:t>X</w:t>
      </w:r>
      <w:r w:rsidRPr="29314FAF">
        <w:rPr>
          <w:color w:val="0000CC"/>
        </w:rPr>
        <w:t>週間、試験薬投与期（</w:t>
      </w:r>
      <w:r w:rsidRPr="29314FAF">
        <w:rPr>
          <w:color w:val="0000CC"/>
        </w:rPr>
        <w:t xml:space="preserve">or </w:t>
      </w:r>
      <w:r w:rsidRPr="29314FAF">
        <w:rPr>
          <w:color w:val="0000CC"/>
        </w:rPr>
        <w:t>治療期など）</w:t>
      </w:r>
      <w:r w:rsidRPr="29314FAF">
        <w:rPr>
          <w:color w:val="0000CC"/>
        </w:rPr>
        <w:t>XX</w:t>
      </w:r>
      <w:r w:rsidRPr="29314FAF">
        <w:rPr>
          <w:color w:val="0000CC"/>
        </w:rPr>
        <w:t>週間、後観察期</w:t>
      </w:r>
      <w:r w:rsidRPr="29314FAF">
        <w:rPr>
          <w:color w:val="0000CC"/>
        </w:rPr>
        <w:t>X</w:t>
      </w:r>
      <w:r w:rsidRPr="29314FAF">
        <w:rPr>
          <w:color w:val="0000CC"/>
        </w:rPr>
        <w:t>週間及び追跡期</w:t>
      </w:r>
      <w:r w:rsidRPr="29314FAF">
        <w:rPr>
          <w:color w:val="0000CC"/>
        </w:rPr>
        <w:t>XX</w:t>
      </w:r>
      <w:r w:rsidRPr="29314FAF">
        <w:rPr>
          <w:color w:val="0000CC"/>
        </w:rPr>
        <w:t>週間の計</w:t>
      </w:r>
      <w:r w:rsidRPr="29314FAF">
        <w:rPr>
          <w:color w:val="0000CC"/>
        </w:rPr>
        <w:t>XX</w:t>
      </w:r>
      <w:r w:rsidRPr="29314FAF">
        <w:rPr>
          <w:color w:val="0000CC"/>
        </w:rPr>
        <w:t>週間からなり、研究対象者は</w:t>
      </w:r>
      <w:r w:rsidRPr="29314FAF">
        <w:rPr>
          <w:color w:val="0000CC"/>
        </w:rPr>
        <w:t>4</w:t>
      </w:r>
      <w:r w:rsidRPr="29314FAF">
        <w:rPr>
          <w:color w:val="0000CC"/>
        </w:rPr>
        <w:t>週ごとに来院する。</w:t>
      </w:r>
    </w:p>
    <w:p w14:paraId="27CC3065" w14:textId="71C89181" w:rsidR="00E1600A" w:rsidRPr="00916CC0" w:rsidRDefault="29314FAF" w:rsidP="29314FAF">
      <w:pPr>
        <w:pStyle w:val="21"/>
        <w:ind w:left="420" w:firstLine="210"/>
        <w:rPr>
          <w:color w:val="0000CC"/>
        </w:rPr>
      </w:pPr>
      <w:r w:rsidRPr="29314FAF">
        <w:rPr>
          <w:color w:val="0000CC"/>
        </w:rPr>
        <w:t>試験薬投与期には、試験薬（</w:t>
      </w:r>
      <w:r w:rsidRPr="29314FAF">
        <w:rPr>
          <w:color w:val="0000CC"/>
        </w:rPr>
        <w:t>XX-X</w:t>
      </w:r>
      <w:r w:rsidRPr="29314FAF">
        <w:rPr>
          <w:color w:val="0000CC"/>
        </w:rPr>
        <w:t>）</w:t>
      </w:r>
      <w:r w:rsidRPr="29314FAF">
        <w:rPr>
          <w:color w:val="0000CC"/>
        </w:rPr>
        <w:t>XXmg</w:t>
      </w:r>
      <w:r w:rsidRPr="29314FAF">
        <w:rPr>
          <w:color w:val="0000CC"/>
        </w:rPr>
        <w:t>、又は〇〇</w:t>
      </w:r>
      <w:r w:rsidRPr="29314FAF">
        <w:rPr>
          <w:color w:val="0000CC"/>
        </w:rPr>
        <w:t xml:space="preserve"> XXmg</w:t>
      </w:r>
      <w:r w:rsidRPr="29314FAF">
        <w:rPr>
          <w:color w:val="0000CC"/>
        </w:rPr>
        <w:t>を、いずれも</w:t>
      </w:r>
      <w:r w:rsidRPr="29314FAF">
        <w:rPr>
          <w:color w:val="0000CC"/>
        </w:rPr>
        <w:t>1</w:t>
      </w:r>
      <w:r w:rsidRPr="29314FAF">
        <w:rPr>
          <w:color w:val="0000CC"/>
        </w:rPr>
        <w:t>日</w:t>
      </w:r>
      <w:r w:rsidRPr="29314FAF">
        <w:rPr>
          <w:color w:val="0000CC"/>
        </w:rPr>
        <w:t>1</w:t>
      </w:r>
      <w:r w:rsidRPr="29314FAF">
        <w:rPr>
          <w:color w:val="0000CC"/>
        </w:rPr>
        <w:t>回、</w:t>
      </w:r>
      <w:r w:rsidRPr="29314FAF">
        <w:rPr>
          <w:color w:val="0000CC"/>
        </w:rPr>
        <w:t>XX</w:t>
      </w:r>
      <w:r w:rsidRPr="29314FAF">
        <w:rPr>
          <w:color w:val="0000CC"/>
        </w:rPr>
        <w:t>週間経口投</w:t>
      </w:r>
      <w:r w:rsidRPr="29314FAF">
        <w:rPr>
          <w:color w:val="0000CC"/>
        </w:rPr>
        <w:lastRenderedPageBreak/>
        <w:t>与する。</w:t>
      </w:r>
    </w:p>
    <w:p w14:paraId="5F695EAB" w14:textId="41621B1F" w:rsidR="00E1600A" w:rsidRPr="00916CC0" w:rsidRDefault="29314FAF" w:rsidP="29314FAF">
      <w:pPr>
        <w:pStyle w:val="21"/>
        <w:ind w:left="420" w:firstLine="210"/>
        <w:rPr>
          <w:color w:val="0000CC"/>
        </w:rPr>
      </w:pPr>
      <w:r w:rsidRPr="29314FAF">
        <w:rPr>
          <w:color w:val="0000CC"/>
        </w:rPr>
        <w:t>臨床研究の</w:t>
      </w:r>
      <w:r w:rsidR="00D206E3">
        <w:rPr>
          <w:rFonts w:hint="eastAsia"/>
          <w:color w:val="0000CC"/>
        </w:rPr>
        <w:t>アウトライン</w:t>
      </w:r>
      <w:r w:rsidRPr="29314FAF">
        <w:rPr>
          <w:color w:val="0000CC"/>
        </w:rPr>
        <w:t>を図</w:t>
      </w:r>
      <w:r w:rsidRPr="29314FAF">
        <w:rPr>
          <w:color w:val="0000CC"/>
        </w:rPr>
        <w:t>1</w:t>
      </w:r>
      <w:r w:rsidRPr="29314FAF">
        <w:rPr>
          <w:color w:val="0000CC"/>
        </w:rPr>
        <w:t>に示す。</w:t>
      </w:r>
    </w:p>
    <w:p w14:paraId="772A2499" w14:textId="29494E5D" w:rsidR="00AF17EB" w:rsidRPr="00EF13F8" w:rsidRDefault="00C87E4C" w:rsidP="29314FAF">
      <w:pPr>
        <w:spacing w:after="120"/>
        <w:ind w:leftChars="200" w:left="420" w:firstLine="211"/>
        <w:rPr>
          <w:color w:val="0000CC"/>
        </w:rPr>
      </w:pPr>
      <w:r w:rsidRPr="00EF13F8">
        <w:rPr>
          <w:rFonts w:cstheme="minorHAnsi"/>
          <w:b/>
          <w:noProof/>
          <w:color w:val="0000CC"/>
          <w:szCs w:val="21"/>
        </w:rPr>
        <w:drawing>
          <wp:anchor distT="0" distB="0" distL="114300" distR="114300" simplePos="0" relativeHeight="251658240" behindDoc="0" locked="0" layoutInCell="0" allowOverlap="1" wp14:anchorId="290E40A2" wp14:editId="337A8F68">
            <wp:simplePos x="0" y="0"/>
            <wp:positionH relativeFrom="column">
              <wp:posOffset>521970</wp:posOffset>
            </wp:positionH>
            <wp:positionV relativeFrom="paragraph">
              <wp:posOffset>380365</wp:posOffset>
            </wp:positionV>
            <wp:extent cx="5581650" cy="3178175"/>
            <wp:effectExtent l="0" t="0" r="0" b="317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3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81650" cy="3178175"/>
                    </a:xfrm>
                    <a:prstGeom prst="rect">
                      <a:avLst/>
                    </a:prstGeom>
                    <a:noFill/>
                    <a:ln>
                      <a:noFill/>
                    </a:ln>
                  </pic:spPr>
                </pic:pic>
              </a:graphicData>
            </a:graphic>
            <wp14:sizeRelH relativeFrom="margin">
              <wp14:pctWidth>0</wp14:pctWidth>
            </wp14:sizeRelH>
          </wp:anchor>
        </w:drawing>
      </w:r>
      <w:r w:rsidR="00E1600A" w:rsidRPr="00EF13F8">
        <w:rPr>
          <w:color w:val="0000CC"/>
        </w:rPr>
        <w:t>＜</w:t>
      </w:r>
      <w:r w:rsidR="00091124" w:rsidRPr="00EF13F8">
        <w:rPr>
          <w:color w:val="0000CC"/>
        </w:rPr>
        <w:t>臨床研究</w:t>
      </w:r>
      <w:r w:rsidR="00E1600A" w:rsidRPr="00EF13F8">
        <w:rPr>
          <w:color w:val="0000CC"/>
        </w:rPr>
        <w:t>のアウトライン図</w:t>
      </w:r>
      <w:r w:rsidR="00091124" w:rsidRPr="00EF13F8">
        <w:rPr>
          <w:color w:val="0000CC"/>
        </w:rPr>
        <w:t>1</w:t>
      </w:r>
      <w:r w:rsidR="00E1600A" w:rsidRPr="00EF13F8">
        <w:rPr>
          <w:color w:val="0000CC"/>
        </w:rPr>
        <w:t>＞</w:t>
      </w:r>
    </w:p>
    <w:p w14:paraId="39A37FD8" w14:textId="4D107F28" w:rsidR="00757AAE" w:rsidRPr="00EB490F" w:rsidRDefault="00757AAE" w:rsidP="00757AAE">
      <w:pPr>
        <w:ind w:leftChars="100" w:left="210" w:firstLine="211"/>
        <w:rPr>
          <w:rFonts w:cstheme="minorHAnsi"/>
          <w:b/>
          <w:szCs w:val="21"/>
        </w:rPr>
      </w:pPr>
    </w:p>
    <w:p w14:paraId="4E87B797" w14:textId="1FD21D1D" w:rsidR="00757AAE" w:rsidRPr="00EB490F" w:rsidRDefault="29314FAF" w:rsidP="00284D4F">
      <w:pPr>
        <w:pStyle w:val="2"/>
        <w:ind w:right="210" w:firstLine="211"/>
      </w:pPr>
      <w:r>
        <w:t xml:space="preserve">5.3 </w:t>
      </w:r>
      <w:r>
        <w:t>症例登録、割付方法</w:t>
      </w:r>
    </w:p>
    <w:p w14:paraId="479AEFA0" w14:textId="704FD773" w:rsidR="00757AAE" w:rsidRDefault="29314FAF" w:rsidP="29314FAF">
      <w:pPr>
        <w:pStyle w:val="21"/>
        <w:ind w:left="420" w:firstLine="210"/>
        <w:rPr>
          <w:color w:val="006600"/>
        </w:rPr>
      </w:pPr>
      <w:r w:rsidRPr="29314FAF">
        <w:rPr>
          <w:color w:val="006600"/>
        </w:rPr>
        <w:t>研究対象者識別コードリストの管理、症例登録の方法：不都合な症例の削除防止や適切な割付を実施するため、症例登録簿は別の者が管理･運用してください。あるいは、ログ管理のなされた電子的データ収集システム</w:t>
      </w:r>
      <w:r w:rsidRPr="29314FAF">
        <w:rPr>
          <w:color w:val="006600"/>
        </w:rPr>
        <w:t>(Electric Data Capturing ,EDC</w:t>
      </w:r>
      <w:r w:rsidRPr="29314FAF">
        <w:rPr>
          <w:color w:val="006600"/>
        </w:rPr>
        <w:t>：臨床研究支援システム</w:t>
      </w:r>
      <w:r w:rsidRPr="29314FAF">
        <w:rPr>
          <w:color w:val="006600"/>
        </w:rPr>
        <w:t>)</w:t>
      </w:r>
      <w:r w:rsidRPr="29314FAF">
        <w:rPr>
          <w:color w:val="006600"/>
        </w:rPr>
        <w:t>」の利用が推奨されています。</w:t>
      </w:r>
      <w:r w:rsidR="008650DC">
        <w:rPr>
          <w:rFonts w:hint="eastAsia"/>
          <w:color w:val="006600"/>
        </w:rPr>
        <w:t>神戸大学医学部附属病院が研究代表施設である場合には、無料で</w:t>
      </w:r>
      <w:r w:rsidR="008650DC">
        <w:rPr>
          <w:rFonts w:hint="eastAsia"/>
          <w:color w:val="006600"/>
        </w:rPr>
        <w:t>EDC</w:t>
      </w:r>
      <w:r w:rsidR="008650DC">
        <w:rPr>
          <w:rFonts w:hint="eastAsia"/>
          <w:color w:val="006600"/>
        </w:rPr>
        <w:t>を利用していただくことが出来ます。</w:t>
      </w:r>
    </w:p>
    <w:p w14:paraId="1BB69B3E" w14:textId="44CC9A99" w:rsidR="008650DC" w:rsidRPr="008650DC" w:rsidRDefault="008650DC" w:rsidP="29314FAF">
      <w:pPr>
        <w:pStyle w:val="21"/>
        <w:ind w:left="420" w:firstLine="210"/>
        <w:rPr>
          <w:color w:val="006600"/>
        </w:rPr>
      </w:pPr>
      <w:r>
        <w:rPr>
          <w:rFonts w:hint="eastAsia"/>
          <w:color w:val="006600"/>
        </w:rPr>
        <w:t>ご希望がありましたら、</w:t>
      </w:r>
      <w:r>
        <w:rPr>
          <w:rFonts w:hint="eastAsia"/>
          <w:color w:val="006600"/>
        </w:rPr>
        <w:t>R</w:t>
      </w:r>
      <w:r>
        <w:rPr>
          <w:color w:val="006600"/>
        </w:rPr>
        <w:t>EDCap</w:t>
      </w:r>
      <w:r>
        <w:rPr>
          <w:rFonts w:hint="eastAsia"/>
          <w:color w:val="006600"/>
        </w:rPr>
        <w:t>ヘルプデスクまでお問い合わせください。</w:t>
      </w:r>
      <w:r w:rsidRPr="008650DC">
        <w:rPr>
          <w:color w:val="006600"/>
        </w:rPr>
        <w:t>https://redcap-t1.med.kobe-u.ac.jp/redcap/surveys/?s=3EPKKDHK4N</w:t>
      </w:r>
    </w:p>
    <w:p w14:paraId="1DE7A9D0" w14:textId="77777777" w:rsidR="00757AAE" w:rsidRPr="00EB490F" w:rsidRDefault="00757AAE" w:rsidP="00757AAE">
      <w:pPr>
        <w:ind w:leftChars="300" w:left="630" w:firstLine="210"/>
        <w:rPr>
          <w:rFonts w:cstheme="minorHAnsi"/>
          <w:color w:val="008000"/>
          <w:szCs w:val="21"/>
        </w:rPr>
      </w:pPr>
    </w:p>
    <w:p w14:paraId="48F72BE2" w14:textId="4D963ACA" w:rsidR="00A64F78" w:rsidRDefault="29314FAF" w:rsidP="000912FD">
      <w:pPr>
        <w:pStyle w:val="3"/>
        <w:ind w:left="420" w:right="210" w:firstLine="211"/>
      </w:pPr>
      <w:r>
        <w:t xml:space="preserve">5.3.1 </w:t>
      </w:r>
      <w:r>
        <w:t>登録・</w:t>
      </w:r>
      <w:r w:rsidR="00002832">
        <w:t>割り付け</w:t>
      </w:r>
      <w:r>
        <w:t>の手順</w:t>
      </w:r>
    </w:p>
    <w:p w14:paraId="2D2BC4E8" w14:textId="031681A3" w:rsidR="003E3136" w:rsidRPr="00B673EA" w:rsidRDefault="003E3136" w:rsidP="003E3136">
      <w:pPr>
        <w:pStyle w:val="21"/>
        <w:ind w:left="420" w:firstLine="210"/>
        <w:rPr>
          <w:color w:val="006600"/>
        </w:rPr>
      </w:pPr>
      <w:r w:rsidRPr="00B673EA">
        <w:rPr>
          <w:rFonts w:hint="eastAsia"/>
          <w:color w:val="006600"/>
        </w:rPr>
        <w:t>（例</w:t>
      </w:r>
      <w:r w:rsidRPr="00B673EA">
        <w:rPr>
          <w:color w:val="006600"/>
        </w:rPr>
        <w:t>1</w:t>
      </w:r>
      <w:r w:rsidRPr="00B673EA">
        <w:rPr>
          <w:rFonts w:hint="eastAsia"/>
          <w:color w:val="006600"/>
        </w:rPr>
        <w:t xml:space="preserve">　</w:t>
      </w:r>
      <w:r w:rsidRPr="00B673EA">
        <w:rPr>
          <w:color w:val="006600"/>
        </w:rPr>
        <w:t>EDC</w:t>
      </w:r>
      <w:r w:rsidRPr="00B673EA">
        <w:rPr>
          <w:rFonts w:hint="eastAsia"/>
          <w:color w:val="006600"/>
        </w:rPr>
        <w:t>使用の場合）</w:t>
      </w:r>
    </w:p>
    <w:p w14:paraId="032DB9FF" w14:textId="77777777" w:rsidR="003E3136" w:rsidRPr="007C5B3F" w:rsidRDefault="003E3136" w:rsidP="003E3136">
      <w:pPr>
        <w:pStyle w:val="21"/>
        <w:ind w:left="420" w:firstLine="210"/>
        <w:rPr>
          <w:color w:val="0000CC"/>
        </w:rPr>
      </w:pPr>
      <w:r w:rsidRPr="007C5B3F">
        <w:rPr>
          <w:color w:val="0000CC"/>
        </w:rPr>
        <w:t>研究責任医師または研究分担医師は、研究対象者からの同意取得後、プロトコル治療開始に至るまでを以下の手順に従う。</w:t>
      </w:r>
    </w:p>
    <w:p w14:paraId="0C452A94" w14:textId="22121CE4" w:rsidR="003E3136" w:rsidRPr="00EF13F8" w:rsidRDefault="003E3136" w:rsidP="003E3136">
      <w:pPr>
        <w:pStyle w:val="ab"/>
        <w:numPr>
          <w:ilvl w:val="0"/>
          <w:numId w:val="38"/>
        </w:numPr>
        <w:spacing w:beforeLines="50" w:before="180" w:line="360" w:lineRule="exact"/>
        <w:ind w:leftChars="0" w:left="1134" w:firstLineChars="0"/>
        <w:rPr>
          <w:color w:val="0000CC"/>
        </w:rPr>
      </w:pPr>
      <w:r w:rsidRPr="00EF13F8">
        <w:rPr>
          <w:color w:val="0000CC"/>
        </w:rPr>
        <w:t>研究責任医師または研究分担医師は、研究対象者からの同意取得後、スクリーニング検査を行</w:t>
      </w:r>
      <w:r>
        <w:rPr>
          <w:rFonts w:hint="eastAsia"/>
          <w:color w:val="0000CC"/>
        </w:rPr>
        <w:t>う</w:t>
      </w:r>
      <w:r w:rsidRPr="00EF13F8">
        <w:rPr>
          <w:color w:val="0000CC"/>
        </w:rPr>
        <w:t>。なお、研究対象者の同意が得られた場合、同意取得</w:t>
      </w:r>
      <w:r w:rsidRPr="00EF13F8">
        <w:rPr>
          <w:rFonts w:hint="eastAsia"/>
          <w:color w:val="0000CC"/>
        </w:rPr>
        <w:t>前</w:t>
      </w:r>
      <w:r w:rsidRPr="29314FAF">
        <w:rPr>
          <w:color w:val="006600"/>
        </w:rPr>
        <w:t>XX</w:t>
      </w:r>
      <w:r w:rsidRPr="00EF13F8">
        <w:rPr>
          <w:color w:val="0000CC"/>
        </w:rPr>
        <w:t>日以内の検査結果を用いてもよい。</w:t>
      </w:r>
    </w:p>
    <w:p w14:paraId="547F396C" w14:textId="79E6A53E" w:rsidR="003E3136" w:rsidRPr="00EF13F8" w:rsidRDefault="003E3136" w:rsidP="003E3136">
      <w:pPr>
        <w:pStyle w:val="ab"/>
        <w:numPr>
          <w:ilvl w:val="0"/>
          <w:numId w:val="38"/>
        </w:numPr>
        <w:spacing w:line="360" w:lineRule="exact"/>
        <w:ind w:leftChars="339" w:left="1134" w:hangingChars="201" w:hanging="422"/>
        <w:rPr>
          <w:color w:val="0000CC"/>
        </w:rPr>
      </w:pPr>
      <w:r w:rsidRPr="00EF13F8">
        <w:rPr>
          <w:color w:val="0000CC"/>
        </w:rPr>
        <w:t>研究責任医師または研究分担医師は、予め発行されたユーザ</w:t>
      </w:r>
      <w:r w:rsidRPr="00EF13F8">
        <w:rPr>
          <w:color w:val="0000CC"/>
        </w:rPr>
        <w:t>ID</w:t>
      </w:r>
      <w:r w:rsidRPr="00EF13F8">
        <w:rPr>
          <w:color w:val="0000CC"/>
        </w:rPr>
        <w:t>及びパスワードを用いて</w:t>
      </w:r>
      <w:r>
        <w:rPr>
          <w:rFonts w:hint="eastAsia"/>
          <w:color w:val="0000CC"/>
        </w:rPr>
        <w:t>EDC</w:t>
      </w:r>
      <w:r w:rsidRPr="00EF13F8">
        <w:rPr>
          <w:color w:val="0000CC"/>
        </w:rPr>
        <w:t>にアクセスし</w:t>
      </w:r>
      <w:r w:rsidR="005611F6">
        <w:rPr>
          <w:rFonts w:hint="eastAsia"/>
          <w:color w:val="0000CC"/>
        </w:rPr>
        <w:t>、</w:t>
      </w:r>
      <w:r>
        <w:rPr>
          <w:rFonts w:hint="eastAsia"/>
          <w:color w:val="0000CC"/>
        </w:rPr>
        <w:t>スクリーニング検査などの</w:t>
      </w:r>
      <w:r w:rsidRPr="00EF13F8">
        <w:rPr>
          <w:color w:val="0000CC"/>
        </w:rPr>
        <w:t>症例登録に必要な情報を入力する。</w:t>
      </w:r>
    </w:p>
    <w:p w14:paraId="2FCAC3E9" w14:textId="77777777" w:rsidR="003E3136" w:rsidRPr="00EF13F8" w:rsidRDefault="003E3136" w:rsidP="003E3136">
      <w:pPr>
        <w:pStyle w:val="ab"/>
        <w:spacing w:line="360" w:lineRule="exact"/>
        <w:ind w:leftChars="489" w:left="1027" w:firstLineChars="50" w:firstLine="105"/>
        <w:rPr>
          <w:color w:val="0000CC"/>
        </w:rPr>
      </w:pPr>
      <w:r w:rsidRPr="00EF13F8">
        <w:rPr>
          <w:color w:val="0000CC"/>
          <w:kern w:val="0"/>
        </w:rPr>
        <w:t>研究対象者の特定を容易にするため、研究対象者識別コードリストを作成する。</w:t>
      </w:r>
    </w:p>
    <w:p w14:paraId="10CA8A7A" w14:textId="23832B9D" w:rsidR="003E3136" w:rsidRDefault="003E3136" w:rsidP="003E3136">
      <w:pPr>
        <w:pStyle w:val="ab"/>
        <w:numPr>
          <w:ilvl w:val="0"/>
          <w:numId w:val="38"/>
        </w:numPr>
        <w:spacing w:line="360" w:lineRule="exact"/>
        <w:ind w:leftChars="339" w:left="1134" w:hangingChars="201" w:hanging="422"/>
        <w:rPr>
          <w:color w:val="0000CC"/>
        </w:rPr>
      </w:pPr>
      <w:r>
        <w:rPr>
          <w:rFonts w:hint="eastAsia"/>
          <w:color w:val="0000CC"/>
        </w:rPr>
        <w:t>症例登録担当者は</w:t>
      </w:r>
      <w:r w:rsidR="00896607" w:rsidRPr="00EF13F8">
        <w:rPr>
          <w:color w:val="0000CC"/>
        </w:rPr>
        <w:t>適格</w:t>
      </w:r>
      <w:r w:rsidR="00896607">
        <w:rPr>
          <w:rFonts w:hint="eastAsia"/>
          <w:color w:val="0000CC"/>
        </w:rPr>
        <w:t>性を確認し</w:t>
      </w:r>
      <w:r w:rsidR="00896607" w:rsidRPr="00EF13F8">
        <w:rPr>
          <w:color w:val="0000CC"/>
        </w:rPr>
        <w:t>、</w:t>
      </w:r>
      <w:r>
        <w:rPr>
          <w:rFonts w:hint="eastAsia"/>
          <w:color w:val="0000CC"/>
        </w:rPr>
        <w:t>当該研究対象者を登録する。</w:t>
      </w:r>
      <w:r w:rsidR="00896607">
        <w:rPr>
          <w:rFonts w:hint="eastAsia"/>
          <w:color w:val="0000CC"/>
        </w:rPr>
        <w:t>EDC</w:t>
      </w:r>
      <w:r w:rsidR="00896607">
        <w:rPr>
          <w:rFonts w:hint="eastAsia"/>
          <w:color w:val="0000CC"/>
        </w:rPr>
        <w:t>への登録をもって症例登録とする。</w:t>
      </w:r>
    </w:p>
    <w:p w14:paraId="6397A669" w14:textId="7A360D93" w:rsidR="00761AE0" w:rsidRDefault="00761AE0" w:rsidP="003E3136">
      <w:pPr>
        <w:pStyle w:val="ab"/>
        <w:numPr>
          <w:ilvl w:val="0"/>
          <w:numId w:val="38"/>
        </w:numPr>
        <w:spacing w:line="360" w:lineRule="exact"/>
        <w:ind w:leftChars="339" w:left="1134" w:hangingChars="201" w:hanging="422"/>
        <w:rPr>
          <w:color w:val="0000CC"/>
        </w:rPr>
      </w:pPr>
      <w:r w:rsidRPr="00B673EA">
        <w:rPr>
          <w:rFonts w:hint="eastAsia"/>
          <w:color w:val="006600"/>
        </w:rPr>
        <w:t>（割付の</w:t>
      </w:r>
      <w:r>
        <w:rPr>
          <w:rFonts w:hint="eastAsia"/>
          <w:color w:val="006600"/>
        </w:rPr>
        <w:t>ない場合は削除してください）</w:t>
      </w:r>
      <w:r>
        <w:rPr>
          <w:rFonts w:hint="eastAsia"/>
          <w:color w:val="0000CC"/>
        </w:rPr>
        <w:t>研究責任医師または研究分担医師は</w:t>
      </w:r>
      <w:r>
        <w:rPr>
          <w:rFonts w:hint="eastAsia"/>
          <w:color w:val="0000CC"/>
        </w:rPr>
        <w:t>E</w:t>
      </w:r>
      <w:r>
        <w:rPr>
          <w:color w:val="0000CC"/>
        </w:rPr>
        <w:t>DC</w:t>
      </w:r>
      <w:r>
        <w:rPr>
          <w:rFonts w:hint="eastAsia"/>
          <w:color w:val="0000CC"/>
        </w:rPr>
        <w:t>上で割付を行う。</w:t>
      </w:r>
    </w:p>
    <w:p w14:paraId="452F3313" w14:textId="57E76843" w:rsidR="003E3136" w:rsidRPr="00EF13F8" w:rsidRDefault="003E3136" w:rsidP="003E3136">
      <w:pPr>
        <w:pStyle w:val="ab"/>
        <w:numPr>
          <w:ilvl w:val="0"/>
          <w:numId w:val="38"/>
        </w:numPr>
        <w:spacing w:line="360" w:lineRule="exact"/>
        <w:ind w:leftChars="339" w:left="1134" w:hangingChars="201" w:hanging="422"/>
        <w:rPr>
          <w:color w:val="0000CC"/>
        </w:rPr>
      </w:pPr>
      <w:r w:rsidRPr="00EF13F8">
        <w:rPr>
          <w:color w:val="0000CC"/>
        </w:rPr>
        <w:lastRenderedPageBreak/>
        <w:t>研究責任医師または研究分担医師は、</w:t>
      </w:r>
      <w:r>
        <w:rPr>
          <w:rFonts w:hint="eastAsia"/>
          <w:color w:val="0000CC"/>
        </w:rPr>
        <w:t>E</w:t>
      </w:r>
      <w:r>
        <w:rPr>
          <w:color w:val="0000CC"/>
        </w:rPr>
        <w:t>DC</w:t>
      </w:r>
      <w:r>
        <w:rPr>
          <w:rFonts w:hint="eastAsia"/>
          <w:color w:val="0000CC"/>
        </w:rPr>
        <w:t>で当該対象者</w:t>
      </w:r>
      <w:r w:rsidR="00764E76">
        <w:rPr>
          <w:rFonts w:hint="eastAsia"/>
          <w:color w:val="0000CC"/>
        </w:rPr>
        <w:t>の</w:t>
      </w:r>
      <w:r>
        <w:rPr>
          <w:rFonts w:hint="eastAsia"/>
          <w:color w:val="0000CC"/>
        </w:rPr>
        <w:t>登録</w:t>
      </w:r>
      <w:r w:rsidR="00896607">
        <w:rPr>
          <w:rFonts w:hint="eastAsia"/>
          <w:color w:val="0000CC"/>
        </w:rPr>
        <w:t>状況</w:t>
      </w:r>
      <w:r>
        <w:rPr>
          <w:rFonts w:hint="eastAsia"/>
          <w:color w:val="0000CC"/>
        </w:rPr>
        <w:t>および割り付け結果を確認する。</w:t>
      </w:r>
      <w:r w:rsidR="00896607" w:rsidRPr="00B673EA">
        <w:rPr>
          <w:rFonts w:hint="eastAsia"/>
          <w:color w:val="006600"/>
        </w:rPr>
        <w:t>（割付のある場合は以下の文を追加ください：</w:t>
      </w:r>
      <w:r>
        <w:rPr>
          <w:rFonts w:hint="eastAsia"/>
          <w:color w:val="0000CC"/>
        </w:rPr>
        <w:t>研究責任医師または研究分担医師は</w:t>
      </w:r>
      <w:r w:rsidRPr="00EF13F8">
        <w:rPr>
          <w:color w:val="0000CC"/>
        </w:rPr>
        <w:t>表示された</w:t>
      </w:r>
      <w:r>
        <w:rPr>
          <w:color w:val="0000CC"/>
        </w:rPr>
        <w:t>割り付け</w:t>
      </w:r>
      <w:r w:rsidRPr="00EF13F8">
        <w:rPr>
          <w:color w:val="0000CC"/>
        </w:rPr>
        <w:t>結果に従ってプロトコル治療を開始する。</w:t>
      </w:r>
      <w:r w:rsidR="00896607" w:rsidRPr="00B673EA">
        <w:rPr>
          <w:rFonts w:hint="eastAsia"/>
          <w:color w:val="006600"/>
        </w:rPr>
        <w:t>）</w:t>
      </w:r>
      <w:r>
        <w:rPr>
          <w:rFonts w:hint="eastAsia"/>
          <w:color w:val="0000CC"/>
        </w:rPr>
        <w:t>登録及び</w:t>
      </w:r>
      <w:r>
        <w:rPr>
          <w:color w:val="0000CC"/>
        </w:rPr>
        <w:t>割り付け</w:t>
      </w:r>
      <w:r w:rsidRPr="00EF13F8">
        <w:rPr>
          <w:color w:val="0000CC"/>
        </w:rPr>
        <w:t>結果を確認するまでプロトコル治療を開始してはならない。</w:t>
      </w:r>
    </w:p>
    <w:p w14:paraId="7E2406FE" w14:textId="7D5D9185" w:rsidR="003E3136" w:rsidRPr="00EF13F8" w:rsidRDefault="003E3136" w:rsidP="003E3136">
      <w:pPr>
        <w:ind w:leftChars="300" w:left="630" w:firstLine="210"/>
        <w:rPr>
          <w:rFonts w:cstheme="minorHAnsi"/>
          <w:color w:val="0000CC"/>
          <w:szCs w:val="21"/>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67"/>
        <w:gridCol w:w="567"/>
        <w:gridCol w:w="567"/>
        <w:gridCol w:w="567"/>
        <w:gridCol w:w="567"/>
        <w:gridCol w:w="567"/>
        <w:gridCol w:w="567"/>
        <w:gridCol w:w="567"/>
        <w:gridCol w:w="567"/>
        <w:gridCol w:w="567"/>
      </w:tblGrid>
      <w:tr w:rsidR="005611F6" w:rsidRPr="00EF13F8" w14:paraId="36151305" w14:textId="77777777" w:rsidTr="00B673EA">
        <w:trPr>
          <w:cantSplit/>
          <w:trHeight w:val="3170"/>
          <w:jc w:val="center"/>
        </w:trPr>
        <w:tc>
          <w:tcPr>
            <w:tcW w:w="567" w:type="dxa"/>
            <w:tcBorders>
              <w:bottom w:val="single" w:sz="4" w:space="0" w:color="auto"/>
            </w:tcBorders>
            <w:textDirection w:val="tbRlV"/>
            <w:vAlign w:val="center"/>
          </w:tcPr>
          <w:p w14:paraId="472D2A2C" w14:textId="77777777" w:rsidR="005611F6" w:rsidRPr="00EF13F8" w:rsidRDefault="005611F6" w:rsidP="003E3136">
            <w:pPr>
              <w:tabs>
                <w:tab w:val="left" w:pos="540"/>
              </w:tabs>
              <w:spacing w:line="320" w:lineRule="exact"/>
              <w:ind w:left="113" w:right="113" w:firstLineChars="47" w:firstLine="99"/>
              <w:jc w:val="left"/>
              <w:rPr>
                <w:color w:val="0000CC"/>
              </w:rPr>
            </w:pPr>
            <w:r w:rsidRPr="00EF13F8">
              <w:rPr>
                <w:color w:val="0000CC"/>
              </w:rPr>
              <w:t>同意取得</w:t>
            </w:r>
          </w:p>
        </w:tc>
        <w:tc>
          <w:tcPr>
            <w:tcW w:w="567" w:type="dxa"/>
            <w:tcBorders>
              <w:top w:val="nil"/>
              <w:bottom w:val="nil"/>
            </w:tcBorders>
            <w:vAlign w:val="center"/>
          </w:tcPr>
          <w:p w14:paraId="2AB7A30B" w14:textId="77777777" w:rsidR="005611F6" w:rsidRPr="00EF13F8" w:rsidRDefault="005611F6" w:rsidP="003E3136">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567" w:type="dxa"/>
            <w:tcBorders>
              <w:bottom w:val="single" w:sz="4" w:space="0" w:color="auto"/>
            </w:tcBorders>
            <w:textDirection w:val="tbRlV"/>
            <w:vAlign w:val="center"/>
          </w:tcPr>
          <w:p w14:paraId="61F6944B" w14:textId="77777777" w:rsidR="005611F6" w:rsidRPr="00EF13F8" w:rsidRDefault="005611F6" w:rsidP="003E3136">
            <w:pPr>
              <w:spacing w:line="240" w:lineRule="exact"/>
              <w:ind w:left="113" w:right="113" w:firstLineChars="47" w:firstLine="99"/>
              <w:rPr>
                <w:color w:val="0000CC"/>
              </w:rPr>
            </w:pPr>
            <w:r w:rsidRPr="00EF13F8">
              <w:rPr>
                <w:color w:val="0000CC"/>
              </w:rPr>
              <w:t>スクリーニング検査</w:t>
            </w:r>
          </w:p>
        </w:tc>
        <w:tc>
          <w:tcPr>
            <w:tcW w:w="567" w:type="dxa"/>
            <w:tcBorders>
              <w:top w:val="nil"/>
              <w:bottom w:val="nil"/>
            </w:tcBorders>
            <w:vAlign w:val="center"/>
          </w:tcPr>
          <w:p w14:paraId="4BA3DD08" w14:textId="77777777" w:rsidR="005611F6" w:rsidRPr="00EF13F8" w:rsidRDefault="005611F6" w:rsidP="003E3136">
            <w:pPr>
              <w:tabs>
                <w:tab w:val="left" w:pos="540"/>
              </w:tabs>
              <w:spacing w:line="360" w:lineRule="exact"/>
              <w:ind w:firstLineChars="0" w:firstLine="0"/>
              <w:jc w:val="center"/>
              <w:rPr>
                <w:b/>
                <w:bCs/>
                <w:color w:val="0000CC"/>
              </w:rPr>
            </w:pPr>
            <w:r w:rsidRPr="00EF13F8">
              <w:rPr>
                <w:rFonts w:ascii="Cambria Math" w:hAnsi="Cambria Math" w:cs="Cambria Math"/>
                <w:color w:val="0000CC"/>
              </w:rPr>
              <w:t>⇨</w:t>
            </w:r>
          </w:p>
        </w:tc>
        <w:tc>
          <w:tcPr>
            <w:tcW w:w="567" w:type="dxa"/>
            <w:tcBorders>
              <w:bottom w:val="single" w:sz="4" w:space="0" w:color="auto"/>
            </w:tcBorders>
            <w:textDirection w:val="tbRlV"/>
            <w:vAlign w:val="center"/>
          </w:tcPr>
          <w:p w14:paraId="6863694D" w14:textId="77777777" w:rsidR="005611F6" w:rsidRPr="00EF13F8" w:rsidRDefault="005611F6" w:rsidP="003E3136">
            <w:pPr>
              <w:spacing w:line="240" w:lineRule="exact"/>
              <w:ind w:left="113" w:right="113" w:firstLineChars="47" w:firstLine="99"/>
              <w:rPr>
                <w:color w:val="0000CC"/>
              </w:rPr>
            </w:pPr>
            <w:r>
              <w:rPr>
                <w:rFonts w:hint="eastAsia"/>
                <w:color w:val="0000CC"/>
              </w:rPr>
              <w:t>登録フォーム</w:t>
            </w:r>
            <w:r>
              <w:rPr>
                <w:rFonts w:hint="eastAsia"/>
                <w:color w:val="0000CC"/>
              </w:rPr>
              <w:t>(E</w:t>
            </w:r>
            <w:r>
              <w:rPr>
                <w:color w:val="0000CC"/>
              </w:rPr>
              <w:t>DC)</w:t>
            </w:r>
            <w:r>
              <w:rPr>
                <w:rFonts w:hint="eastAsia"/>
                <w:color w:val="0000CC"/>
              </w:rPr>
              <w:t>への入力</w:t>
            </w:r>
          </w:p>
        </w:tc>
        <w:tc>
          <w:tcPr>
            <w:tcW w:w="567" w:type="dxa"/>
            <w:tcBorders>
              <w:top w:val="nil"/>
              <w:left w:val="single" w:sz="4" w:space="0" w:color="auto"/>
              <w:bottom w:val="nil"/>
              <w:right w:val="single" w:sz="4" w:space="0" w:color="auto"/>
            </w:tcBorders>
            <w:vAlign w:val="center"/>
          </w:tcPr>
          <w:p w14:paraId="7855E540" w14:textId="77777777" w:rsidR="005611F6" w:rsidRPr="00EF13F8" w:rsidRDefault="005611F6" w:rsidP="003E3136">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567" w:type="dxa"/>
            <w:tcBorders>
              <w:left w:val="single" w:sz="4" w:space="0" w:color="auto"/>
              <w:bottom w:val="single" w:sz="4" w:space="0" w:color="auto"/>
              <w:right w:val="single" w:sz="4" w:space="0" w:color="auto"/>
            </w:tcBorders>
            <w:textDirection w:val="tbRlV"/>
          </w:tcPr>
          <w:p w14:paraId="1248BBF1" w14:textId="77777777" w:rsidR="005611F6" w:rsidRPr="00EF13F8" w:rsidRDefault="005611F6" w:rsidP="003E3136">
            <w:pPr>
              <w:tabs>
                <w:tab w:val="left" w:pos="540"/>
              </w:tabs>
              <w:spacing w:line="360" w:lineRule="exact"/>
              <w:ind w:left="210" w:right="113" w:firstLineChars="0" w:firstLine="0"/>
              <w:rPr>
                <w:color w:val="0000CC"/>
              </w:rPr>
            </w:pPr>
            <w:r>
              <w:rPr>
                <w:rFonts w:hint="eastAsia"/>
                <w:color w:val="0000CC"/>
              </w:rPr>
              <w:t>症例登録</w:t>
            </w:r>
          </w:p>
        </w:tc>
        <w:tc>
          <w:tcPr>
            <w:tcW w:w="567" w:type="dxa"/>
            <w:tcBorders>
              <w:top w:val="nil"/>
              <w:left w:val="single" w:sz="4" w:space="0" w:color="auto"/>
              <w:bottom w:val="nil"/>
            </w:tcBorders>
            <w:vAlign w:val="center"/>
          </w:tcPr>
          <w:p w14:paraId="0B5ED16A" w14:textId="77777777" w:rsidR="005611F6" w:rsidRPr="00EF13F8" w:rsidRDefault="005611F6" w:rsidP="003E3136">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567" w:type="dxa"/>
            <w:tcBorders>
              <w:left w:val="single" w:sz="4" w:space="0" w:color="auto"/>
              <w:bottom w:val="single" w:sz="4" w:space="0" w:color="auto"/>
            </w:tcBorders>
            <w:textDirection w:val="tbRlV"/>
            <w:vAlign w:val="center"/>
          </w:tcPr>
          <w:p w14:paraId="4F948036" w14:textId="77777777" w:rsidR="005611F6" w:rsidRPr="00EF13F8" w:rsidRDefault="005611F6" w:rsidP="003E3136">
            <w:pPr>
              <w:tabs>
                <w:tab w:val="left" w:pos="540"/>
              </w:tabs>
              <w:spacing w:line="360" w:lineRule="exact"/>
              <w:ind w:left="210" w:right="113" w:firstLineChars="0" w:firstLine="0"/>
              <w:rPr>
                <w:color w:val="0000CC"/>
              </w:rPr>
            </w:pPr>
            <w:r w:rsidRPr="00EF13F8">
              <w:rPr>
                <w:color w:val="0000CC"/>
              </w:rPr>
              <w:t>症例登録・</w:t>
            </w:r>
            <w:r>
              <w:rPr>
                <w:color w:val="0000CC"/>
              </w:rPr>
              <w:t>割り付け</w:t>
            </w:r>
            <w:r w:rsidRPr="00EF13F8">
              <w:rPr>
                <w:color w:val="0000CC"/>
              </w:rPr>
              <w:t>結果の</w:t>
            </w:r>
            <w:r>
              <w:rPr>
                <w:rFonts w:hint="eastAsia"/>
                <w:color w:val="0000CC"/>
              </w:rPr>
              <w:t>確認</w:t>
            </w:r>
          </w:p>
        </w:tc>
        <w:tc>
          <w:tcPr>
            <w:tcW w:w="567" w:type="dxa"/>
            <w:tcBorders>
              <w:top w:val="nil"/>
              <w:bottom w:val="nil"/>
            </w:tcBorders>
            <w:vAlign w:val="center"/>
          </w:tcPr>
          <w:p w14:paraId="0F077402" w14:textId="77777777" w:rsidR="005611F6" w:rsidRPr="00EF13F8" w:rsidRDefault="005611F6" w:rsidP="003E3136">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567" w:type="dxa"/>
            <w:tcBorders>
              <w:bottom w:val="single" w:sz="4" w:space="0" w:color="auto"/>
            </w:tcBorders>
            <w:textDirection w:val="tbRlV"/>
            <w:vAlign w:val="center"/>
          </w:tcPr>
          <w:p w14:paraId="2BFA22C8" w14:textId="77777777" w:rsidR="005611F6" w:rsidRPr="00EF13F8" w:rsidRDefault="005611F6" w:rsidP="003E3136">
            <w:pPr>
              <w:spacing w:line="240" w:lineRule="exact"/>
              <w:ind w:left="113" w:right="113" w:firstLineChars="47" w:firstLine="99"/>
              <w:rPr>
                <w:color w:val="0000CC"/>
              </w:rPr>
            </w:pPr>
            <w:r w:rsidRPr="00EF13F8">
              <w:rPr>
                <w:color w:val="0000CC"/>
              </w:rPr>
              <w:t>プロトコル治療開始</w:t>
            </w:r>
          </w:p>
        </w:tc>
      </w:tr>
    </w:tbl>
    <w:p w14:paraId="0D9B7CC9" w14:textId="77777777" w:rsidR="003E3136" w:rsidRDefault="003E3136" w:rsidP="0059795C">
      <w:pPr>
        <w:pStyle w:val="21"/>
        <w:ind w:left="420" w:firstLine="210"/>
        <w:rPr>
          <w:color w:val="0000CC"/>
        </w:rPr>
      </w:pPr>
    </w:p>
    <w:p w14:paraId="175A2A7B" w14:textId="4EEFEA9A" w:rsidR="0059795C" w:rsidRPr="007659CD" w:rsidRDefault="0059795C" w:rsidP="000C0D31">
      <w:pPr>
        <w:ind w:firstLine="210"/>
      </w:pPr>
    </w:p>
    <w:p w14:paraId="3BA6E4D1" w14:textId="1177F9CC" w:rsidR="00757AAE" w:rsidRPr="00B673EA" w:rsidRDefault="29314FAF" w:rsidP="29314FAF">
      <w:pPr>
        <w:pStyle w:val="21"/>
        <w:ind w:left="420" w:firstLine="210"/>
        <w:rPr>
          <w:color w:val="006600"/>
        </w:rPr>
      </w:pPr>
      <w:r w:rsidRPr="00B673EA">
        <w:rPr>
          <w:rFonts w:hint="eastAsia"/>
          <w:color w:val="006600"/>
        </w:rPr>
        <w:t>（例</w:t>
      </w:r>
      <w:r w:rsidR="0059795C" w:rsidRPr="00B673EA">
        <w:rPr>
          <w:color w:val="006600"/>
        </w:rPr>
        <w:t>2</w:t>
      </w:r>
      <w:r w:rsidRPr="00B673EA">
        <w:rPr>
          <w:rFonts w:hint="eastAsia"/>
          <w:color w:val="006600"/>
        </w:rPr>
        <w:t xml:space="preserve">　割付なし・</w:t>
      </w:r>
      <w:r w:rsidR="005611F6" w:rsidRPr="00B673EA">
        <w:rPr>
          <w:rFonts w:hint="eastAsia"/>
          <w:color w:val="006600"/>
        </w:rPr>
        <w:t>紙の登録票で登録の場合</w:t>
      </w:r>
      <w:r w:rsidRPr="00B673EA">
        <w:rPr>
          <w:rFonts w:hint="eastAsia"/>
          <w:color w:val="006600"/>
        </w:rPr>
        <w:t>）</w:t>
      </w:r>
    </w:p>
    <w:p w14:paraId="0CA4E7A4" w14:textId="6146683C" w:rsidR="00757AAE" w:rsidRPr="00916CC0" w:rsidRDefault="29314FAF" w:rsidP="29314FAF">
      <w:pPr>
        <w:pStyle w:val="21"/>
        <w:ind w:left="420" w:firstLine="210"/>
        <w:rPr>
          <w:color w:val="0000CC"/>
        </w:rPr>
      </w:pPr>
      <w:r w:rsidRPr="29314FAF">
        <w:rPr>
          <w:color w:val="0000CC"/>
        </w:rPr>
        <w:t>研究責任医師または研究分担医師は、研究対象者からの同意取得後、プロトコル治療開始に至るまでを以下の手順に従う。</w:t>
      </w:r>
    </w:p>
    <w:p w14:paraId="2D573D85" w14:textId="74B7AF60" w:rsidR="00757AAE" w:rsidRPr="00EF13F8" w:rsidRDefault="29314FAF" w:rsidP="004E54C6">
      <w:pPr>
        <w:pStyle w:val="ab"/>
        <w:numPr>
          <w:ilvl w:val="0"/>
          <w:numId w:val="9"/>
        </w:numPr>
        <w:spacing w:beforeLines="50" w:before="180" w:line="360" w:lineRule="exact"/>
        <w:ind w:leftChars="406" w:left="1275" w:hangingChars="201" w:hanging="422"/>
        <w:rPr>
          <w:color w:val="0000CC"/>
        </w:rPr>
      </w:pPr>
      <w:r w:rsidRPr="00EF13F8">
        <w:rPr>
          <w:color w:val="0000CC"/>
        </w:rPr>
        <w:t>研究責任医師または研究分担医師は、研究対象者からの同意取得後、スクリーニング検査を行い、研究対象者の適格性を判定する。なお、研究対象者の同意が得られた場合、同意取得</w:t>
      </w:r>
      <w:r w:rsidR="00D249EB" w:rsidRPr="00EF13F8">
        <w:rPr>
          <w:rFonts w:hint="eastAsia"/>
          <w:color w:val="0000CC"/>
        </w:rPr>
        <w:t>前</w:t>
      </w:r>
      <w:r w:rsidRPr="29314FAF">
        <w:rPr>
          <w:color w:val="006600"/>
        </w:rPr>
        <w:t>XX</w:t>
      </w:r>
      <w:r w:rsidRPr="00EF13F8">
        <w:rPr>
          <w:color w:val="0000CC"/>
        </w:rPr>
        <w:t>日以内の検査結果を用いてもよい。</w:t>
      </w:r>
    </w:p>
    <w:p w14:paraId="319515CA" w14:textId="189146AD" w:rsidR="00C200FB" w:rsidRPr="00EF13F8" w:rsidRDefault="00C200FB" w:rsidP="00B66CFD">
      <w:pPr>
        <w:pStyle w:val="ab"/>
        <w:numPr>
          <w:ilvl w:val="0"/>
          <w:numId w:val="9"/>
        </w:numPr>
        <w:spacing w:beforeLines="50" w:before="180" w:line="360" w:lineRule="exact"/>
        <w:ind w:leftChars="406" w:left="1275" w:hangingChars="201" w:hanging="422"/>
        <w:rPr>
          <w:color w:val="0000CC"/>
        </w:rPr>
      </w:pPr>
      <w:r w:rsidRPr="00C200FB">
        <w:rPr>
          <w:rFonts w:hint="eastAsia"/>
          <w:color w:val="0000CC"/>
        </w:rPr>
        <w:t>研究責任医師または研究分担医師は、「症例登録票」に必要事項をすべて記入し、登録</w:t>
      </w:r>
      <w:r w:rsidR="00761AE0">
        <w:rPr>
          <w:rFonts w:hint="eastAsia"/>
          <w:color w:val="0000CC"/>
        </w:rPr>
        <w:t>窓口</w:t>
      </w:r>
      <w:r w:rsidRPr="00C200FB">
        <w:rPr>
          <w:rFonts w:hint="eastAsia"/>
          <w:color w:val="0000CC"/>
        </w:rPr>
        <w:t>に提出する。</w:t>
      </w:r>
      <w:r w:rsidRPr="00B66CFD">
        <w:rPr>
          <w:rFonts w:hint="eastAsia"/>
          <w:color w:val="006600"/>
        </w:rPr>
        <w:t xml:space="preserve"> &lt;</w:t>
      </w:r>
      <w:r w:rsidRPr="00B66CFD">
        <w:rPr>
          <w:rFonts w:hint="eastAsia"/>
          <w:color w:val="006600"/>
        </w:rPr>
        <w:t>「症例登録票」については認定臨床研究審査委員会への資料となりますので、作成の上、申請してください。研究計画書の末尾の症例登録票のひな型をご利用ください。</w:t>
      </w:r>
      <w:r w:rsidRPr="00B66CFD">
        <w:rPr>
          <w:rFonts w:hint="eastAsia"/>
          <w:color w:val="006600"/>
        </w:rPr>
        <w:t>&gt;</w:t>
      </w:r>
    </w:p>
    <w:p w14:paraId="55C67923" w14:textId="3DDA7739" w:rsidR="00757AAE" w:rsidRPr="00B66CFD" w:rsidRDefault="00757AAE" w:rsidP="00B66CFD">
      <w:pPr>
        <w:spacing w:beforeLines="50" w:before="180" w:line="360" w:lineRule="exact"/>
        <w:ind w:left="853" w:firstLineChars="0" w:firstLine="0"/>
        <w:rPr>
          <w:color w:val="0000CC"/>
        </w:rPr>
      </w:pPr>
      <w:r w:rsidRPr="00B66CFD">
        <w:rPr>
          <w:color w:val="0000CC"/>
        </w:rPr>
        <w:t>（研究対象者の特定を容易にするため、</w:t>
      </w:r>
      <w:r w:rsidR="00091124" w:rsidRPr="00B66CFD">
        <w:rPr>
          <w:color w:val="0000CC"/>
        </w:rPr>
        <w:t>研究対象者識別コード</w:t>
      </w:r>
      <w:r w:rsidRPr="00B66CFD">
        <w:rPr>
          <w:color w:val="0000CC"/>
        </w:rPr>
        <w:t>リストを作成する。）</w:t>
      </w:r>
    </w:p>
    <w:p w14:paraId="3A2214E6" w14:textId="77777777" w:rsidR="00757AAE" w:rsidRPr="00EF13F8" w:rsidRDefault="00757AAE" w:rsidP="00757AAE">
      <w:pPr>
        <w:pStyle w:val="ab"/>
        <w:spacing w:line="360" w:lineRule="exact"/>
        <w:ind w:leftChars="0" w:left="1050" w:firstLine="210"/>
        <w:rPr>
          <w:rFonts w:cstheme="minorHAnsi"/>
          <w:color w:val="0000CC"/>
          <w:kern w:val="0"/>
          <w:szCs w:val="21"/>
        </w:rPr>
      </w:pPr>
    </w:p>
    <w:p w14:paraId="387990A7" w14:textId="5FA525EF" w:rsidR="00757AAE" w:rsidRPr="00EF13F8" w:rsidRDefault="0004276A" w:rsidP="29314FAF">
      <w:pPr>
        <w:pStyle w:val="ab"/>
        <w:spacing w:line="360" w:lineRule="exact"/>
        <w:ind w:leftChars="500" w:left="1050" w:firstLine="210"/>
        <w:rPr>
          <w:color w:val="0000CC"/>
        </w:rPr>
      </w:pPr>
      <w:r>
        <w:rPr>
          <w:color w:val="0000CC"/>
        </w:rPr>
        <w:t>＜症例登録票</w:t>
      </w:r>
      <w:r>
        <w:rPr>
          <w:rFonts w:hint="eastAsia"/>
          <w:color w:val="0000CC"/>
        </w:rPr>
        <w:t>提出</w:t>
      </w:r>
      <w:r w:rsidR="29314FAF" w:rsidRPr="00EF13F8">
        <w:rPr>
          <w:color w:val="0000CC"/>
        </w:rPr>
        <w:t>先＞</w:t>
      </w:r>
    </w:p>
    <w:p w14:paraId="2AAF233F" w14:textId="18510868" w:rsidR="00757AAE" w:rsidRPr="00EF13F8" w:rsidRDefault="29314FAF" w:rsidP="29314FAF">
      <w:pPr>
        <w:pStyle w:val="ab"/>
        <w:spacing w:line="360" w:lineRule="exact"/>
        <w:ind w:firstLine="210"/>
        <w:rPr>
          <w:color w:val="0000CC"/>
        </w:rPr>
      </w:pPr>
      <w:r w:rsidRPr="00EF13F8">
        <w:rPr>
          <w:color w:val="0000CC"/>
        </w:rPr>
        <w:t>登録</w:t>
      </w:r>
      <w:r w:rsidR="00761AE0">
        <w:rPr>
          <w:rFonts w:hint="eastAsia"/>
          <w:color w:val="0000CC"/>
        </w:rPr>
        <w:t>窓口</w:t>
      </w:r>
    </w:p>
    <w:p w14:paraId="70158ADA" w14:textId="71A045F8" w:rsidR="005304A8" w:rsidRPr="00EF13F8" w:rsidRDefault="29314FAF" w:rsidP="29314FAF">
      <w:pPr>
        <w:pStyle w:val="ab"/>
        <w:spacing w:line="360" w:lineRule="exact"/>
        <w:ind w:firstLine="210"/>
        <w:rPr>
          <w:color w:val="0000CC"/>
        </w:rPr>
      </w:pPr>
      <w:r w:rsidRPr="00EF13F8">
        <w:rPr>
          <w:color w:val="0000CC"/>
        </w:rPr>
        <w:t>神戸大学医学部附属病院　〇</w:t>
      </w:r>
      <w:r w:rsidR="00F41276" w:rsidRPr="00EF13F8">
        <w:rPr>
          <w:rFonts w:hint="eastAsia"/>
          <w:color w:val="0000CC"/>
        </w:rPr>
        <w:t>〇</w:t>
      </w:r>
      <w:r w:rsidRPr="00EF13F8">
        <w:rPr>
          <w:color w:val="0000CC"/>
        </w:rPr>
        <w:t>科</w:t>
      </w:r>
    </w:p>
    <w:p w14:paraId="1BE7F3CB" w14:textId="77777777" w:rsidR="00757AAE" w:rsidRPr="00EF13F8" w:rsidRDefault="29314FAF" w:rsidP="29314FAF">
      <w:pPr>
        <w:pStyle w:val="ab"/>
        <w:spacing w:line="360" w:lineRule="exact"/>
        <w:ind w:firstLine="210"/>
        <w:rPr>
          <w:color w:val="0000CC"/>
        </w:rPr>
      </w:pPr>
      <w:r w:rsidRPr="00EF13F8">
        <w:rPr>
          <w:color w:val="0000CC"/>
        </w:rPr>
        <w:t>〒</w:t>
      </w:r>
      <w:r w:rsidRPr="00EF13F8">
        <w:rPr>
          <w:color w:val="0000CC"/>
        </w:rPr>
        <w:t xml:space="preserve">650-0017 </w:t>
      </w:r>
      <w:r w:rsidRPr="00EF13F8">
        <w:rPr>
          <w:color w:val="0000CC"/>
        </w:rPr>
        <w:t>神戸市中央区楠町</w:t>
      </w:r>
      <w:r w:rsidRPr="00EF13F8">
        <w:rPr>
          <w:color w:val="0000CC"/>
        </w:rPr>
        <w:t>○○○</w:t>
      </w:r>
    </w:p>
    <w:p w14:paraId="2C80664C" w14:textId="77777777" w:rsidR="00757AAE" w:rsidRPr="00EF13F8" w:rsidRDefault="29314FAF" w:rsidP="29314FAF">
      <w:pPr>
        <w:pStyle w:val="ab"/>
        <w:spacing w:line="360" w:lineRule="exact"/>
        <w:ind w:firstLine="210"/>
        <w:rPr>
          <w:color w:val="0000CC"/>
        </w:rPr>
      </w:pPr>
      <w:r w:rsidRPr="00EF13F8">
        <w:rPr>
          <w:color w:val="0000CC"/>
        </w:rPr>
        <w:t>TEL</w:t>
      </w:r>
      <w:r w:rsidRPr="00EF13F8">
        <w:rPr>
          <w:color w:val="0000CC"/>
        </w:rPr>
        <w:t>：</w:t>
      </w:r>
      <w:r w:rsidRPr="00EF13F8">
        <w:rPr>
          <w:color w:val="0000CC"/>
        </w:rPr>
        <w:t>078-XXX-XXXX</w:t>
      </w:r>
    </w:p>
    <w:p w14:paraId="61EA4E84" w14:textId="01B5C03A" w:rsidR="00757AAE" w:rsidRPr="00EF13F8" w:rsidRDefault="29314FAF" w:rsidP="29314FAF">
      <w:pPr>
        <w:pStyle w:val="ab"/>
        <w:spacing w:line="360" w:lineRule="exact"/>
        <w:ind w:firstLine="210"/>
        <w:rPr>
          <w:color w:val="0000CC"/>
        </w:rPr>
      </w:pPr>
      <w:r w:rsidRPr="00EF13F8">
        <w:rPr>
          <w:color w:val="0000CC"/>
        </w:rPr>
        <w:t>E-mail</w:t>
      </w:r>
      <w:r w:rsidRPr="00EF13F8">
        <w:rPr>
          <w:color w:val="0000CC"/>
        </w:rPr>
        <w:t>：</w:t>
      </w:r>
      <w:r w:rsidRPr="00EF13F8">
        <w:rPr>
          <w:color w:val="0000CC"/>
        </w:rPr>
        <w:t xml:space="preserve"> xxxxx@xxxxx.org </w:t>
      </w:r>
    </w:p>
    <w:p w14:paraId="74D312EA" w14:textId="77777777" w:rsidR="00757AAE" w:rsidRPr="00036F7D" w:rsidRDefault="29314FAF" w:rsidP="29314FAF">
      <w:pPr>
        <w:pStyle w:val="ab"/>
        <w:spacing w:line="360" w:lineRule="exact"/>
        <w:ind w:leftChars="700" w:left="1470" w:firstLine="210"/>
        <w:rPr>
          <w:color w:val="0000CC"/>
        </w:rPr>
      </w:pPr>
      <w:r w:rsidRPr="00EF13F8">
        <w:rPr>
          <w:color w:val="0000CC"/>
        </w:rPr>
        <w:t>受付時</w:t>
      </w:r>
      <w:r w:rsidRPr="00036F7D">
        <w:rPr>
          <w:color w:val="0000CC"/>
        </w:rPr>
        <w:t xml:space="preserve">間：　</w:t>
      </w:r>
      <w:r w:rsidRPr="00036F7D">
        <w:rPr>
          <w:color w:val="0000CC"/>
        </w:rPr>
        <w:t>10</w:t>
      </w:r>
      <w:r w:rsidRPr="00036F7D">
        <w:rPr>
          <w:color w:val="0000CC"/>
        </w:rPr>
        <w:t>：</w:t>
      </w:r>
      <w:r w:rsidRPr="00036F7D">
        <w:rPr>
          <w:color w:val="0000CC"/>
        </w:rPr>
        <w:t>00 - 17</w:t>
      </w:r>
      <w:r w:rsidRPr="00036F7D">
        <w:rPr>
          <w:color w:val="0000CC"/>
        </w:rPr>
        <w:t>：</w:t>
      </w:r>
      <w:r w:rsidRPr="00036F7D">
        <w:rPr>
          <w:color w:val="0000CC"/>
        </w:rPr>
        <w:t>00</w:t>
      </w:r>
      <w:r w:rsidRPr="00036F7D">
        <w:rPr>
          <w:color w:val="0000CC"/>
        </w:rPr>
        <w:t xml:space="preserve">　（土日祝日はのぞく）</w:t>
      </w:r>
    </w:p>
    <w:p w14:paraId="29BF2843" w14:textId="77777777" w:rsidR="00D00D7D" w:rsidRPr="00036F7D" w:rsidRDefault="00D00D7D" w:rsidP="00757AAE">
      <w:pPr>
        <w:pStyle w:val="ab"/>
        <w:spacing w:line="360" w:lineRule="exact"/>
        <w:ind w:leftChars="700" w:left="1470" w:firstLine="210"/>
        <w:rPr>
          <w:rFonts w:cstheme="minorHAnsi"/>
          <w:color w:val="0000CC"/>
          <w:szCs w:val="21"/>
        </w:rPr>
      </w:pPr>
    </w:p>
    <w:p w14:paraId="6089899A" w14:textId="3B535A05" w:rsidR="00757AAE" w:rsidRPr="00036F7D" w:rsidRDefault="29314FAF" w:rsidP="004E54C6">
      <w:pPr>
        <w:pStyle w:val="ab"/>
        <w:numPr>
          <w:ilvl w:val="0"/>
          <w:numId w:val="9"/>
        </w:numPr>
        <w:spacing w:line="360" w:lineRule="exact"/>
        <w:ind w:leftChars="406" w:left="1275" w:hangingChars="201" w:hanging="422"/>
        <w:rPr>
          <w:color w:val="006600"/>
        </w:rPr>
      </w:pPr>
      <w:r w:rsidRPr="00036F7D">
        <w:rPr>
          <w:color w:val="0000CC"/>
        </w:rPr>
        <w:t>登録</w:t>
      </w:r>
      <w:r w:rsidR="00761AE0">
        <w:rPr>
          <w:rFonts w:hint="eastAsia"/>
          <w:color w:val="0000CC"/>
        </w:rPr>
        <w:t>窓口</w:t>
      </w:r>
      <w:r w:rsidRPr="00036F7D">
        <w:rPr>
          <w:color w:val="0000CC"/>
        </w:rPr>
        <w:t>では適格性を</w:t>
      </w:r>
      <w:r w:rsidRPr="00EF13F8">
        <w:rPr>
          <w:color w:val="0000CC"/>
        </w:rPr>
        <w:t>確認し、判定結果及び登録番号を記した「症例登録確認書」を発行する。</w:t>
      </w:r>
    </w:p>
    <w:p w14:paraId="1770B6AF" w14:textId="390E0CD4" w:rsidR="00757AAE" w:rsidRPr="00EF13F8" w:rsidRDefault="29314FAF" w:rsidP="004E54C6">
      <w:pPr>
        <w:pStyle w:val="ab"/>
        <w:numPr>
          <w:ilvl w:val="0"/>
          <w:numId w:val="9"/>
        </w:numPr>
        <w:ind w:leftChars="406" w:left="1275" w:hangingChars="201" w:hanging="422"/>
        <w:rPr>
          <w:color w:val="0000CC"/>
        </w:rPr>
      </w:pPr>
      <w:r w:rsidRPr="00EF13F8">
        <w:rPr>
          <w:color w:val="0000CC"/>
        </w:rPr>
        <w:t>研究責任医師または研究分担医師は、「症例登録確認書」の判定結果を確認し、プロトコル治療を開始する。「症例登録確認書」を受領するまでプロトコル治療を開始してはならない。</w:t>
      </w:r>
    </w:p>
    <w:p w14:paraId="5A1D13F7" w14:textId="77777777" w:rsidR="00757AAE" w:rsidRPr="00EF13F8" w:rsidRDefault="29314FAF" w:rsidP="004E54C6">
      <w:pPr>
        <w:pStyle w:val="ab"/>
        <w:numPr>
          <w:ilvl w:val="0"/>
          <w:numId w:val="9"/>
        </w:numPr>
        <w:ind w:leftChars="406" w:left="1275" w:hangingChars="201" w:hanging="422"/>
        <w:rPr>
          <w:color w:val="0000CC"/>
        </w:rPr>
      </w:pPr>
      <w:r w:rsidRPr="00EF13F8">
        <w:rPr>
          <w:color w:val="0000CC"/>
        </w:rPr>
        <w:t>「症例登録票」及び「症例登録確認書」は、原資料として適切に保管する。</w:t>
      </w:r>
    </w:p>
    <w:p w14:paraId="2893D402" w14:textId="77777777" w:rsidR="00757AAE" w:rsidRPr="00EB490F" w:rsidRDefault="00757AAE" w:rsidP="00757AAE">
      <w:pPr>
        <w:ind w:leftChars="300" w:left="630" w:firstLine="210"/>
        <w:rPr>
          <w:rFonts w:cstheme="minorHAnsi"/>
          <w:color w:val="0000FF"/>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637"/>
        <w:gridCol w:w="637"/>
        <w:gridCol w:w="637"/>
        <w:gridCol w:w="637"/>
        <w:gridCol w:w="637"/>
        <w:gridCol w:w="637"/>
        <w:gridCol w:w="637"/>
        <w:gridCol w:w="637"/>
        <w:gridCol w:w="637"/>
        <w:gridCol w:w="638"/>
      </w:tblGrid>
      <w:tr w:rsidR="005611F6" w:rsidRPr="00EF13F8" w14:paraId="48C83997" w14:textId="77777777" w:rsidTr="000C0D31">
        <w:trPr>
          <w:cantSplit/>
          <w:trHeight w:val="2930"/>
          <w:jc w:val="center"/>
        </w:trPr>
        <w:tc>
          <w:tcPr>
            <w:tcW w:w="637" w:type="dxa"/>
            <w:textDirection w:val="tbRlV"/>
            <w:vAlign w:val="center"/>
          </w:tcPr>
          <w:p w14:paraId="4A390C12" w14:textId="77777777" w:rsidR="005611F6" w:rsidRPr="00EF13F8" w:rsidRDefault="005611F6" w:rsidP="000C0D31">
            <w:pPr>
              <w:tabs>
                <w:tab w:val="left" w:pos="540"/>
              </w:tabs>
              <w:spacing w:line="320" w:lineRule="exact"/>
              <w:ind w:right="113" w:firstLineChars="50" w:firstLine="105"/>
              <w:rPr>
                <w:color w:val="0000CC"/>
              </w:rPr>
            </w:pPr>
            <w:r w:rsidRPr="00EF13F8">
              <w:rPr>
                <w:color w:val="0000CC"/>
              </w:rPr>
              <w:t>同意取得</w:t>
            </w:r>
          </w:p>
        </w:tc>
        <w:tc>
          <w:tcPr>
            <w:tcW w:w="637" w:type="dxa"/>
            <w:tcBorders>
              <w:top w:val="nil"/>
              <w:bottom w:val="nil"/>
            </w:tcBorders>
            <w:vAlign w:val="center"/>
          </w:tcPr>
          <w:p w14:paraId="0990E2FD" w14:textId="77777777" w:rsidR="005611F6" w:rsidRPr="00EF13F8" w:rsidRDefault="005611F6" w:rsidP="000C0D31">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7" w:type="dxa"/>
            <w:textDirection w:val="tbRlV"/>
            <w:vAlign w:val="center"/>
          </w:tcPr>
          <w:p w14:paraId="1660AC39" w14:textId="77777777" w:rsidR="005611F6" w:rsidRPr="00EF13F8" w:rsidRDefault="005611F6" w:rsidP="000C0D31">
            <w:pPr>
              <w:spacing w:line="240" w:lineRule="exact"/>
              <w:ind w:right="113" w:firstLineChars="50" w:firstLine="105"/>
              <w:rPr>
                <w:color w:val="0000CC"/>
              </w:rPr>
            </w:pPr>
            <w:r w:rsidRPr="00EF13F8">
              <w:rPr>
                <w:color w:val="0000CC"/>
              </w:rPr>
              <w:t>スクリーニング検査</w:t>
            </w:r>
          </w:p>
        </w:tc>
        <w:tc>
          <w:tcPr>
            <w:tcW w:w="637" w:type="dxa"/>
            <w:tcBorders>
              <w:top w:val="nil"/>
              <w:bottom w:val="nil"/>
            </w:tcBorders>
            <w:vAlign w:val="center"/>
          </w:tcPr>
          <w:p w14:paraId="15BBD5E9" w14:textId="77777777" w:rsidR="005611F6" w:rsidRPr="00EF13F8" w:rsidRDefault="005611F6" w:rsidP="000C0D31">
            <w:pPr>
              <w:tabs>
                <w:tab w:val="left" w:pos="540"/>
              </w:tabs>
              <w:spacing w:line="360" w:lineRule="exact"/>
              <w:ind w:firstLineChars="0" w:firstLine="0"/>
              <w:jc w:val="center"/>
              <w:rPr>
                <w:b/>
                <w:bCs/>
                <w:color w:val="0000CC"/>
              </w:rPr>
            </w:pPr>
            <w:r w:rsidRPr="00EF13F8">
              <w:rPr>
                <w:rFonts w:ascii="Cambria Math" w:hAnsi="Cambria Math" w:cs="Cambria Math"/>
                <w:color w:val="0000CC"/>
              </w:rPr>
              <w:t>⇨</w:t>
            </w:r>
          </w:p>
        </w:tc>
        <w:tc>
          <w:tcPr>
            <w:tcW w:w="637" w:type="dxa"/>
            <w:textDirection w:val="tbRlV"/>
            <w:vAlign w:val="center"/>
          </w:tcPr>
          <w:p w14:paraId="6209FEE5" w14:textId="64731222" w:rsidR="005611F6" w:rsidRPr="00EF13F8" w:rsidRDefault="005611F6" w:rsidP="000C0D31">
            <w:pPr>
              <w:tabs>
                <w:tab w:val="left" w:pos="540"/>
              </w:tabs>
              <w:spacing w:line="320" w:lineRule="exact"/>
              <w:ind w:right="113" w:firstLineChars="50" w:firstLine="105"/>
              <w:rPr>
                <w:color w:val="0000CC"/>
              </w:rPr>
            </w:pPr>
            <w:r>
              <w:rPr>
                <w:rFonts w:hint="eastAsia"/>
                <w:color w:val="0000CC"/>
              </w:rPr>
              <w:t>症例登録票の記入</w:t>
            </w:r>
          </w:p>
        </w:tc>
        <w:tc>
          <w:tcPr>
            <w:tcW w:w="637" w:type="dxa"/>
            <w:tcBorders>
              <w:top w:val="nil"/>
              <w:left w:val="single" w:sz="4" w:space="0" w:color="auto"/>
              <w:bottom w:val="nil"/>
              <w:right w:val="single" w:sz="4" w:space="0" w:color="auto"/>
            </w:tcBorders>
            <w:vAlign w:val="center"/>
          </w:tcPr>
          <w:p w14:paraId="40577E99" w14:textId="77777777" w:rsidR="005611F6" w:rsidRPr="00EF13F8" w:rsidRDefault="005611F6" w:rsidP="000C0D31">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7" w:type="dxa"/>
            <w:tcBorders>
              <w:left w:val="single" w:sz="4" w:space="0" w:color="auto"/>
            </w:tcBorders>
            <w:textDirection w:val="tbRlV"/>
            <w:vAlign w:val="center"/>
          </w:tcPr>
          <w:p w14:paraId="77A089E5" w14:textId="77777777" w:rsidR="005611F6" w:rsidRPr="00EF13F8" w:rsidRDefault="005611F6" w:rsidP="000C0D31">
            <w:pPr>
              <w:tabs>
                <w:tab w:val="left" w:pos="540"/>
              </w:tabs>
              <w:spacing w:line="360" w:lineRule="exact"/>
              <w:ind w:right="113" w:firstLineChars="50" w:firstLine="105"/>
              <w:rPr>
                <w:color w:val="0000CC"/>
              </w:rPr>
            </w:pPr>
            <w:r w:rsidRPr="00EF13F8">
              <w:rPr>
                <w:color w:val="0000CC"/>
              </w:rPr>
              <w:t>症例登録</w:t>
            </w:r>
          </w:p>
        </w:tc>
        <w:tc>
          <w:tcPr>
            <w:tcW w:w="637" w:type="dxa"/>
            <w:tcBorders>
              <w:top w:val="nil"/>
              <w:bottom w:val="nil"/>
            </w:tcBorders>
            <w:vAlign w:val="center"/>
          </w:tcPr>
          <w:p w14:paraId="64D71FFC" w14:textId="77777777" w:rsidR="005611F6" w:rsidRPr="00EF13F8" w:rsidRDefault="005611F6" w:rsidP="000C0D31">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7" w:type="dxa"/>
            <w:textDirection w:val="tbRlV"/>
            <w:vAlign w:val="center"/>
          </w:tcPr>
          <w:p w14:paraId="2BF2E1E3" w14:textId="1C5F603D" w:rsidR="005611F6" w:rsidRPr="00EF13F8" w:rsidRDefault="005611F6" w:rsidP="000C0D31">
            <w:pPr>
              <w:spacing w:line="240" w:lineRule="exact"/>
              <w:ind w:right="113" w:firstLineChars="50" w:firstLine="105"/>
              <w:rPr>
                <w:color w:val="0000CC"/>
              </w:rPr>
            </w:pPr>
            <w:r w:rsidRPr="00EF13F8">
              <w:rPr>
                <w:color w:val="0000CC"/>
              </w:rPr>
              <w:t>症例登録確認書の</w:t>
            </w:r>
            <w:r>
              <w:rPr>
                <w:rFonts w:hint="eastAsia"/>
                <w:color w:val="0000CC"/>
              </w:rPr>
              <w:t>発行・</w:t>
            </w:r>
            <w:r w:rsidRPr="00EF13F8">
              <w:rPr>
                <w:color w:val="0000CC"/>
              </w:rPr>
              <w:t>受領</w:t>
            </w:r>
          </w:p>
        </w:tc>
        <w:tc>
          <w:tcPr>
            <w:tcW w:w="637" w:type="dxa"/>
            <w:tcBorders>
              <w:top w:val="nil"/>
              <w:bottom w:val="nil"/>
            </w:tcBorders>
            <w:vAlign w:val="center"/>
          </w:tcPr>
          <w:p w14:paraId="1FD0850D" w14:textId="77777777" w:rsidR="005611F6" w:rsidRPr="00EF13F8" w:rsidRDefault="005611F6" w:rsidP="000C0D31">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8" w:type="dxa"/>
            <w:textDirection w:val="tbRlV"/>
            <w:vAlign w:val="center"/>
          </w:tcPr>
          <w:p w14:paraId="1D8D176C" w14:textId="6B0EFEF9" w:rsidR="005611F6" w:rsidRPr="00EF13F8" w:rsidRDefault="005611F6" w:rsidP="000C0D31">
            <w:pPr>
              <w:spacing w:line="240" w:lineRule="exact"/>
              <w:ind w:right="113" w:firstLineChars="50" w:firstLine="105"/>
              <w:rPr>
                <w:color w:val="0000CC"/>
              </w:rPr>
            </w:pPr>
            <w:r w:rsidRPr="00EF13F8">
              <w:rPr>
                <w:color w:val="0000CC"/>
              </w:rPr>
              <w:t>プロトコル治療開始</w:t>
            </w:r>
          </w:p>
        </w:tc>
      </w:tr>
    </w:tbl>
    <w:p w14:paraId="38459EC9" w14:textId="074B7762" w:rsidR="00757AAE" w:rsidRDefault="00757AAE" w:rsidP="00757AAE">
      <w:pPr>
        <w:ind w:leftChars="200" w:left="420" w:firstLine="210"/>
        <w:rPr>
          <w:rFonts w:cstheme="minorHAnsi"/>
          <w:color w:val="0000FF"/>
          <w:kern w:val="0"/>
          <w:szCs w:val="21"/>
        </w:rPr>
      </w:pPr>
    </w:p>
    <w:p w14:paraId="23E9F9A9" w14:textId="07B1328F" w:rsidR="00D249EB" w:rsidRPr="00B673EA" w:rsidRDefault="00D249EB" w:rsidP="00D249EB">
      <w:pPr>
        <w:pStyle w:val="21"/>
        <w:ind w:left="420" w:firstLine="210"/>
        <w:rPr>
          <w:color w:val="006600"/>
        </w:rPr>
      </w:pPr>
      <w:r w:rsidRPr="00B673EA">
        <w:rPr>
          <w:rFonts w:hint="eastAsia"/>
          <w:color w:val="006600"/>
        </w:rPr>
        <w:t>（例</w:t>
      </w:r>
      <w:r w:rsidR="0059795C" w:rsidRPr="00B673EA">
        <w:rPr>
          <w:color w:val="006600"/>
        </w:rPr>
        <w:t>3</w:t>
      </w:r>
      <w:r w:rsidRPr="00B673EA">
        <w:rPr>
          <w:rFonts w:hint="eastAsia"/>
          <w:color w:val="006600"/>
        </w:rPr>
        <w:t xml:space="preserve">　割付あり</w:t>
      </w:r>
      <w:r w:rsidR="005611F6" w:rsidRPr="00B673EA">
        <w:rPr>
          <w:rFonts w:hint="eastAsia"/>
          <w:color w:val="006600"/>
        </w:rPr>
        <w:t>・紙の登録票で登録</w:t>
      </w:r>
      <w:r w:rsidRPr="00B673EA">
        <w:rPr>
          <w:rFonts w:hint="eastAsia"/>
          <w:color w:val="006600"/>
        </w:rPr>
        <w:t>場合）</w:t>
      </w:r>
    </w:p>
    <w:p w14:paraId="697BA57E" w14:textId="039284B8" w:rsidR="00036F7D" w:rsidRPr="003F6581" w:rsidRDefault="00036F7D" w:rsidP="00D249EB">
      <w:pPr>
        <w:pStyle w:val="21"/>
        <w:ind w:left="420" w:firstLine="210"/>
        <w:rPr>
          <w:color w:val="0000CC"/>
        </w:rPr>
      </w:pPr>
      <w:r w:rsidRPr="00DB0499">
        <w:rPr>
          <w:rFonts w:hint="eastAsia"/>
          <w:color w:val="006600"/>
        </w:rPr>
        <w:t>「症例登録票」、「症例登録確認書」については認定</w:t>
      </w:r>
      <w:r w:rsidRPr="00036F7D">
        <w:rPr>
          <w:rFonts w:hint="eastAsia"/>
          <w:color w:val="006600"/>
        </w:rPr>
        <w:t>臨床研究審査委員会への資料となりますので、作成の上、申請してください。</w:t>
      </w:r>
      <w:r w:rsidR="003F6581">
        <w:rPr>
          <w:rFonts w:hint="eastAsia"/>
          <w:color w:val="006600"/>
        </w:rPr>
        <w:t>研究計画書の末尾の症例登録票のひな型をご利用ください。</w:t>
      </w:r>
    </w:p>
    <w:p w14:paraId="621B8AB4" w14:textId="77777777" w:rsidR="00D249EB" w:rsidRPr="007C5B3F" w:rsidRDefault="00D249EB" w:rsidP="00D249EB">
      <w:pPr>
        <w:pStyle w:val="21"/>
        <w:ind w:left="420" w:firstLine="210"/>
        <w:rPr>
          <w:color w:val="0000CC"/>
        </w:rPr>
      </w:pPr>
      <w:r w:rsidRPr="007C5B3F">
        <w:rPr>
          <w:color w:val="0000CC"/>
        </w:rPr>
        <w:t>研究責任医師または研究分担医師は、研究対象者からの同意取得後、プロトコル治療開始に至るまでを以下の手順に従う。</w:t>
      </w:r>
    </w:p>
    <w:p w14:paraId="55A51213" w14:textId="77777777" w:rsidR="00D249EB" w:rsidRPr="00EF13F8" w:rsidRDefault="00D249EB" w:rsidP="004E54C6">
      <w:pPr>
        <w:pStyle w:val="ab"/>
        <w:numPr>
          <w:ilvl w:val="0"/>
          <w:numId w:val="10"/>
        </w:numPr>
        <w:spacing w:beforeLines="50" w:before="180" w:line="360" w:lineRule="exact"/>
        <w:ind w:leftChars="339" w:left="1134" w:hangingChars="201" w:hanging="422"/>
        <w:rPr>
          <w:color w:val="0000CC"/>
        </w:rPr>
      </w:pPr>
      <w:r w:rsidRPr="00EF13F8">
        <w:rPr>
          <w:color w:val="0000CC"/>
        </w:rPr>
        <w:t>研究責任医師または研究分担医師は、研究対象者からの同意取得後、スクリーニング検査を行い、研究対象者の適格性を判定する。なお、研究対象者の同意が得られた場合、同意取得</w:t>
      </w:r>
      <w:r w:rsidRPr="00EF13F8">
        <w:rPr>
          <w:rFonts w:hint="eastAsia"/>
          <w:color w:val="0000CC"/>
        </w:rPr>
        <w:t>前</w:t>
      </w:r>
      <w:r w:rsidRPr="00FB033B">
        <w:rPr>
          <w:color w:val="006600"/>
        </w:rPr>
        <w:t>XX</w:t>
      </w:r>
      <w:r w:rsidRPr="00EF13F8">
        <w:rPr>
          <w:color w:val="0000CC"/>
        </w:rPr>
        <w:t>日以内の検査結果を用いてもよい。</w:t>
      </w:r>
    </w:p>
    <w:p w14:paraId="38B35851" w14:textId="33ED4907" w:rsidR="00D249EB" w:rsidRPr="00EF13F8" w:rsidRDefault="00D249EB" w:rsidP="004E54C6">
      <w:pPr>
        <w:pStyle w:val="ab"/>
        <w:numPr>
          <w:ilvl w:val="0"/>
          <w:numId w:val="10"/>
        </w:numPr>
        <w:spacing w:line="360" w:lineRule="exact"/>
        <w:ind w:leftChars="339" w:left="1134" w:hangingChars="201" w:hanging="422"/>
        <w:rPr>
          <w:color w:val="0000CC"/>
        </w:rPr>
      </w:pPr>
      <w:r w:rsidRPr="00EF13F8">
        <w:rPr>
          <w:color w:val="0000CC"/>
        </w:rPr>
        <w:t>研究責任医師または研究分担医師は、</w:t>
      </w:r>
      <w:r w:rsidRPr="00EF13F8">
        <w:rPr>
          <w:rFonts w:hint="eastAsia"/>
          <w:color w:val="0000CC"/>
        </w:rPr>
        <w:t>「症例登録票」に記載事項をすべて記入し、登録</w:t>
      </w:r>
      <w:r w:rsidR="00761AE0">
        <w:rPr>
          <w:rFonts w:hint="eastAsia"/>
          <w:color w:val="0000CC"/>
        </w:rPr>
        <w:t>窓口</w:t>
      </w:r>
      <w:r w:rsidRPr="00EF13F8">
        <w:rPr>
          <w:rFonts w:hint="eastAsia"/>
          <w:color w:val="0000CC"/>
        </w:rPr>
        <w:t>へ提出する。</w:t>
      </w:r>
    </w:p>
    <w:p w14:paraId="534FE71A" w14:textId="68FD1F58" w:rsidR="00D249EB" w:rsidRPr="00EF13F8" w:rsidRDefault="00D249EB" w:rsidP="00D249EB">
      <w:pPr>
        <w:pStyle w:val="ab"/>
        <w:spacing w:line="360" w:lineRule="exact"/>
        <w:ind w:leftChars="489" w:left="1134" w:hangingChars="51" w:hanging="107"/>
        <w:rPr>
          <w:color w:val="0000CC"/>
          <w:kern w:val="0"/>
        </w:rPr>
      </w:pPr>
      <w:r w:rsidRPr="00EF13F8">
        <w:rPr>
          <w:color w:val="0000CC"/>
          <w:kern w:val="0"/>
        </w:rPr>
        <w:t>（研究対象者の特定を容易にするため、研究対象者識別コードリストを作成する。）</w:t>
      </w:r>
    </w:p>
    <w:p w14:paraId="3B61BBD1" w14:textId="77777777" w:rsidR="00D249EB" w:rsidRPr="00EF13F8" w:rsidRDefault="00D249EB" w:rsidP="00D249EB">
      <w:pPr>
        <w:pStyle w:val="ab"/>
        <w:spacing w:line="360" w:lineRule="exact"/>
        <w:ind w:leftChars="489" w:left="1134" w:hangingChars="51" w:hanging="107"/>
        <w:rPr>
          <w:color w:val="0000CC"/>
          <w:kern w:val="0"/>
        </w:rPr>
      </w:pPr>
    </w:p>
    <w:p w14:paraId="2F6F25EE" w14:textId="277207D6" w:rsidR="00D249EB" w:rsidRPr="00EF13F8" w:rsidRDefault="00D249EB" w:rsidP="00D249EB">
      <w:pPr>
        <w:pStyle w:val="ab"/>
        <w:spacing w:line="360" w:lineRule="exact"/>
        <w:ind w:leftChars="500" w:left="1050" w:firstLine="210"/>
        <w:rPr>
          <w:color w:val="0000CC"/>
        </w:rPr>
      </w:pPr>
      <w:r w:rsidRPr="00EF13F8">
        <w:rPr>
          <w:color w:val="0000CC"/>
        </w:rPr>
        <w:t>＜症例登録票</w:t>
      </w:r>
      <w:r w:rsidR="0004276A">
        <w:rPr>
          <w:rFonts w:hint="eastAsia"/>
          <w:color w:val="0000CC"/>
        </w:rPr>
        <w:t>提出</w:t>
      </w:r>
      <w:r w:rsidRPr="00EF13F8">
        <w:rPr>
          <w:color w:val="0000CC"/>
        </w:rPr>
        <w:t>先＞</w:t>
      </w:r>
    </w:p>
    <w:p w14:paraId="560EEF9B" w14:textId="31176A69" w:rsidR="00D249EB" w:rsidRPr="00EF13F8" w:rsidRDefault="00D249EB" w:rsidP="00D249EB">
      <w:pPr>
        <w:pStyle w:val="ab"/>
        <w:spacing w:line="360" w:lineRule="exact"/>
        <w:ind w:firstLine="210"/>
        <w:rPr>
          <w:color w:val="0000CC"/>
        </w:rPr>
      </w:pPr>
      <w:r w:rsidRPr="00EF13F8">
        <w:rPr>
          <w:rFonts w:hint="eastAsia"/>
          <w:color w:val="0000CC"/>
        </w:rPr>
        <w:t>登録</w:t>
      </w:r>
      <w:r w:rsidR="00761AE0">
        <w:rPr>
          <w:rFonts w:hint="eastAsia"/>
          <w:color w:val="0000CC"/>
        </w:rPr>
        <w:t>窓口</w:t>
      </w:r>
    </w:p>
    <w:p w14:paraId="160AE67A" w14:textId="77777777" w:rsidR="00D249EB" w:rsidRPr="00EF13F8" w:rsidRDefault="00D249EB" w:rsidP="00D249EB">
      <w:pPr>
        <w:pStyle w:val="ab"/>
        <w:spacing w:line="360" w:lineRule="exact"/>
        <w:ind w:firstLine="210"/>
        <w:rPr>
          <w:color w:val="0000CC"/>
        </w:rPr>
      </w:pPr>
      <w:r w:rsidRPr="00EF13F8">
        <w:rPr>
          <w:color w:val="0000CC"/>
        </w:rPr>
        <w:t>神戸大学医学部附属病院　〇</w:t>
      </w:r>
      <w:r w:rsidRPr="00EF13F8">
        <w:rPr>
          <w:rFonts w:hint="eastAsia"/>
          <w:color w:val="0000CC"/>
        </w:rPr>
        <w:t>〇</w:t>
      </w:r>
      <w:r w:rsidRPr="00EF13F8">
        <w:rPr>
          <w:color w:val="0000CC"/>
        </w:rPr>
        <w:t>科</w:t>
      </w:r>
    </w:p>
    <w:p w14:paraId="3B388FA4" w14:textId="77777777" w:rsidR="00D249EB" w:rsidRPr="00EF13F8" w:rsidRDefault="00D249EB" w:rsidP="00D249EB">
      <w:pPr>
        <w:pStyle w:val="ab"/>
        <w:spacing w:line="360" w:lineRule="exact"/>
        <w:ind w:firstLine="210"/>
        <w:rPr>
          <w:color w:val="0000CC"/>
        </w:rPr>
      </w:pPr>
      <w:r w:rsidRPr="00EF13F8">
        <w:rPr>
          <w:color w:val="0000CC"/>
        </w:rPr>
        <w:t>〒</w:t>
      </w:r>
      <w:r w:rsidRPr="00EF13F8">
        <w:rPr>
          <w:color w:val="0000CC"/>
        </w:rPr>
        <w:t xml:space="preserve">650-0017 </w:t>
      </w:r>
      <w:r w:rsidRPr="00EF13F8">
        <w:rPr>
          <w:color w:val="0000CC"/>
        </w:rPr>
        <w:t>神戸市中央区楠町</w:t>
      </w:r>
      <w:r w:rsidRPr="00EF13F8">
        <w:rPr>
          <w:color w:val="0000CC"/>
        </w:rPr>
        <w:t>○○○</w:t>
      </w:r>
    </w:p>
    <w:p w14:paraId="03EB5EB3" w14:textId="77777777" w:rsidR="00D249EB" w:rsidRPr="00EF13F8" w:rsidRDefault="00D249EB" w:rsidP="00D249EB">
      <w:pPr>
        <w:pStyle w:val="ab"/>
        <w:spacing w:line="360" w:lineRule="exact"/>
        <w:ind w:firstLine="210"/>
        <w:rPr>
          <w:color w:val="0000CC"/>
        </w:rPr>
      </w:pPr>
      <w:r w:rsidRPr="00EF13F8">
        <w:rPr>
          <w:color w:val="0000CC"/>
        </w:rPr>
        <w:t>TEL</w:t>
      </w:r>
      <w:r w:rsidRPr="00EF13F8">
        <w:rPr>
          <w:color w:val="0000CC"/>
        </w:rPr>
        <w:t>：</w:t>
      </w:r>
      <w:r w:rsidRPr="00EF13F8">
        <w:rPr>
          <w:color w:val="0000CC"/>
        </w:rPr>
        <w:t>078-XXX-XXXX</w:t>
      </w:r>
    </w:p>
    <w:p w14:paraId="779C9D84" w14:textId="77777777" w:rsidR="00D249EB" w:rsidRPr="00EF13F8" w:rsidRDefault="00D249EB" w:rsidP="00D249EB">
      <w:pPr>
        <w:pStyle w:val="ab"/>
        <w:spacing w:line="360" w:lineRule="exact"/>
        <w:ind w:firstLine="210"/>
        <w:rPr>
          <w:color w:val="0000CC"/>
        </w:rPr>
      </w:pPr>
      <w:r w:rsidRPr="00EF13F8">
        <w:rPr>
          <w:color w:val="0000CC"/>
        </w:rPr>
        <w:t>FAX</w:t>
      </w:r>
      <w:r w:rsidRPr="00EF13F8">
        <w:rPr>
          <w:color w:val="0000CC"/>
        </w:rPr>
        <w:t>：</w:t>
      </w:r>
      <w:r w:rsidRPr="00EF13F8">
        <w:rPr>
          <w:color w:val="0000CC"/>
        </w:rPr>
        <w:t>078-XXX-XXXX</w:t>
      </w:r>
    </w:p>
    <w:p w14:paraId="4E53BC66" w14:textId="77777777" w:rsidR="00D249EB" w:rsidRPr="00EF13F8" w:rsidRDefault="00D249EB" w:rsidP="00D249EB">
      <w:pPr>
        <w:pStyle w:val="ab"/>
        <w:spacing w:line="360" w:lineRule="exact"/>
        <w:ind w:firstLine="210"/>
        <w:rPr>
          <w:color w:val="0000CC"/>
        </w:rPr>
      </w:pPr>
      <w:r w:rsidRPr="00EF13F8">
        <w:rPr>
          <w:color w:val="0000CC"/>
        </w:rPr>
        <w:t>E-mail</w:t>
      </w:r>
      <w:r w:rsidRPr="00EF13F8">
        <w:rPr>
          <w:color w:val="0000CC"/>
        </w:rPr>
        <w:t>：</w:t>
      </w:r>
      <w:r w:rsidRPr="00EF13F8">
        <w:rPr>
          <w:color w:val="0000CC"/>
        </w:rPr>
        <w:t xml:space="preserve"> xxxxx@xxxxx.org </w:t>
      </w:r>
    </w:p>
    <w:p w14:paraId="7D6F812C" w14:textId="77777777" w:rsidR="00D249EB" w:rsidRPr="00EF13F8" w:rsidRDefault="00D249EB" w:rsidP="00D249EB">
      <w:pPr>
        <w:pStyle w:val="ab"/>
        <w:spacing w:line="360" w:lineRule="exact"/>
        <w:ind w:leftChars="700" w:left="1470" w:firstLine="210"/>
        <w:rPr>
          <w:color w:val="0000CC"/>
        </w:rPr>
      </w:pPr>
      <w:r w:rsidRPr="00EF13F8">
        <w:rPr>
          <w:color w:val="0000CC"/>
        </w:rPr>
        <w:t xml:space="preserve">受付時間：　</w:t>
      </w:r>
      <w:r w:rsidRPr="00EF13F8">
        <w:rPr>
          <w:color w:val="0000CC"/>
        </w:rPr>
        <w:t>10</w:t>
      </w:r>
      <w:r w:rsidRPr="00EF13F8">
        <w:rPr>
          <w:color w:val="0000CC"/>
        </w:rPr>
        <w:t>：</w:t>
      </w:r>
      <w:r w:rsidRPr="00EF13F8">
        <w:rPr>
          <w:color w:val="0000CC"/>
        </w:rPr>
        <w:t>00 - 17</w:t>
      </w:r>
      <w:r w:rsidRPr="00EF13F8">
        <w:rPr>
          <w:color w:val="0000CC"/>
        </w:rPr>
        <w:t>：</w:t>
      </w:r>
      <w:r w:rsidRPr="00EF13F8">
        <w:rPr>
          <w:color w:val="0000CC"/>
        </w:rPr>
        <w:t>00</w:t>
      </w:r>
      <w:r w:rsidRPr="00EF13F8">
        <w:rPr>
          <w:color w:val="0000CC"/>
        </w:rPr>
        <w:t xml:space="preserve">　（土日祝日はのぞく）</w:t>
      </w:r>
    </w:p>
    <w:p w14:paraId="39BB794F" w14:textId="77777777" w:rsidR="00D249EB" w:rsidRPr="00104870" w:rsidRDefault="00D249EB" w:rsidP="00D249EB">
      <w:pPr>
        <w:pStyle w:val="ab"/>
        <w:spacing w:line="360" w:lineRule="exact"/>
        <w:ind w:leftChars="489" w:left="1134" w:hangingChars="51" w:hanging="107"/>
        <w:rPr>
          <w:color w:val="0000FF"/>
          <w:kern w:val="0"/>
        </w:rPr>
      </w:pPr>
    </w:p>
    <w:p w14:paraId="68299D25" w14:textId="6A5A01F4" w:rsidR="00D249EB" w:rsidRPr="00EF13F8" w:rsidRDefault="00D249EB" w:rsidP="004E54C6">
      <w:pPr>
        <w:pStyle w:val="ab"/>
        <w:numPr>
          <w:ilvl w:val="0"/>
          <w:numId w:val="10"/>
        </w:numPr>
        <w:spacing w:line="360" w:lineRule="exact"/>
        <w:ind w:leftChars="339" w:left="1134" w:hangingChars="201" w:hanging="422"/>
        <w:rPr>
          <w:color w:val="0000CC"/>
        </w:rPr>
      </w:pPr>
      <w:r w:rsidRPr="00EF13F8">
        <w:rPr>
          <w:rFonts w:hint="eastAsia"/>
          <w:color w:val="0000CC"/>
        </w:rPr>
        <w:t>登録</w:t>
      </w:r>
      <w:r w:rsidR="00761AE0">
        <w:rPr>
          <w:rFonts w:hint="eastAsia"/>
          <w:color w:val="0000CC"/>
        </w:rPr>
        <w:t>窓口</w:t>
      </w:r>
      <w:r w:rsidRPr="00EF13F8">
        <w:rPr>
          <w:rFonts w:hint="eastAsia"/>
          <w:color w:val="0000CC"/>
        </w:rPr>
        <w:t>では適格性を確認し、適格と判定された場合、治療群の</w:t>
      </w:r>
      <w:r w:rsidR="00002832">
        <w:rPr>
          <w:rFonts w:hint="eastAsia"/>
          <w:color w:val="0000CC"/>
        </w:rPr>
        <w:t>割り付け</w:t>
      </w:r>
      <w:r w:rsidRPr="00EF13F8">
        <w:rPr>
          <w:rFonts w:hint="eastAsia"/>
          <w:color w:val="0000CC"/>
        </w:rPr>
        <w:t>を行う。</w:t>
      </w:r>
    </w:p>
    <w:p w14:paraId="1F7E7F4B" w14:textId="3CEF1237" w:rsidR="00D249EB" w:rsidRPr="00EF13F8" w:rsidRDefault="00D249EB" w:rsidP="004E54C6">
      <w:pPr>
        <w:pStyle w:val="ab"/>
        <w:numPr>
          <w:ilvl w:val="0"/>
          <w:numId w:val="10"/>
        </w:numPr>
        <w:spacing w:line="360" w:lineRule="exact"/>
        <w:ind w:leftChars="339" w:left="1134" w:hangingChars="201" w:hanging="422"/>
        <w:rPr>
          <w:color w:val="0000CC"/>
        </w:rPr>
      </w:pPr>
      <w:r w:rsidRPr="00EF13F8">
        <w:rPr>
          <w:rFonts w:hint="eastAsia"/>
          <w:color w:val="0000CC"/>
        </w:rPr>
        <w:t>担当者はあらかじめ定められた</w:t>
      </w:r>
      <w:r w:rsidR="00002832">
        <w:rPr>
          <w:rFonts w:hint="eastAsia"/>
          <w:color w:val="0000CC"/>
        </w:rPr>
        <w:t>割り付け</w:t>
      </w:r>
      <w:r w:rsidRPr="00EF13F8">
        <w:rPr>
          <w:rFonts w:hint="eastAsia"/>
          <w:color w:val="0000CC"/>
        </w:rPr>
        <w:t>表に従い、研究対象者をいずれかの治療群に</w:t>
      </w:r>
      <w:r w:rsidR="00002832">
        <w:rPr>
          <w:rFonts w:hint="eastAsia"/>
          <w:color w:val="0000CC"/>
        </w:rPr>
        <w:t>割り付け</w:t>
      </w:r>
      <w:r w:rsidRPr="00EF13F8">
        <w:rPr>
          <w:rFonts w:hint="eastAsia"/>
          <w:color w:val="0000CC"/>
        </w:rPr>
        <w:t>、その結果</w:t>
      </w:r>
      <w:r w:rsidR="00002832">
        <w:rPr>
          <w:rFonts w:hint="eastAsia"/>
          <w:color w:val="0000CC"/>
        </w:rPr>
        <w:t>及び</w:t>
      </w:r>
      <w:r w:rsidRPr="00EF13F8">
        <w:rPr>
          <w:rFonts w:hint="eastAsia"/>
          <w:color w:val="0000CC"/>
        </w:rPr>
        <w:t>登録番号を記した「症例登録確認書」を発行する。</w:t>
      </w:r>
    </w:p>
    <w:p w14:paraId="52E61478" w14:textId="43C681CA" w:rsidR="00D249EB" w:rsidRPr="00EF13F8" w:rsidRDefault="00D249EB" w:rsidP="004E54C6">
      <w:pPr>
        <w:pStyle w:val="ab"/>
        <w:numPr>
          <w:ilvl w:val="0"/>
          <w:numId w:val="10"/>
        </w:numPr>
        <w:spacing w:line="360" w:lineRule="exact"/>
        <w:ind w:leftChars="339" w:left="1134" w:hangingChars="201" w:hanging="422"/>
        <w:rPr>
          <w:color w:val="0000CC"/>
        </w:rPr>
      </w:pPr>
      <w:r w:rsidRPr="00EF13F8">
        <w:rPr>
          <w:color w:val="0000CC"/>
        </w:rPr>
        <w:t>研究責任医師または研究分担医師は、</w:t>
      </w:r>
      <w:r w:rsidRPr="00EF13F8">
        <w:rPr>
          <w:rFonts w:hint="eastAsia"/>
          <w:color w:val="0000CC"/>
        </w:rPr>
        <w:t>「症例登録確認書」の判定結果を確認したのち、プロトコル治療を開始する。「症例登録確認書</w:t>
      </w:r>
      <w:r w:rsidR="00B35358" w:rsidRPr="00EF13F8">
        <w:rPr>
          <w:rFonts w:hint="eastAsia"/>
          <w:color w:val="0000CC"/>
        </w:rPr>
        <w:t>」</w:t>
      </w:r>
      <w:r w:rsidRPr="00EF13F8">
        <w:rPr>
          <w:rFonts w:hint="eastAsia"/>
          <w:color w:val="0000CC"/>
        </w:rPr>
        <w:t>を受領するまでプロトコル治療を開始してはならない。</w:t>
      </w:r>
    </w:p>
    <w:p w14:paraId="5FAC3096" w14:textId="086D57E0" w:rsidR="00D249EB" w:rsidRDefault="00D249EB" w:rsidP="004E54C6">
      <w:pPr>
        <w:pStyle w:val="ab"/>
        <w:numPr>
          <w:ilvl w:val="0"/>
          <w:numId w:val="10"/>
        </w:numPr>
        <w:spacing w:line="360" w:lineRule="exact"/>
        <w:ind w:leftChars="339" w:left="1134" w:hangingChars="201" w:hanging="422"/>
        <w:rPr>
          <w:color w:val="0000CC"/>
        </w:rPr>
      </w:pPr>
      <w:r w:rsidRPr="00EF13F8">
        <w:rPr>
          <w:rFonts w:hint="eastAsia"/>
          <w:color w:val="0000CC"/>
        </w:rPr>
        <w:t>「症例登録票」及び「症例登録確認書」は原資料として適切に保管する</w:t>
      </w:r>
      <w:r w:rsidR="0059795C">
        <w:rPr>
          <w:rFonts w:hint="eastAsia"/>
          <w:color w:val="0000CC"/>
        </w:rPr>
        <w:t>。</w:t>
      </w:r>
    </w:p>
    <w:p w14:paraId="65D0E82A" w14:textId="05E7A2C4" w:rsidR="0059795C" w:rsidRDefault="0059795C" w:rsidP="000C0D31">
      <w:pPr>
        <w:spacing w:line="360" w:lineRule="exact"/>
        <w:ind w:firstLineChars="0"/>
        <w:rPr>
          <w:color w:val="0000CC"/>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7"/>
        <w:gridCol w:w="637"/>
        <w:gridCol w:w="637"/>
        <w:gridCol w:w="637"/>
        <w:gridCol w:w="637"/>
        <w:gridCol w:w="637"/>
        <w:gridCol w:w="637"/>
        <w:gridCol w:w="637"/>
        <w:gridCol w:w="637"/>
        <w:gridCol w:w="637"/>
        <w:gridCol w:w="638"/>
      </w:tblGrid>
      <w:tr w:rsidR="005611F6" w:rsidRPr="00EF13F8" w14:paraId="1B317BF0" w14:textId="77777777" w:rsidTr="000C0D31">
        <w:trPr>
          <w:cantSplit/>
          <w:trHeight w:val="2975"/>
          <w:jc w:val="center"/>
        </w:trPr>
        <w:tc>
          <w:tcPr>
            <w:tcW w:w="637" w:type="dxa"/>
            <w:textDirection w:val="tbRlV"/>
            <w:vAlign w:val="center"/>
          </w:tcPr>
          <w:p w14:paraId="2384C489" w14:textId="77777777" w:rsidR="005611F6" w:rsidRPr="00EF13F8" w:rsidRDefault="005611F6" w:rsidP="000C0D31">
            <w:pPr>
              <w:tabs>
                <w:tab w:val="left" w:pos="540"/>
              </w:tabs>
              <w:spacing w:line="320" w:lineRule="exact"/>
              <w:ind w:leftChars="28" w:left="59" w:firstLineChars="47" w:firstLine="99"/>
              <w:rPr>
                <w:color w:val="0000CC"/>
              </w:rPr>
            </w:pPr>
            <w:r w:rsidRPr="00EF13F8">
              <w:rPr>
                <w:color w:val="0000CC"/>
              </w:rPr>
              <w:lastRenderedPageBreak/>
              <w:t>同意取得</w:t>
            </w:r>
          </w:p>
        </w:tc>
        <w:tc>
          <w:tcPr>
            <w:tcW w:w="637" w:type="dxa"/>
            <w:tcBorders>
              <w:top w:val="nil"/>
              <w:bottom w:val="nil"/>
            </w:tcBorders>
            <w:vAlign w:val="center"/>
          </w:tcPr>
          <w:p w14:paraId="37747072" w14:textId="77777777" w:rsidR="005611F6" w:rsidRPr="00EF13F8" w:rsidRDefault="005611F6" w:rsidP="00F624CD">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7" w:type="dxa"/>
            <w:textDirection w:val="tbRlV"/>
            <w:vAlign w:val="center"/>
          </w:tcPr>
          <w:p w14:paraId="090A937E" w14:textId="77777777" w:rsidR="005611F6" w:rsidRPr="00EF13F8" w:rsidRDefault="005611F6" w:rsidP="000C0D31">
            <w:pPr>
              <w:spacing w:line="240" w:lineRule="exact"/>
              <w:ind w:leftChars="28" w:left="59" w:firstLineChars="47" w:firstLine="99"/>
              <w:rPr>
                <w:color w:val="0000CC"/>
              </w:rPr>
            </w:pPr>
            <w:r w:rsidRPr="00EF13F8">
              <w:rPr>
                <w:color w:val="0000CC"/>
              </w:rPr>
              <w:t>スクリーニング検査</w:t>
            </w:r>
          </w:p>
        </w:tc>
        <w:tc>
          <w:tcPr>
            <w:tcW w:w="637" w:type="dxa"/>
            <w:tcBorders>
              <w:top w:val="nil"/>
              <w:bottom w:val="nil"/>
            </w:tcBorders>
            <w:vAlign w:val="center"/>
          </w:tcPr>
          <w:p w14:paraId="75C90696" w14:textId="77777777" w:rsidR="005611F6" w:rsidRPr="00EF13F8" w:rsidRDefault="005611F6" w:rsidP="00F624CD">
            <w:pPr>
              <w:tabs>
                <w:tab w:val="left" w:pos="540"/>
              </w:tabs>
              <w:spacing w:line="360" w:lineRule="exact"/>
              <w:ind w:firstLineChars="0" w:firstLine="0"/>
              <w:jc w:val="center"/>
              <w:rPr>
                <w:b/>
                <w:bCs/>
                <w:color w:val="0000CC"/>
              </w:rPr>
            </w:pPr>
            <w:r w:rsidRPr="00EF13F8">
              <w:rPr>
                <w:rFonts w:ascii="Cambria Math" w:hAnsi="Cambria Math" w:cs="Cambria Math"/>
                <w:color w:val="0000CC"/>
              </w:rPr>
              <w:t>⇨</w:t>
            </w:r>
          </w:p>
        </w:tc>
        <w:tc>
          <w:tcPr>
            <w:tcW w:w="637" w:type="dxa"/>
            <w:textDirection w:val="tbRlV"/>
            <w:vAlign w:val="center"/>
          </w:tcPr>
          <w:p w14:paraId="3C0EA313" w14:textId="77777777" w:rsidR="005611F6" w:rsidRPr="00EF13F8" w:rsidRDefault="005611F6" w:rsidP="000C0D31">
            <w:pPr>
              <w:tabs>
                <w:tab w:val="left" w:pos="540"/>
              </w:tabs>
              <w:spacing w:line="320" w:lineRule="exact"/>
              <w:ind w:leftChars="28" w:left="59" w:firstLineChars="47" w:firstLine="99"/>
              <w:rPr>
                <w:color w:val="0000CC"/>
              </w:rPr>
            </w:pPr>
            <w:r>
              <w:rPr>
                <w:rFonts w:hint="eastAsia"/>
                <w:color w:val="0000CC"/>
              </w:rPr>
              <w:t>症例登録票の記入</w:t>
            </w:r>
          </w:p>
        </w:tc>
        <w:tc>
          <w:tcPr>
            <w:tcW w:w="637" w:type="dxa"/>
            <w:tcBorders>
              <w:top w:val="nil"/>
              <w:left w:val="single" w:sz="4" w:space="0" w:color="auto"/>
              <w:bottom w:val="nil"/>
              <w:right w:val="single" w:sz="4" w:space="0" w:color="auto"/>
            </w:tcBorders>
            <w:vAlign w:val="center"/>
          </w:tcPr>
          <w:p w14:paraId="619C17DE" w14:textId="77777777" w:rsidR="005611F6" w:rsidRPr="00EF13F8" w:rsidRDefault="005611F6" w:rsidP="000C0D31">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7" w:type="dxa"/>
            <w:tcBorders>
              <w:left w:val="single" w:sz="4" w:space="0" w:color="auto"/>
            </w:tcBorders>
            <w:textDirection w:val="tbRlV"/>
            <w:vAlign w:val="center"/>
          </w:tcPr>
          <w:p w14:paraId="3C4C8D58" w14:textId="38087AD9" w:rsidR="005611F6" w:rsidRPr="00EF13F8" w:rsidRDefault="005611F6" w:rsidP="000C0D31">
            <w:pPr>
              <w:tabs>
                <w:tab w:val="left" w:pos="540"/>
              </w:tabs>
              <w:spacing w:line="360" w:lineRule="exact"/>
              <w:ind w:leftChars="28" w:left="59" w:firstLineChars="47" w:firstLine="99"/>
              <w:rPr>
                <w:color w:val="0000CC"/>
              </w:rPr>
            </w:pPr>
            <w:r w:rsidRPr="00EF13F8">
              <w:rPr>
                <w:color w:val="0000CC"/>
              </w:rPr>
              <w:t>症例登録</w:t>
            </w:r>
            <w:r>
              <w:rPr>
                <w:rFonts w:hint="eastAsia"/>
                <w:color w:val="0000CC"/>
              </w:rPr>
              <w:t>・治療群の割り付け</w:t>
            </w:r>
          </w:p>
        </w:tc>
        <w:tc>
          <w:tcPr>
            <w:tcW w:w="637" w:type="dxa"/>
            <w:tcBorders>
              <w:top w:val="nil"/>
              <w:bottom w:val="nil"/>
            </w:tcBorders>
            <w:vAlign w:val="center"/>
          </w:tcPr>
          <w:p w14:paraId="5FD73FCF" w14:textId="77777777" w:rsidR="005611F6" w:rsidRPr="00EF13F8" w:rsidRDefault="005611F6" w:rsidP="000C0D31">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7" w:type="dxa"/>
            <w:textDirection w:val="tbRlV"/>
            <w:vAlign w:val="center"/>
          </w:tcPr>
          <w:p w14:paraId="5FB7D60B" w14:textId="0E190200" w:rsidR="005611F6" w:rsidRPr="00EF13F8" w:rsidRDefault="005611F6" w:rsidP="000C0D31">
            <w:pPr>
              <w:spacing w:line="240" w:lineRule="exact"/>
              <w:ind w:leftChars="50" w:left="105" w:right="113" w:firstLineChars="47" w:firstLine="99"/>
              <w:rPr>
                <w:color w:val="0000CC"/>
              </w:rPr>
            </w:pPr>
            <w:r w:rsidRPr="00EF13F8">
              <w:rPr>
                <w:color w:val="0000CC"/>
              </w:rPr>
              <w:t>症例登録確認書の</w:t>
            </w:r>
            <w:r>
              <w:rPr>
                <w:rFonts w:hint="eastAsia"/>
                <w:color w:val="0000CC"/>
              </w:rPr>
              <w:t>発行・受領</w:t>
            </w:r>
          </w:p>
        </w:tc>
        <w:tc>
          <w:tcPr>
            <w:tcW w:w="637" w:type="dxa"/>
            <w:tcBorders>
              <w:top w:val="nil"/>
              <w:bottom w:val="nil"/>
            </w:tcBorders>
            <w:vAlign w:val="center"/>
          </w:tcPr>
          <w:p w14:paraId="2A9B48C7" w14:textId="77777777" w:rsidR="005611F6" w:rsidRPr="00EF13F8" w:rsidRDefault="005611F6" w:rsidP="000C0D31">
            <w:pPr>
              <w:tabs>
                <w:tab w:val="left" w:pos="540"/>
              </w:tabs>
              <w:spacing w:line="360" w:lineRule="exact"/>
              <w:ind w:firstLineChars="0" w:firstLine="0"/>
              <w:jc w:val="center"/>
              <w:rPr>
                <w:color w:val="0000CC"/>
              </w:rPr>
            </w:pPr>
            <w:r w:rsidRPr="00EF13F8">
              <w:rPr>
                <w:rFonts w:ascii="Cambria Math" w:hAnsi="Cambria Math" w:cs="Cambria Math"/>
                <w:color w:val="0000CC"/>
              </w:rPr>
              <w:t>⇨</w:t>
            </w:r>
          </w:p>
        </w:tc>
        <w:tc>
          <w:tcPr>
            <w:tcW w:w="638" w:type="dxa"/>
            <w:textDirection w:val="tbRlV"/>
            <w:vAlign w:val="center"/>
          </w:tcPr>
          <w:p w14:paraId="2243B989" w14:textId="77777777" w:rsidR="005611F6" w:rsidRPr="00EF13F8" w:rsidRDefault="005611F6" w:rsidP="000C0D31">
            <w:pPr>
              <w:spacing w:line="240" w:lineRule="exact"/>
              <w:ind w:leftChars="28" w:left="59" w:firstLineChars="47" w:firstLine="99"/>
              <w:rPr>
                <w:color w:val="0000CC"/>
              </w:rPr>
            </w:pPr>
            <w:r w:rsidRPr="00EF13F8">
              <w:rPr>
                <w:color w:val="0000CC"/>
              </w:rPr>
              <w:t>プロトコル治療開始</w:t>
            </w:r>
          </w:p>
        </w:tc>
      </w:tr>
    </w:tbl>
    <w:p w14:paraId="096CAC59" w14:textId="6EDEBF3D" w:rsidR="00672737" w:rsidRPr="00EB490F" w:rsidRDefault="00672737" w:rsidP="000C0D31">
      <w:pPr>
        <w:ind w:firstLineChars="0" w:firstLine="0"/>
        <w:rPr>
          <w:rFonts w:cstheme="minorHAnsi"/>
          <w:color w:val="008000"/>
          <w:szCs w:val="21"/>
        </w:rPr>
      </w:pPr>
    </w:p>
    <w:p w14:paraId="4364372E" w14:textId="0ED33323" w:rsidR="00DB6A1C" w:rsidRPr="00DE4C60" w:rsidRDefault="00DB6A1C" w:rsidP="00DB6A1C">
      <w:pPr>
        <w:spacing w:line="360" w:lineRule="exact"/>
        <w:ind w:left="210" w:firstLine="210"/>
        <w:rPr>
          <w:rFonts w:cstheme="minorHAnsi"/>
          <w:color w:val="0000FF"/>
          <w:szCs w:val="21"/>
        </w:rPr>
      </w:pPr>
    </w:p>
    <w:p w14:paraId="76A5BF51" w14:textId="4CB40274" w:rsidR="00DB6A1C" w:rsidRPr="000D13BD" w:rsidRDefault="29314FAF" w:rsidP="005B12C5">
      <w:pPr>
        <w:pStyle w:val="3"/>
        <w:ind w:left="420" w:right="210" w:firstLine="211"/>
      </w:pPr>
      <w:r>
        <w:t xml:space="preserve">5.3.2 </w:t>
      </w:r>
      <w:r w:rsidR="00DB16A8">
        <w:t>無作為化の</w:t>
      </w:r>
      <w:r w:rsidR="00DB16A8">
        <w:rPr>
          <w:rFonts w:hint="eastAsia"/>
        </w:rPr>
        <w:t>方法</w:t>
      </w:r>
    </w:p>
    <w:p w14:paraId="35FA906C" w14:textId="590DEC97" w:rsidR="00DB16A8" w:rsidRPr="00E15E04" w:rsidRDefault="00D206E3" w:rsidP="00DB16A8">
      <w:pPr>
        <w:pStyle w:val="12"/>
        <w:ind w:left="630" w:firstLine="210"/>
        <w:rPr>
          <w:color w:val="006600"/>
        </w:rPr>
      </w:pPr>
      <w:r>
        <w:rPr>
          <w:rStyle w:val="13"/>
          <w:rFonts w:hint="eastAsia"/>
          <w:color w:val="006600"/>
        </w:rPr>
        <w:t>ランダム</w:t>
      </w:r>
      <w:r w:rsidR="00DB16A8" w:rsidRPr="00DB16A8">
        <w:rPr>
          <w:rStyle w:val="13"/>
          <w:color w:val="006600"/>
        </w:rPr>
        <w:t>化</w:t>
      </w:r>
      <w:r>
        <w:rPr>
          <w:rStyle w:val="13"/>
          <w:rFonts w:hint="eastAsia"/>
          <w:color w:val="006600"/>
        </w:rPr>
        <w:t>(</w:t>
      </w:r>
      <w:r>
        <w:rPr>
          <w:rStyle w:val="13"/>
          <w:rFonts w:hint="eastAsia"/>
          <w:color w:val="006600"/>
        </w:rPr>
        <w:t>無作為化</w:t>
      </w:r>
      <w:r>
        <w:rPr>
          <w:rStyle w:val="13"/>
          <w:rFonts w:hint="eastAsia"/>
          <w:color w:val="006600"/>
        </w:rPr>
        <w:t>)</w:t>
      </w:r>
      <w:r w:rsidR="00DB16A8" w:rsidRPr="00DB16A8">
        <w:rPr>
          <w:rStyle w:val="13"/>
          <w:color w:val="006600"/>
        </w:rPr>
        <w:t>を行う場合の手順の概略（</w:t>
      </w:r>
      <w:r w:rsidR="005611F6">
        <w:rPr>
          <w:rStyle w:val="13"/>
          <w:rFonts w:hint="eastAsia"/>
          <w:color w:val="006600"/>
        </w:rPr>
        <w:t>単純置換ブロック法、</w:t>
      </w:r>
      <w:r w:rsidR="00DB16A8" w:rsidRPr="00DB16A8">
        <w:rPr>
          <w:rStyle w:val="13"/>
          <w:color w:val="006600"/>
        </w:rPr>
        <w:t>層別</w:t>
      </w:r>
      <w:r w:rsidR="00556C37">
        <w:rPr>
          <w:rStyle w:val="13"/>
          <w:rFonts w:hint="eastAsia"/>
          <w:color w:val="006600"/>
        </w:rPr>
        <w:t>置換</w:t>
      </w:r>
      <w:r w:rsidR="00DB16A8" w:rsidRPr="00DB16A8">
        <w:rPr>
          <w:rStyle w:val="13"/>
          <w:color w:val="006600"/>
        </w:rPr>
        <w:t>ブロック法、最小化法など）</w:t>
      </w:r>
      <w:r w:rsidR="00DB16A8">
        <w:rPr>
          <w:rStyle w:val="13"/>
          <w:rFonts w:hint="eastAsia"/>
          <w:color w:val="006600"/>
        </w:rPr>
        <w:t>を記載してください。</w:t>
      </w:r>
      <w:r w:rsidR="29314FAF" w:rsidRPr="29314FAF">
        <w:rPr>
          <w:b/>
          <w:bCs/>
        </w:rPr>
        <w:t xml:space="preserve">　</w:t>
      </w:r>
      <w:r w:rsidR="00DB16A8" w:rsidRPr="29314FAF">
        <w:rPr>
          <w:color w:val="006600"/>
        </w:rPr>
        <w:t>置換ブロックを用いたランダム化では、ブロックサイズを記載することで不要な予見性を生む場合があるため、概略のみを記載し、詳細は別途手順書を作成することが望まれています。</w:t>
      </w:r>
    </w:p>
    <w:p w14:paraId="6BE9BA59" w14:textId="57C1D34B" w:rsidR="00DB16A8" w:rsidRPr="00E15E04" w:rsidRDefault="00DB16A8" w:rsidP="00DB16A8">
      <w:pPr>
        <w:pStyle w:val="12"/>
        <w:ind w:left="630" w:firstLine="210"/>
        <w:rPr>
          <w:color w:val="006600"/>
        </w:rPr>
      </w:pPr>
      <w:r>
        <w:rPr>
          <w:rFonts w:hint="eastAsia"/>
          <w:color w:val="006600"/>
        </w:rPr>
        <w:t>また、</w:t>
      </w:r>
      <w:r w:rsidRPr="29314FAF">
        <w:rPr>
          <w:color w:val="006600"/>
        </w:rPr>
        <w:t>誰が（解析責任者など）いつ</w:t>
      </w:r>
      <w:r w:rsidR="00002832">
        <w:rPr>
          <w:color w:val="006600"/>
        </w:rPr>
        <w:t>割り付け</w:t>
      </w:r>
      <w:r w:rsidRPr="29314FAF">
        <w:rPr>
          <w:color w:val="006600"/>
        </w:rPr>
        <w:t>表を作成し、どのように管理するかなどを記載してください。</w:t>
      </w:r>
    </w:p>
    <w:p w14:paraId="4FA97DF0" w14:textId="20EB8742" w:rsidR="00DB6A1C" w:rsidRDefault="29314FAF" w:rsidP="00DB16A8">
      <w:pPr>
        <w:pStyle w:val="12"/>
        <w:ind w:left="630" w:firstLineChars="0" w:firstLine="0"/>
        <w:rPr>
          <w:color w:val="006600"/>
        </w:rPr>
      </w:pPr>
      <w:r w:rsidRPr="29314FAF">
        <w:rPr>
          <w:color w:val="006600"/>
        </w:rPr>
        <w:t>ランダム化を伴う割付を行う場合、厳格にランダム化を行う第三者的な割付を行う担当者や組織（割付センター）を設置することをお勧めします。これは医師等の研究者自身がランダム化を乱す原因になることがあるからです。例えば、プラセボとの比較試験で、患者の状態によってはプラセボ群よりも実薬群に</w:t>
      </w:r>
      <w:r w:rsidR="008D0898">
        <w:rPr>
          <w:color w:val="006600"/>
        </w:rPr>
        <w:t>割</w:t>
      </w:r>
      <w:r w:rsidR="00002832">
        <w:rPr>
          <w:color w:val="006600"/>
        </w:rPr>
        <w:t>付け</w:t>
      </w:r>
      <w:r w:rsidRPr="29314FAF">
        <w:rPr>
          <w:color w:val="006600"/>
        </w:rPr>
        <w:t>たい誘惑が生じる可能性があります。研究者自身あるいは同僚の研究者が割付を行う場合は、割付表の内容がわかりますので、その研究者は複数いる患者から別の患者を選び、研究者の意思でプラセボ群に別の患者を</w:t>
      </w:r>
      <w:r w:rsidR="00002832">
        <w:rPr>
          <w:color w:val="006600"/>
        </w:rPr>
        <w:t>割付け</w:t>
      </w:r>
      <w:r w:rsidRPr="29314FAF">
        <w:rPr>
          <w:color w:val="006600"/>
        </w:rPr>
        <w:t>ることも可能になってしまいます。</w:t>
      </w:r>
    </w:p>
    <w:p w14:paraId="609B9A4A" w14:textId="5D966D41" w:rsidR="005611F6" w:rsidRDefault="005611F6" w:rsidP="00B673EA">
      <w:pPr>
        <w:pStyle w:val="12"/>
        <w:ind w:leftChars="0" w:left="0" w:firstLineChars="0" w:firstLine="0"/>
        <w:rPr>
          <w:color w:val="006600"/>
        </w:rPr>
      </w:pPr>
    </w:p>
    <w:p w14:paraId="6C69A543" w14:textId="784E23D5" w:rsidR="005611F6" w:rsidRPr="00B673EA" w:rsidRDefault="008D0898" w:rsidP="005611F6">
      <w:pPr>
        <w:spacing w:line="360" w:lineRule="exact"/>
        <w:ind w:firstLineChars="400" w:firstLine="840"/>
        <w:rPr>
          <w:bCs/>
          <w:color w:val="006600"/>
        </w:rPr>
      </w:pPr>
      <w:r>
        <w:rPr>
          <w:rFonts w:hint="eastAsia"/>
          <w:bCs/>
          <w:color w:val="006600"/>
        </w:rPr>
        <w:t>（例　研究者が割付</w:t>
      </w:r>
      <w:r w:rsidR="005611F6" w:rsidRPr="00B673EA">
        <w:rPr>
          <w:rFonts w:hint="eastAsia"/>
          <w:bCs/>
          <w:color w:val="006600"/>
        </w:rPr>
        <w:t>表を複数枚作成し、</w:t>
      </w:r>
      <w:r w:rsidR="005611F6" w:rsidRPr="00B673EA">
        <w:rPr>
          <w:bCs/>
          <w:color w:val="006600"/>
        </w:rPr>
        <w:t>1</w:t>
      </w:r>
      <w:r w:rsidR="005611F6" w:rsidRPr="00B673EA">
        <w:rPr>
          <w:rFonts w:hint="eastAsia"/>
          <w:bCs/>
          <w:color w:val="006600"/>
        </w:rPr>
        <w:t>枚を選択する場合）</w:t>
      </w:r>
    </w:p>
    <w:p w14:paraId="2BF5E152" w14:textId="0530CC11" w:rsidR="005611F6" w:rsidRDefault="00FF27A1" w:rsidP="005611F6">
      <w:pPr>
        <w:spacing w:line="360" w:lineRule="exact"/>
        <w:ind w:leftChars="300" w:left="630" w:firstLine="210"/>
        <w:rPr>
          <w:bCs/>
          <w:color w:val="0000CC"/>
        </w:rPr>
      </w:pPr>
      <w:r w:rsidRPr="008D0898">
        <w:rPr>
          <w:rFonts w:hint="eastAsia"/>
          <w:bCs/>
          <w:color w:val="0000CC"/>
        </w:rPr>
        <w:t>単純置換ブロック法</w:t>
      </w:r>
      <w:r>
        <w:rPr>
          <w:rFonts w:hint="eastAsia"/>
          <w:bCs/>
          <w:color w:val="006600"/>
        </w:rPr>
        <w:t>（割付方法に応じて変更してください）</w:t>
      </w:r>
      <w:r>
        <w:rPr>
          <w:rFonts w:hint="eastAsia"/>
          <w:bCs/>
          <w:color w:val="0000CC"/>
        </w:rPr>
        <w:t>により無作為化を行う。事前に作成された割付表に基づき割付担当者が割付を行う。</w:t>
      </w:r>
      <w:r w:rsidR="00F463D4">
        <w:rPr>
          <w:rFonts w:hint="eastAsia"/>
          <w:bCs/>
          <w:color w:val="0000CC"/>
        </w:rPr>
        <w:t>割付</w:t>
      </w:r>
      <w:r w:rsidR="005611F6" w:rsidRPr="000C0D31">
        <w:rPr>
          <w:rFonts w:hint="eastAsia"/>
          <w:bCs/>
          <w:color w:val="0000CC"/>
        </w:rPr>
        <w:t>表は統計解析責任者が</w:t>
      </w:r>
      <w:r w:rsidR="005611F6" w:rsidRPr="000C0D31">
        <w:rPr>
          <w:bCs/>
          <w:color w:val="0000CC"/>
        </w:rPr>
        <w:t>x</w:t>
      </w:r>
      <w:r w:rsidR="005611F6" w:rsidRPr="000C0D31">
        <w:rPr>
          <w:rFonts w:hint="eastAsia"/>
          <w:bCs/>
          <w:color w:val="0000CC"/>
        </w:rPr>
        <w:t>枚作成し、割付担当者が使用する</w:t>
      </w:r>
      <w:r w:rsidR="005611F6" w:rsidRPr="000C0D31">
        <w:rPr>
          <w:bCs/>
          <w:color w:val="0000CC"/>
        </w:rPr>
        <w:t>1</w:t>
      </w:r>
      <w:r w:rsidR="005611F6" w:rsidRPr="000C0D31">
        <w:rPr>
          <w:rFonts w:hint="eastAsia"/>
          <w:bCs/>
          <w:color w:val="0000CC"/>
        </w:rPr>
        <w:t>枚</w:t>
      </w:r>
      <w:r w:rsidR="00C74804">
        <w:rPr>
          <w:rFonts w:hint="eastAsia"/>
          <w:bCs/>
          <w:color w:val="0000CC"/>
        </w:rPr>
        <w:t>を選択する。統計解析責任者、研究責任医師、研究分担医師はどの割付</w:t>
      </w:r>
      <w:r w:rsidR="005611F6" w:rsidRPr="000C0D31">
        <w:rPr>
          <w:rFonts w:hint="eastAsia"/>
          <w:bCs/>
          <w:color w:val="0000CC"/>
        </w:rPr>
        <w:t>表が使用されているかについて、データ固定終了時まで知らされない。</w:t>
      </w:r>
    </w:p>
    <w:p w14:paraId="235F70B5" w14:textId="77777777" w:rsidR="005611F6" w:rsidRPr="009F5ECA" w:rsidRDefault="005611F6" w:rsidP="00DB16A8">
      <w:pPr>
        <w:pStyle w:val="12"/>
        <w:ind w:left="630" w:firstLineChars="0" w:firstLine="0"/>
        <w:rPr>
          <w:color w:val="006600"/>
        </w:rPr>
      </w:pPr>
    </w:p>
    <w:p w14:paraId="44DE4CB0" w14:textId="77777777" w:rsidR="00DB6A1C" w:rsidRPr="000D13BD" w:rsidRDefault="00DB6A1C" w:rsidP="00DB6A1C">
      <w:pPr>
        <w:spacing w:line="360" w:lineRule="exact"/>
        <w:ind w:left="210" w:firstLine="210"/>
        <w:rPr>
          <w:rFonts w:cstheme="minorHAnsi"/>
          <w:szCs w:val="21"/>
        </w:rPr>
      </w:pPr>
    </w:p>
    <w:p w14:paraId="1F30D421" w14:textId="71B8DDB7" w:rsidR="00DB6A1C" w:rsidRPr="000D13BD" w:rsidRDefault="29314FAF" w:rsidP="29314FAF">
      <w:pPr>
        <w:spacing w:line="360" w:lineRule="exact"/>
        <w:ind w:left="210" w:firstLine="210"/>
        <w:rPr>
          <w:color w:val="006600"/>
        </w:rPr>
      </w:pPr>
      <w:r w:rsidRPr="29314FAF">
        <w:rPr>
          <w:color w:val="006600"/>
        </w:rPr>
        <w:t>（単盲検、二重盲検等の</w:t>
      </w:r>
      <w:r w:rsidR="00CF1C95">
        <w:rPr>
          <w:rFonts w:hint="eastAsia"/>
          <w:color w:val="006600"/>
        </w:rPr>
        <w:t>研究</w:t>
      </w:r>
      <w:r w:rsidRPr="29314FAF">
        <w:rPr>
          <w:color w:val="006600"/>
        </w:rPr>
        <w:t>の場合は以下をご記載ください）</w:t>
      </w:r>
    </w:p>
    <w:p w14:paraId="2F46C7D0" w14:textId="77777777" w:rsidR="00DB6A1C" w:rsidRPr="000D13BD" w:rsidRDefault="29314FAF" w:rsidP="005B12C5">
      <w:pPr>
        <w:pStyle w:val="3"/>
        <w:ind w:left="420" w:right="210" w:firstLine="211"/>
      </w:pPr>
      <w:r>
        <w:t xml:space="preserve">5.3.3 </w:t>
      </w:r>
      <w:r>
        <w:t>盲検化の手順</w:t>
      </w:r>
    </w:p>
    <w:p w14:paraId="496C3786" w14:textId="5C9E7B2B" w:rsidR="00DB6A1C" w:rsidRDefault="29314FAF" w:rsidP="29314FAF">
      <w:pPr>
        <w:spacing w:line="360" w:lineRule="exact"/>
        <w:ind w:firstLineChars="400" w:firstLine="843"/>
        <w:rPr>
          <w:b/>
          <w:bCs/>
        </w:rPr>
      </w:pPr>
      <w:r w:rsidRPr="29314FAF">
        <w:rPr>
          <w:b/>
          <w:bCs/>
        </w:rPr>
        <w:t xml:space="preserve">5.3.3.1 </w:t>
      </w:r>
      <w:r w:rsidRPr="29314FAF">
        <w:rPr>
          <w:b/>
          <w:bCs/>
        </w:rPr>
        <w:t>盲検化を保つ方法</w:t>
      </w:r>
    </w:p>
    <w:p w14:paraId="46E817FB" w14:textId="7ED381DF" w:rsidR="00556C37" w:rsidRDefault="00556C37" w:rsidP="000C0D31">
      <w:pPr>
        <w:spacing w:line="360" w:lineRule="exact"/>
        <w:ind w:leftChars="300" w:left="630" w:firstLine="210"/>
        <w:rPr>
          <w:bCs/>
          <w:color w:val="006600"/>
        </w:rPr>
      </w:pPr>
      <w:r w:rsidRPr="000C0D31">
        <w:rPr>
          <w:rFonts w:hint="eastAsia"/>
          <w:bCs/>
          <w:color w:val="006600"/>
        </w:rPr>
        <w:t xml:space="preserve">　誰が盲検の担当者で、誰が非盲検の担当者かが分かるように記載をしてください。</w:t>
      </w:r>
      <w:r w:rsidR="00D206E3">
        <w:rPr>
          <w:rFonts w:hint="eastAsia"/>
          <w:bCs/>
          <w:color w:val="006600"/>
        </w:rPr>
        <w:t>非盲検薬剤師などを置く場合はそのことを記載してください。</w:t>
      </w:r>
    </w:p>
    <w:p w14:paraId="7D63A361" w14:textId="7C7AAE6A" w:rsidR="005611F6" w:rsidRPr="00B673EA" w:rsidRDefault="005611F6" w:rsidP="000C0D31">
      <w:pPr>
        <w:spacing w:line="360" w:lineRule="exact"/>
        <w:ind w:leftChars="300" w:left="630" w:firstLine="210"/>
        <w:rPr>
          <w:bCs/>
          <w:color w:val="006600"/>
        </w:rPr>
      </w:pPr>
      <w:r w:rsidRPr="00B673EA">
        <w:rPr>
          <w:bCs/>
          <w:color w:val="006600"/>
        </w:rPr>
        <w:t>&lt;</w:t>
      </w:r>
      <w:r w:rsidRPr="00B673EA">
        <w:rPr>
          <w:rFonts w:hint="eastAsia"/>
          <w:bCs/>
          <w:color w:val="006600"/>
        </w:rPr>
        <w:t>二重盲検の場合の記載例</w:t>
      </w:r>
      <w:r w:rsidRPr="00B673EA">
        <w:rPr>
          <w:bCs/>
          <w:color w:val="006600"/>
        </w:rPr>
        <w:t>&gt;</w:t>
      </w:r>
    </w:p>
    <w:p w14:paraId="43D1731A" w14:textId="00889D57" w:rsidR="005611F6" w:rsidRDefault="005611F6" w:rsidP="00B673EA">
      <w:pPr>
        <w:pStyle w:val="af1"/>
        <w:ind w:leftChars="337" w:left="708" w:firstLine="210"/>
        <w:rPr>
          <w:bCs/>
          <w:color w:val="0000CC"/>
        </w:rPr>
      </w:pPr>
      <w:r w:rsidRPr="00B673EA">
        <w:rPr>
          <w:rFonts w:hint="eastAsia"/>
          <w:bCs/>
          <w:color w:val="0000CC"/>
        </w:rPr>
        <w:t>本研究はプラセボ薬を用いた二重盲検試験として実施される。ランダム化後、研究参加者・主治医・および研究実施に関わるすべての者（割付担当者、非盲検薬剤師を除く）は、データ固定が完了するまで割</w:t>
      </w:r>
      <w:r w:rsidR="0084214C">
        <w:rPr>
          <w:rFonts w:hint="eastAsia"/>
          <w:bCs/>
          <w:color w:val="0000CC"/>
        </w:rPr>
        <w:t>付</w:t>
      </w:r>
      <w:r w:rsidRPr="00B673EA">
        <w:rPr>
          <w:rFonts w:hint="eastAsia"/>
          <w:bCs/>
          <w:color w:val="0000CC"/>
        </w:rPr>
        <w:t>結果を知ることはできない。研究終了後、割</w:t>
      </w:r>
      <w:r w:rsidR="0084214C">
        <w:rPr>
          <w:rFonts w:hint="eastAsia"/>
          <w:bCs/>
          <w:color w:val="0000CC"/>
        </w:rPr>
        <w:t>付</w:t>
      </w:r>
      <w:r w:rsidRPr="00B673EA">
        <w:rPr>
          <w:rFonts w:hint="eastAsia"/>
          <w:bCs/>
          <w:color w:val="0000CC"/>
        </w:rPr>
        <w:t>担当者はデータベースの固定後に開鍵（非盲検化）を行うこととする。</w:t>
      </w:r>
    </w:p>
    <w:p w14:paraId="68F390D5" w14:textId="2ECB15AB" w:rsidR="00FF27A1" w:rsidRDefault="00FF27A1" w:rsidP="00B673EA">
      <w:pPr>
        <w:pStyle w:val="af1"/>
        <w:ind w:leftChars="337" w:left="708" w:firstLine="210"/>
        <w:rPr>
          <w:bCs/>
          <w:color w:val="0000CC"/>
        </w:rPr>
      </w:pPr>
    </w:p>
    <w:p w14:paraId="4AF6876B" w14:textId="62319503" w:rsidR="00FF27A1" w:rsidRPr="00077D58" w:rsidRDefault="00FF27A1" w:rsidP="00FF27A1">
      <w:pPr>
        <w:spacing w:line="360" w:lineRule="exact"/>
        <w:ind w:leftChars="300" w:left="630" w:firstLine="210"/>
        <w:rPr>
          <w:bCs/>
          <w:color w:val="006600"/>
        </w:rPr>
      </w:pPr>
      <w:r w:rsidRPr="00077D58">
        <w:rPr>
          <w:rFonts w:hint="eastAsia"/>
          <w:bCs/>
          <w:color w:val="006600"/>
        </w:rPr>
        <w:t>&lt;</w:t>
      </w:r>
      <w:r>
        <w:rPr>
          <w:rFonts w:hint="eastAsia"/>
          <w:bCs/>
          <w:color w:val="006600"/>
        </w:rPr>
        <w:t>非盲検試験の場合</w:t>
      </w:r>
      <w:r w:rsidRPr="00077D58">
        <w:rPr>
          <w:rFonts w:hint="eastAsia"/>
          <w:bCs/>
          <w:color w:val="006600"/>
        </w:rPr>
        <w:t>&gt;</w:t>
      </w:r>
    </w:p>
    <w:p w14:paraId="400B03E2" w14:textId="07548F04" w:rsidR="00FF27A1" w:rsidRPr="00B673EA" w:rsidRDefault="00FF27A1" w:rsidP="00B673EA">
      <w:pPr>
        <w:pStyle w:val="af1"/>
        <w:ind w:leftChars="337" w:left="708" w:firstLine="210"/>
        <w:rPr>
          <w:bCs/>
          <w:color w:val="0000CC"/>
        </w:rPr>
      </w:pPr>
      <w:r w:rsidRPr="00FF27A1">
        <w:rPr>
          <w:rFonts w:hint="eastAsia"/>
          <w:bCs/>
          <w:color w:val="0000CC"/>
        </w:rPr>
        <w:t>本研究は非盲検下で実施する。</w:t>
      </w:r>
    </w:p>
    <w:p w14:paraId="35D6E56C" w14:textId="77777777" w:rsidR="005611F6" w:rsidRPr="009F5ECA" w:rsidRDefault="005611F6" w:rsidP="000C0D31">
      <w:pPr>
        <w:spacing w:line="360" w:lineRule="exact"/>
        <w:ind w:leftChars="300" w:left="630" w:firstLine="210"/>
        <w:rPr>
          <w:bCs/>
          <w:color w:val="0000CC"/>
        </w:rPr>
      </w:pPr>
    </w:p>
    <w:p w14:paraId="09943783" w14:textId="77777777" w:rsidR="000E18B2" w:rsidRDefault="29314FAF" w:rsidP="00B673EA">
      <w:pPr>
        <w:tabs>
          <w:tab w:val="center" w:pos="5237"/>
        </w:tabs>
        <w:spacing w:line="360" w:lineRule="exact"/>
        <w:ind w:firstLineChars="397" w:firstLine="837"/>
        <w:rPr>
          <w:b/>
          <w:bCs/>
        </w:rPr>
      </w:pPr>
      <w:r w:rsidRPr="29314FAF">
        <w:rPr>
          <w:b/>
          <w:bCs/>
        </w:rPr>
        <w:t xml:space="preserve">5.3.3.2 </w:t>
      </w:r>
      <w:r w:rsidR="00CF1C95">
        <w:rPr>
          <w:rFonts w:hint="eastAsia"/>
          <w:b/>
          <w:bCs/>
        </w:rPr>
        <w:t>研究</w:t>
      </w:r>
      <w:r w:rsidRPr="29314FAF">
        <w:rPr>
          <w:b/>
          <w:bCs/>
        </w:rPr>
        <w:t>終了時の盲検解除の手続き</w:t>
      </w:r>
    </w:p>
    <w:p w14:paraId="799C19E4" w14:textId="7F8FD941" w:rsidR="000E18B2" w:rsidRDefault="000E18B2" w:rsidP="000E18B2">
      <w:pPr>
        <w:pStyle w:val="12"/>
        <w:ind w:leftChars="400" w:left="840" w:firstLine="210"/>
        <w:rPr>
          <w:color w:val="006600"/>
        </w:rPr>
      </w:pPr>
      <w:r>
        <w:rPr>
          <w:rFonts w:hint="eastAsia"/>
          <w:color w:val="006600"/>
        </w:rPr>
        <w:t>二重盲検を設定する研究の終了時の盲検解除の手続きをご記載ください。</w:t>
      </w:r>
    </w:p>
    <w:p w14:paraId="7A99541E" w14:textId="369B93E9" w:rsidR="00FF27A1" w:rsidRPr="00B673EA" w:rsidRDefault="00FF27A1" w:rsidP="00B673EA">
      <w:pPr>
        <w:spacing w:line="360" w:lineRule="exact"/>
        <w:ind w:leftChars="300" w:left="630" w:firstLineChars="97" w:firstLine="204"/>
        <w:rPr>
          <w:bCs/>
          <w:color w:val="0000CC"/>
        </w:rPr>
      </w:pPr>
      <w:r w:rsidRPr="00B673EA">
        <w:rPr>
          <w:rFonts w:hint="eastAsia"/>
          <w:bCs/>
          <w:color w:val="0000CC"/>
        </w:rPr>
        <w:t>研究全体のデータ収集が完了し、</w:t>
      </w:r>
      <w:r w:rsidR="000E18B2" w:rsidRPr="00B673EA">
        <w:rPr>
          <w:rFonts w:hint="eastAsia"/>
          <w:bCs/>
          <w:color w:val="0000CC"/>
        </w:rPr>
        <w:t>すべてのデータの確認と修正が終了後にデータベースを</w:t>
      </w:r>
      <w:r w:rsidRPr="00B673EA">
        <w:rPr>
          <w:rFonts w:hint="eastAsia"/>
          <w:bCs/>
          <w:color w:val="0000CC"/>
        </w:rPr>
        <w:t>ロック</w:t>
      </w:r>
      <w:r w:rsidR="000E18B2" w:rsidRPr="00B673EA">
        <w:rPr>
          <w:rFonts w:hint="eastAsia"/>
          <w:bCs/>
          <w:color w:val="0000CC"/>
        </w:rPr>
        <w:t>する。</w:t>
      </w:r>
      <w:r w:rsidR="000E18B2">
        <w:rPr>
          <w:rFonts w:hint="eastAsia"/>
          <w:bCs/>
          <w:color w:val="0000CC"/>
        </w:rPr>
        <w:t>割付</w:t>
      </w:r>
      <w:r w:rsidR="000E18B2" w:rsidRPr="00B673EA">
        <w:rPr>
          <w:rFonts w:hint="eastAsia"/>
          <w:bCs/>
          <w:color w:val="0000CC"/>
        </w:rPr>
        <w:t>担当者</w:t>
      </w:r>
      <w:r w:rsidR="000E18B2">
        <w:rPr>
          <w:rFonts w:hint="eastAsia"/>
          <w:bCs/>
          <w:color w:val="0000CC"/>
        </w:rPr>
        <w:t>は</w:t>
      </w:r>
      <w:r w:rsidR="000E18B2" w:rsidRPr="00B673EA">
        <w:rPr>
          <w:rFonts w:hint="eastAsia"/>
          <w:bCs/>
          <w:color w:val="0000CC"/>
        </w:rPr>
        <w:t>割付情報</w:t>
      </w:r>
      <w:r w:rsidR="000E18B2">
        <w:rPr>
          <w:rFonts w:hint="eastAsia"/>
          <w:bCs/>
          <w:color w:val="0000CC"/>
        </w:rPr>
        <w:t>を、データマネジメント担当者は</w:t>
      </w:r>
      <w:r w:rsidR="000E18B2" w:rsidRPr="00B673EA">
        <w:rPr>
          <w:rFonts w:hint="eastAsia"/>
          <w:bCs/>
          <w:color w:val="0000CC"/>
        </w:rPr>
        <w:t>ロックされたデータベースを解析担当者に提出する。</w:t>
      </w:r>
    </w:p>
    <w:p w14:paraId="330189B9" w14:textId="0A62B887" w:rsidR="000E18B2" w:rsidRPr="00815209" w:rsidRDefault="00815209" w:rsidP="00815209">
      <w:pPr>
        <w:spacing w:line="360" w:lineRule="exact"/>
        <w:ind w:leftChars="337" w:left="708" w:firstLineChars="68" w:firstLine="143"/>
        <w:rPr>
          <w:bCs/>
          <w:color w:val="0000CC"/>
        </w:rPr>
      </w:pPr>
      <w:r w:rsidRPr="00815209">
        <w:rPr>
          <w:rFonts w:hint="eastAsia"/>
          <w:bCs/>
          <w:color w:val="0000CC"/>
        </w:rPr>
        <w:t>盲検性を維持するため、治験全体終了後全てのデータ及び症例の取り扱いを固定した後に「割付コード」を開示する。</w:t>
      </w:r>
    </w:p>
    <w:p w14:paraId="6FC3650B" w14:textId="77777777" w:rsidR="00DB6A1C" w:rsidRPr="000D13BD" w:rsidRDefault="29314FAF" w:rsidP="29314FAF">
      <w:pPr>
        <w:spacing w:line="360" w:lineRule="exact"/>
        <w:ind w:left="210" w:firstLineChars="300" w:firstLine="632"/>
        <w:rPr>
          <w:b/>
          <w:bCs/>
        </w:rPr>
      </w:pPr>
      <w:r w:rsidRPr="29314FAF">
        <w:rPr>
          <w:b/>
          <w:bCs/>
        </w:rPr>
        <w:t xml:space="preserve">5.3.3.3 </w:t>
      </w:r>
      <w:r w:rsidRPr="29314FAF">
        <w:rPr>
          <w:b/>
          <w:bCs/>
        </w:rPr>
        <w:t>緊急時の盲検解除の手続き</w:t>
      </w:r>
    </w:p>
    <w:p w14:paraId="3608424B" w14:textId="203862CF" w:rsidR="00DB6A1C" w:rsidRDefault="29314FAF" w:rsidP="29314FAF">
      <w:pPr>
        <w:pStyle w:val="12"/>
        <w:ind w:leftChars="400" w:left="840" w:firstLine="210"/>
        <w:rPr>
          <w:color w:val="006600"/>
        </w:rPr>
      </w:pPr>
      <w:r w:rsidRPr="29314FAF">
        <w:rPr>
          <w:color w:val="006600"/>
        </w:rPr>
        <w:t>二重盲検並行群間比較試験における重篤な疾病等発現時に一部</w:t>
      </w:r>
      <w:r w:rsidR="00FF27A1">
        <w:rPr>
          <w:rFonts w:hint="eastAsia"/>
          <w:color w:val="006600"/>
        </w:rPr>
        <w:t>盲検解除</w:t>
      </w:r>
      <w:r w:rsidRPr="29314FAF">
        <w:rPr>
          <w:color w:val="006600"/>
        </w:rPr>
        <w:t>する必要がある場合にはその手順（</w:t>
      </w:r>
      <w:r w:rsidR="00FF27A1">
        <w:rPr>
          <w:rFonts w:hint="eastAsia"/>
          <w:color w:val="006600"/>
        </w:rPr>
        <w:t>盲検</w:t>
      </w:r>
      <w:r w:rsidRPr="29314FAF">
        <w:rPr>
          <w:color w:val="006600"/>
        </w:rPr>
        <w:t>化されていないデータを知りえる立場にある</w:t>
      </w:r>
      <w:r w:rsidR="00CB3E42">
        <w:rPr>
          <w:rFonts w:hint="eastAsia"/>
          <w:color w:val="006600"/>
        </w:rPr>
        <w:t>効果安全性評価</w:t>
      </w:r>
      <w:r w:rsidRPr="29314FAF">
        <w:rPr>
          <w:color w:val="006600"/>
        </w:rPr>
        <w:t>委員会の設置･運営、エマージェンシーキーの管理･開封手順、中間解析時のデータの取扱方法等）を定めておく必要があります。</w:t>
      </w:r>
    </w:p>
    <w:p w14:paraId="3A225404" w14:textId="10B0558B" w:rsidR="00FF27A1" w:rsidRPr="00077D58" w:rsidRDefault="00FF27A1" w:rsidP="00FF27A1">
      <w:pPr>
        <w:spacing w:line="360" w:lineRule="exact"/>
        <w:ind w:leftChars="300" w:left="630" w:firstLine="210"/>
        <w:rPr>
          <w:bCs/>
          <w:color w:val="006600"/>
        </w:rPr>
      </w:pPr>
      <w:r w:rsidRPr="00077D58">
        <w:rPr>
          <w:rFonts w:hint="eastAsia"/>
          <w:bCs/>
          <w:color w:val="006600"/>
        </w:rPr>
        <w:t>&lt;</w:t>
      </w:r>
      <w:r>
        <w:rPr>
          <w:rFonts w:hint="eastAsia"/>
          <w:bCs/>
          <w:color w:val="006600"/>
        </w:rPr>
        <w:t>安全性に係る緊急時の場合の記載例</w:t>
      </w:r>
      <w:r w:rsidRPr="00077D58">
        <w:rPr>
          <w:rFonts w:hint="eastAsia"/>
          <w:bCs/>
          <w:color w:val="006600"/>
        </w:rPr>
        <w:t>&gt;</w:t>
      </w:r>
    </w:p>
    <w:p w14:paraId="75E41547" w14:textId="06BA51B0" w:rsidR="00DB6A1C" w:rsidRPr="000D13BD" w:rsidRDefault="29314FAF" w:rsidP="29314FAF">
      <w:pPr>
        <w:ind w:leftChars="217" w:left="876" w:hangingChars="200" w:hanging="420"/>
        <w:rPr>
          <w:rFonts w:asciiTheme="minorEastAsia" w:hAnsiTheme="minorEastAsia"/>
          <w:color w:val="0000CC"/>
        </w:rPr>
      </w:pPr>
      <w:r>
        <w:t xml:space="preserve">　　</w:t>
      </w:r>
      <w:r w:rsidRPr="29314FAF">
        <w:rPr>
          <w:rFonts w:asciiTheme="minorEastAsia" w:hAnsiTheme="minorEastAsia"/>
          <w:color w:val="0000CC"/>
        </w:rPr>
        <w:t xml:space="preserve">　　</w:t>
      </w:r>
      <w:r w:rsidRPr="29314FAF">
        <w:rPr>
          <w:rFonts w:asciiTheme="minorEastAsia" w:hAnsiTheme="minorEastAsia" w:cs="Times New Roman"/>
          <w:color w:val="0000CC"/>
        </w:rPr>
        <w:t>緊急時の盲検解除は，適切な医学的治療を施すために，又は，臨床研究対象者の安全性を確保するために研究責任医師又は研究分担医師が試験薬を同定する必要がある場合などの緊急時にのみ許容される。研究責任医師または研究分担医師</w:t>
      </w:r>
      <w:r w:rsidR="00EE479E">
        <w:rPr>
          <w:rFonts w:asciiTheme="minorEastAsia" w:hAnsiTheme="minorEastAsia" w:cs="Times New Roman"/>
          <w:color w:val="0000CC"/>
        </w:rPr>
        <w:t>は、盲検解除必要と判断した場合には</w:t>
      </w:r>
      <w:r w:rsidR="000A66AB">
        <w:rPr>
          <w:rFonts w:asciiTheme="minorEastAsia" w:hAnsiTheme="minorEastAsia" w:cs="Times New Roman" w:hint="eastAsia"/>
          <w:color w:val="0000CC"/>
        </w:rPr>
        <w:t>、</w:t>
      </w:r>
      <w:r w:rsidR="00EE479E">
        <w:rPr>
          <w:rFonts w:asciiTheme="minorEastAsia" w:hAnsiTheme="minorEastAsia" w:cs="Times New Roman"/>
          <w:color w:val="0000CC"/>
        </w:rPr>
        <w:t>直ちに</w:t>
      </w:r>
      <w:r w:rsidR="00CB3E42">
        <w:rPr>
          <w:rFonts w:asciiTheme="minorEastAsia" w:hAnsiTheme="minorEastAsia" w:cs="Times New Roman" w:hint="eastAsia"/>
          <w:color w:val="0000CC"/>
        </w:rPr>
        <w:t>統括管理者</w:t>
      </w:r>
      <w:r w:rsidRPr="29314FAF">
        <w:rPr>
          <w:rFonts w:asciiTheme="minorEastAsia" w:hAnsiTheme="minorEastAsia" w:cs="Times New Roman"/>
          <w:color w:val="0000CC"/>
        </w:rPr>
        <w:t>に報告し，患者の試験薬投与を中止する。また、盲検解除の理由をCRFの適切なページに記録するとともに，盲検解除した日付及び実施者の氏名を記録する</w:t>
      </w:r>
      <w:r w:rsidR="00FA4075">
        <w:rPr>
          <w:rFonts w:asciiTheme="minorEastAsia" w:hAnsiTheme="minorEastAsia" w:cs="Times New Roman" w:hint="eastAsia"/>
          <w:color w:val="0000CC"/>
        </w:rPr>
        <w:t>。</w:t>
      </w:r>
    </w:p>
    <w:p w14:paraId="4A11436C" w14:textId="34DC9159" w:rsidR="00DB6A1C" w:rsidRPr="00DB6A1C" w:rsidRDefault="29314FAF" w:rsidP="29314FAF">
      <w:pPr>
        <w:ind w:leftChars="400" w:left="840" w:firstLine="210"/>
        <w:rPr>
          <w:rFonts w:asciiTheme="minorEastAsia" w:hAnsiTheme="minorEastAsia"/>
          <w:color w:val="0000CC"/>
        </w:rPr>
      </w:pPr>
      <w:r w:rsidRPr="29314FAF">
        <w:rPr>
          <w:rFonts w:asciiTheme="minorEastAsia" w:hAnsiTheme="minorEastAsia"/>
          <w:color w:val="0000CC"/>
        </w:rPr>
        <w:t>研究責任医師または研究分担医師は、</w:t>
      </w:r>
      <w:r w:rsidR="00CB3E42">
        <w:rPr>
          <w:rFonts w:asciiTheme="minorEastAsia" w:hAnsiTheme="minorEastAsia"/>
          <w:color w:val="0000CC"/>
        </w:rPr>
        <w:t>統括管理者</w:t>
      </w:r>
      <w:r w:rsidRPr="29314FAF">
        <w:rPr>
          <w:rFonts w:asciiTheme="minorEastAsia" w:hAnsiTheme="minorEastAsia"/>
          <w:color w:val="0000CC"/>
        </w:rPr>
        <w:t>等を通じて試験薬割付・コード化を担当者に依頼し、当該症例について開封結果の開示を受ける。</w:t>
      </w:r>
    </w:p>
    <w:p w14:paraId="291C8788" w14:textId="77777777" w:rsidR="00672737" w:rsidRPr="00DB6A1C" w:rsidRDefault="00672737" w:rsidP="00C87E4C">
      <w:pPr>
        <w:ind w:leftChars="298" w:left="626" w:firstLine="210"/>
        <w:rPr>
          <w:rFonts w:cstheme="minorHAnsi"/>
          <w:szCs w:val="21"/>
        </w:rPr>
      </w:pPr>
    </w:p>
    <w:p w14:paraId="468844E6" w14:textId="5FF5C2D2" w:rsidR="00672737" w:rsidRPr="00EB490F" w:rsidRDefault="29314FAF" w:rsidP="00284D4F">
      <w:pPr>
        <w:pStyle w:val="2"/>
        <w:ind w:right="210" w:firstLine="211"/>
      </w:pPr>
      <w:r>
        <w:t>5.4</w:t>
      </w:r>
      <w:r>
        <w:t>プロトコル治療</w:t>
      </w:r>
    </w:p>
    <w:p w14:paraId="2A024351" w14:textId="2CBBDF80" w:rsidR="006630B1" w:rsidRPr="00916CC0" w:rsidRDefault="29314FAF" w:rsidP="29314FAF">
      <w:pPr>
        <w:pStyle w:val="21"/>
        <w:ind w:left="420" w:firstLine="210"/>
        <w:rPr>
          <w:color w:val="006600"/>
        </w:rPr>
      </w:pPr>
      <w:r w:rsidRPr="29314FAF">
        <w:rPr>
          <w:color w:val="006600"/>
        </w:rPr>
        <w:t>試験薬を使用する場合は、試験薬の用法・用量、投与期間投与量・投与方法</w:t>
      </w:r>
      <w:r w:rsidR="00002832">
        <w:rPr>
          <w:color w:val="006600"/>
        </w:rPr>
        <w:t>及び</w:t>
      </w:r>
      <w:r w:rsidRPr="29314FAF">
        <w:rPr>
          <w:color w:val="006600"/>
        </w:rPr>
        <w:t>投与期間など</w:t>
      </w:r>
      <w:r w:rsidR="00B77CB3">
        <w:rPr>
          <w:rFonts w:hint="eastAsia"/>
          <w:color w:val="006600"/>
        </w:rPr>
        <w:t>の</w:t>
      </w:r>
      <w:r w:rsidRPr="29314FAF">
        <w:rPr>
          <w:color w:val="006600"/>
        </w:rPr>
        <w:t>プロトコル治療について記載してください。試験機器を使用する場合は、使用方法等を記載してください。</w:t>
      </w:r>
    </w:p>
    <w:p w14:paraId="74C7F2E2" w14:textId="5E090080" w:rsidR="00672737" w:rsidRPr="002A0A78" w:rsidRDefault="002A0A78" w:rsidP="002A0A78">
      <w:pPr>
        <w:pStyle w:val="21"/>
        <w:ind w:leftChars="406" w:left="1275" w:hangingChars="201" w:hanging="422"/>
        <w:rPr>
          <w:rFonts w:asciiTheme="minorEastAsia" w:hAnsiTheme="minorEastAsia"/>
          <w:color w:val="006600"/>
        </w:rPr>
      </w:pPr>
      <w:r w:rsidRPr="002A0A78">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6600"/>
        </w:rPr>
        <mc:AlternateContent>
          <mc:Choice Requires="w16se">
            <w16se:symEx w16se:font="ＭＳ 明朝" w16se:char="2460"/>
          </mc:Choice>
          <mc:Fallback>
            <w:t>①</w:t>
          </mc:Fallback>
        </mc:AlternateContent>
      </w:r>
      <w:r>
        <w:rPr>
          <w:rFonts w:asciiTheme="minorEastAsia" w:hAnsiTheme="minorEastAsia"/>
          <w:color w:val="006600"/>
        </w:rPr>
        <w:t xml:space="preserve"> </w:t>
      </w:r>
      <w:r w:rsidR="29314FAF" w:rsidRPr="002A0A78">
        <w:rPr>
          <w:rFonts w:asciiTheme="minorEastAsia" w:hAnsiTheme="minorEastAsia"/>
          <w:color w:val="006600"/>
        </w:rPr>
        <w:t>投与量・投与方法</w:t>
      </w:r>
      <w:r w:rsidR="00002832">
        <w:rPr>
          <w:rFonts w:asciiTheme="minorEastAsia" w:hAnsiTheme="minorEastAsia"/>
          <w:color w:val="006600"/>
        </w:rPr>
        <w:t>及び</w:t>
      </w:r>
      <w:r w:rsidR="29314FAF" w:rsidRPr="002A0A78">
        <w:rPr>
          <w:rFonts w:asciiTheme="minorEastAsia" w:hAnsiTheme="minorEastAsia"/>
          <w:color w:val="006600"/>
        </w:rPr>
        <w:t>投与期間を必ず記載します。</w:t>
      </w:r>
    </w:p>
    <w:p w14:paraId="35BDC54F" w14:textId="6E949422" w:rsidR="00672737" w:rsidRPr="002A0A78" w:rsidRDefault="002A0A78" w:rsidP="002A0A78">
      <w:pPr>
        <w:pStyle w:val="21"/>
        <w:ind w:leftChars="406" w:left="1275" w:hangingChars="201" w:hanging="422"/>
        <w:rPr>
          <w:rFonts w:asciiTheme="minorEastAsia" w:hAnsiTheme="minorEastAsia"/>
          <w:color w:val="006600"/>
        </w:rPr>
      </w:pPr>
      <w:r w:rsidRPr="002A0A78">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6600"/>
        </w:rPr>
        <mc:AlternateContent>
          <mc:Choice Requires="w16se">
            <w16se:symEx w16se:font="ＭＳ 明朝" w16se:char="2461"/>
          </mc:Choice>
          <mc:Fallback>
            <w:t>②</w:t>
          </mc:Fallback>
        </mc:AlternateContent>
      </w:r>
      <w:r>
        <w:rPr>
          <w:rFonts w:asciiTheme="minorEastAsia" w:hAnsiTheme="minorEastAsia"/>
          <w:color w:val="006600"/>
        </w:rPr>
        <w:t xml:space="preserve"> </w:t>
      </w:r>
      <w:r w:rsidR="29314FAF" w:rsidRPr="002A0A78">
        <w:rPr>
          <w:rFonts w:asciiTheme="minorEastAsia" w:hAnsiTheme="minorEastAsia"/>
          <w:color w:val="006600"/>
        </w:rPr>
        <w:t>休薬(wash-out)、前観察期間、後観察期間や追跡期間中に薬物投与等に規定があれば、期間ごとに分けて記載します。</w:t>
      </w:r>
    </w:p>
    <w:p w14:paraId="4C472F41" w14:textId="5B44C100" w:rsidR="00672737" w:rsidRDefault="002A0A78" w:rsidP="29314FAF">
      <w:pPr>
        <w:pStyle w:val="21"/>
        <w:ind w:left="420" w:firstLine="210"/>
        <w:rPr>
          <w:color w:val="006600"/>
        </w:rPr>
      </w:pPr>
      <w:r w:rsidRPr="002A0A78">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006600"/>
        </w:rPr>
        <mc:AlternateContent>
          <mc:Choice Requires="w16se">
            <w16se:symEx w16se:font="ＭＳ 明朝" w16se:char="2460"/>
          </mc:Choice>
          <mc:Fallback>
            <w:t>①</w:t>
          </mc:Fallback>
        </mc:AlternateContent>
      </w:r>
      <w:r w:rsidR="29314FAF" w:rsidRPr="002A0A78">
        <w:rPr>
          <w:rFonts w:asciiTheme="minorEastAsia" w:hAnsiTheme="minorEastAsia"/>
          <w:color w:val="006600"/>
        </w:rPr>
        <w:t>、</w:t>
      </w:r>
      <w:r w:rsidR="29314FAF" w:rsidRPr="002A0A78">
        <w:rPr>
          <w:rFonts w:asciiTheme="minorEastAsia" w:hAnsiTheme="minorEastAsia" w:cs="ＭＳ ゴシック"/>
          <w:color w:val="006600"/>
        </w:rPr>
        <w:t>②</w:t>
      </w:r>
      <w:r w:rsidR="29314FAF" w:rsidRPr="29314FAF">
        <w:rPr>
          <w:color w:val="006600"/>
        </w:rPr>
        <w:t>の設定根拠も記載します。また、参照文献がある場合は参考文献も記載しましょう。</w:t>
      </w:r>
    </w:p>
    <w:p w14:paraId="77ACFA0F" w14:textId="41ED8809" w:rsidR="00B77CB3" w:rsidRPr="00916CC0" w:rsidRDefault="00B77CB3" w:rsidP="29314FAF">
      <w:pPr>
        <w:pStyle w:val="21"/>
        <w:ind w:left="420" w:firstLine="210"/>
        <w:rPr>
          <w:color w:val="006600"/>
        </w:rPr>
      </w:pPr>
      <w:r>
        <w:rPr>
          <w:rFonts w:hint="eastAsia"/>
          <w:color w:val="006600"/>
        </w:rPr>
        <w:t xml:space="preserve">　　</w:t>
      </w:r>
      <w:r>
        <w:rPr>
          <mc:AlternateContent>
            <mc:Choice Requires="w16se">
              <w:rFonts w:hint="eastAsia"/>
            </mc:Choice>
            <mc:Fallback>
              <w:rFonts w:ascii="ＭＳ 明朝" w:eastAsia="ＭＳ 明朝" w:hAnsi="ＭＳ 明朝" w:cs="ＭＳ 明朝" w:hint="eastAsia"/>
            </mc:Fallback>
          </mc:AlternateContent>
          <w:color w:val="006600"/>
        </w:rPr>
        <mc:AlternateContent>
          <mc:Choice Requires="w16se">
            <w16se:symEx w16se:font="ＭＳ 明朝" w16se:char="2462"/>
          </mc:Choice>
          <mc:Fallback>
            <w:t>③</w:t>
          </mc:Fallback>
        </mc:AlternateContent>
      </w:r>
      <w:r>
        <w:rPr>
          <w:rFonts w:hint="eastAsia"/>
          <w:color w:val="006600"/>
        </w:rPr>
        <w:t xml:space="preserve">　並行群間比較の場合は、群ごとの治療法をそれぞれ記載してください。</w:t>
      </w:r>
    </w:p>
    <w:p w14:paraId="49F5A975" w14:textId="2322B057" w:rsidR="007764B4" w:rsidRPr="0046520E" w:rsidRDefault="003F010F" w:rsidP="007764B4">
      <w:pPr>
        <w:ind w:leftChars="398" w:left="836" w:firstLine="210"/>
        <w:rPr>
          <w:rFonts w:cstheme="minorHAnsi"/>
          <w:color w:val="0000CC"/>
          <w:szCs w:val="21"/>
        </w:rPr>
      </w:pPr>
      <w:r w:rsidRPr="00EB490F">
        <w:rPr>
          <w:rFonts w:cstheme="minorHAnsi"/>
          <w:szCs w:val="21"/>
        </w:rPr>
        <w:t xml:space="preserve"> </w:t>
      </w:r>
    </w:p>
    <w:p w14:paraId="7072CDA2" w14:textId="35AF700A" w:rsidR="007764B4" w:rsidRPr="00EB490F" w:rsidRDefault="29314FAF" w:rsidP="00C74187">
      <w:pPr>
        <w:ind w:leftChars="300" w:left="630" w:firstLine="211"/>
        <w:rPr>
          <w:b/>
          <w:bCs/>
          <w:color w:val="0000CC"/>
        </w:rPr>
      </w:pPr>
      <w:bookmarkStart w:id="12" w:name="_Toc424034010"/>
      <w:bookmarkStart w:id="13" w:name="_Toc459018858"/>
      <w:r w:rsidRPr="29314FAF">
        <w:rPr>
          <w:b/>
          <w:bCs/>
          <w:color w:val="0000CC"/>
        </w:rPr>
        <w:t>・プロトコル治療</w:t>
      </w:r>
      <w:bookmarkEnd w:id="12"/>
      <w:bookmarkEnd w:id="13"/>
    </w:p>
    <w:p w14:paraId="7F47C1C6" w14:textId="55155581" w:rsidR="007764B4" w:rsidRPr="00EB490F" w:rsidRDefault="29314FAF" w:rsidP="29314FAF">
      <w:pPr>
        <w:ind w:leftChars="398" w:left="836" w:firstLine="210"/>
        <w:rPr>
          <w:color w:val="0000CC"/>
        </w:rPr>
      </w:pPr>
      <w:bookmarkStart w:id="14" w:name="_Toc331775822"/>
      <w:bookmarkStart w:id="15" w:name="_Toc389648325"/>
      <w:bookmarkStart w:id="16" w:name="_Toc390704203"/>
      <w:bookmarkStart w:id="17" w:name="_Toc390704705"/>
      <w:bookmarkStart w:id="18" w:name="_Toc413679079"/>
      <w:bookmarkStart w:id="19" w:name="_Toc424033869"/>
      <w:bookmarkStart w:id="20" w:name="_Toc424034011"/>
      <w:bookmarkStart w:id="21" w:name="_Toc453236486"/>
      <w:bookmarkStart w:id="22" w:name="_Toc454376959"/>
      <w:bookmarkStart w:id="23" w:name="_Toc455756362"/>
      <w:bookmarkStart w:id="24" w:name="_Toc455756638"/>
      <w:bookmarkStart w:id="25" w:name="_Toc455756758"/>
      <w:bookmarkStart w:id="26" w:name="_Toc459018859"/>
      <w:r w:rsidRPr="29314FAF">
        <w:rPr>
          <w:color w:val="0000CC"/>
        </w:rPr>
        <w:t>登録後、</w:t>
      </w:r>
      <w:r w:rsidRPr="29314FAF">
        <w:rPr>
          <w:color w:val="0000CC"/>
        </w:rPr>
        <w:t>14</w:t>
      </w:r>
      <w:r w:rsidRPr="29314FAF">
        <w:rPr>
          <w:color w:val="0000CC"/>
        </w:rPr>
        <w:t>日以内（同一曜日は可）にプロトコル治療を開始し、</w:t>
      </w:r>
      <w:r w:rsidRPr="29314FAF">
        <w:rPr>
          <w:color w:val="0000CC"/>
        </w:rPr>
        <w:t>4</w:t>
      </w:r>
      <w:r w:rsidRPr="29314FAF">
        <w:rPr>
          <w:color w:val="0000CC"/>
        </w:rPr>
        <w:t>週</w:t>
      </w:r>
      <w:r w:rsidRPr="29314FAF">
        <w:rPr>
          <w:color w:val="0000CC"/>
        </w:rPr>
        <w:t>1</w:t>
      </w:r>
      <w:r w:rsidRPr="29314FAF">
        <w:rPr>
          <w:color w:val="0000CC"/>
        </w:rPr>
        <w:t>コースとして、プロトコル中止基準に該当するまで繰り返す。</w:t>
      </w:r>
      <w:r w:rsidRPr="29314FAF">
        <w:rPr>
          <w:color w:val="0000CC"/>
        </w:rPr>
        <w:t>15</w:t>
      </w:r>
      <w:r w:rsidRPr="29314FAF">
        <w:rPr>
          <w:color w:val="0000CC"/>
        </w:rPr>
        <w:t>日を経過しても第</w:t>
      </w:r>
      <w:r w:rsidRPr="29314FAF">
        <w:rPr>
          <w:color w:val="0000CC"/>
        </w:rPr>
        <w:t>1</w:t>
      </w:r>
      <w:r w:rsidRPr="29314FAF">
        <w:rPr>
          <w:color w:val="0000CC"/>
        </w:rPr>
        <w:t>コースを開始できないと判断した場合は「プロトコル治療中止」とする。</w:t>
      </w:r>
      <w:bookmarkEnd w:id="14"/>
      <w:bookmarkEnd w:id="15"/>
      <w:bookmarkEnd w:id="16"/>
      <w:bookmarkEnd w:id="17"/>
      <w:bookmarkEnd w:id="18"/>
      <w:bookmarkEnd w:id="19"/>
      <w:bookmarkEnd w:id="20"/>
      <w:bookmarkEnd w:id="21"/>
      <w:bookmarkEnd w:id="22"/>
      <w:bookmarkEnd w:id="23"/>
      <w:bookmarkEnd w:id="24"/>
      <w:bookmarkEnd w:id="25"/>
      <w:bookmarkEnd w:id="26"/>
    </w:p>
    <w:p w14:paraId="7EE1C7C8" w14:textId="7C591A22" w:rsidR="007764B4" w:rsidRPr="00EB490F" w:rsidRDefault="00B77CB3" w:rsidP="00B77CB3">
      <w:pPr>
        <w:keepLines/>
        <w:ind w:leftChars="498" w:left="1046" w:firstLine="210"/>
        <w:rPr>
          <w:rFonts w:cstheme="minorHAnsi"/>
          <w:color w:val="0000CC"/>
          <w:szCs w:val="21"/>
        </w:rPr>
      </w:pPr>
      <w:r>
        <w:rPr>
          <w:rFonts w:cstheme="minorHAnsi" w:hint="eastAsia"/>
          <w:color w:val="0000CC"/>
          <w:szCs w:val="21"/>
        </w:rPr>
        <w:t>治療群</w:t>
      </w:r>
      <w:r>
        <w:rPr>
          <w:rFonts w:cstheme="minorHAnsi" w:hint="eastAsia"/>
          <w:color w:val="0000CC"/>
          <w:szCs w:val="21"/>
        </w:rPr>
        <w:t>A</w:t>
      </w:r>
      <w:r>
        <w:rPr>
          <w:rFonts w:cstheme="minorHAnsi" w:hint="eastAsia"/>
          <w:color w:val="0000CC"/>
          <w:szCs w:val="21"/>
        </w:rPr>
        <w:t>：</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175"/>
        <w:gridCol w:w="1857"/>
        <w:gridCol w:w="2494"/>
        <w:gridCol w:w="2176"/>
      </w:tblGrid>
      <w:tr w:rsidR="007764B4" w:rsidRPr="00EB490F" w14:paraId="6DF094BC" w14:textId="77777777" w:rsidTr="29314FAF">
        <w:trPr>
          <w:jc w:val="center"/>
        </w:trPr>
        <w:tc>
          <w:tcPr>
            <w:tcW w:w="2175" w:type="dxa"/>
            <w:shd w:val="clear" w:color="auto" w:fill="D9D9D9" w:themeFill="background1" w:themeFillShade="D9"/>
          </w:tcPr>
          <w:p w14:paraId="36BA316D" w14:textId="77777777" w:rsidR="007764B4" w:rsidRPr="00EB490F" w:rsidRDefault="29314FAF" w:rsidP="00B77CB3">
            <w:pPr>
              <w:ind w:firstLineChars="0" w:firstLine="2"/>
              <w:jc w:val="center"/>
              <w:rPr>
                <w:color w:val="0000CC"/>
              </w:rPr>
            </w:pPr>
            <w:r w:rsidRPr="29314FAF">
              <w:rPr>
                <w:color w:val="0000CC"/>
              </w:rPr>
              <w:t>薬剤</w:t>
            </w:r>
          </w:p>
        </w:tc>
        <w:tc>
          <w:tcPr>
            <w:tcW w:w="1857" w:type="dxa"/>
            <w:shd w:val="clear" w:color="auto" w:fill="D9D9D9" w:themeFill="background1" w:themeFillShade="D9"/>
          </w:tcPr>
          <w:p w14:paraId="2007007C" w14:textId="77777777" w:rsidR="007764B4" w:rsidRPr="00EB490F" w:rsidRDefault="29314FAF" w:rsidP="00B77CB3">
            <w:pPr>
              <w:ind w:firstLineChars="0" w:firstLine="2"/>
              <w:jc w:val="center"/>
              <w:rPr>
                <w:color w:val="0000CC"/>
              </w:rPr>
            </w:pPr>
            <w:r w:rsidRPr="29314FAF">
              <w:rPr>
                <w:color w:val="0000CC"/>
              </w:rPr>
              <w:t>投与量</w:t>
            </w:r>
          </w:p>
        </w:tc>
        <w:tc>
          <w:tcPr>
            <w:tcW w:w="2494" w:type="dxa"/>
            <w:shd w:val="clear" w:color="auto" w:fill="D9D9D9" w:themeFill="background1" w:themeFillShade="D9"/>
          </w:tcPr>
          <w:p w14:paraId="47AA5F60" w14:textId="5326086A" w:rsidR="007764B4" w:rsidRPr="00EB490F" w:rsidRDefault="0076006E" w:rsidP="00B77CB3">
            <w:pPr>
              <w:ind w:firstLineChars="0" w:firstLine="2"/>
              <w:jc w:val="center"/>
              <w:rPr>
                <w:color w:val="0000CC"/>
              </w:rPr>
            </w:pPr>
            <w:r>
              <w:rPr>
                <w:rFonts w:hint="eastAsia"/>
                <w:color w:val="0000CC"/>
              </w:rPr>
              <w:t>用法</w:t>
            </w:r>
          </w:p>
        </w:tc>
        <w:tc>
          <w:tcPr>
            <w:tcW w:w="2176" w:type="dxa"/>
            <w:shd w:val="clear" w:color="auto" w:fill="D9D9D9" w:themeFill="background1" w:themeFillShade="D9"/>
          </w:tcPr>
          <w:p w14:paraId="6E19C6E8" w14:textId="77777777" w:rsidR="007764B4" w:rsidRPr="00EB490F" w:rsidRDefault="29314FAF" w:rsidP="00B77CB3">
            <w:pPr>
              <w:ind w:firstLineChars="0" w:firstLine="2"/>
              <w:jc w:val="center"/>
              <w:rPr>
                <w:color w:val="0000CC"/>
              </w:rPr>
            </w:pPr>
            <w:r w:rsidRPr="29314FAF">
              <w:rPr>
                <w:color w:val="0000CC"/>
              </w:rPr>
              <w:t>投与日</w:t>
            </w:r>
          </w:p>
        </w:tc>
      </w:tr>
      <w:tr w:rsidR="007764B4" w:rsidRPr="00EB490F" w14:paraId="7142D025" w14:textId="77777777" w:rsidTr="29314FAF">
        <w:trPr>
          <w:jc w:val="center"/>
        </w:trPr>
        <w:tc>
          <w:tcPr>
            <w:tcW w:w="2175" w:type="dxa"/>
          </w:tcPr>
          <w:p w14:paraId="4186E410" w14:textId="4381C9BB" w:rsidR="007764B4" w:rsidRPr="00EB490F" w:rsidRDefault="29314FAF" w:rsidP="00B77CB3">
            <w:pPr>
              <w:ind w:firstLineChars="0" w:firstLine="1"/>
              <w:jc w:val="center"/>
              <w:rPr>
                <w:color w:val="0000CC"/>
              </w:rPr>
            </w:pPr>
            <w:r w:rsidRPr="29314FAF">
              <w:rPr>
                <w:color w:val="0000CC"/>
              </w:rPr>
              <w:lastRenderedPageBreak/>
              <w:t>●●●●</w:t>
            </w:r>
          </w:p>
        </w:tc>
        <w:tc>
          <w:tcPr>
            <w:tcW w:w="1857" w:type="dxa"/>
          </w:tcPr>
          <w:p w14:paraId="6EE805B6" w14:textId="3A03AA17" w:rsidR="007764B4" w:rsidRPr="00EB490F" w:rsidRDefault="29314FAF" w:rsidP="00B77CB3">
            <w:pPr>
              <w:ind w:firstLineChars="0" w:firstLine="1"/>
              <w:jc w:val="center"/>
              <w:rPr>
                <w:color w:val="0000CC"/>
              </w:rPr>
            </w:pPr>
            <w:r w:rsidRPr="29314FAF">
              <w:rPr>
                <w:color w:val="0000CC"/>
              </w:rPr>
              <w:t>100 mg/</w:t>
            </w:r>
            <w:r w:rsidRPr="29314FAF">
              <w:rPr>
                <w:color w:val="0000CC"/>
              </w:rPr>
              <w:t>日</w:t>
            </w:r>
          </w:p>
        </w:tc>
        <w:tc>
          <w:tcPr>
            <w:tcW w:w="2494" w:type="dxa"/>
          </w:tcPr>
          <w:p w14:paraId="56301765" w14:textId="77777777" w:rsidR="007764B4" w:rsidRPr="00EB490F" w:rsidRDefault="29314FAF" w:rsidP="00B77CB3">
            <w:pPr>
              <w:ind w:firstLineChars="0" w:firstLine="1"/>
              <w:jc w:val="center"/>
              <w:rPr>
                <w:color w:val="0000CC"/>
              </w:rPr>
            </w:pPr>
            <w:r w:rsidRPr="29314FAF">
              <w:rPr>
                <w:color w:val="0000CC"/>
              </w:rPr>
              <w:t>1</w:t>
            </w:r>
            <w:r w:rsidRPr="29314FAF">
              <w:rPr>
                <w:color w:val="0000CC"/>
              </w:rPr>
              <w:t>日</w:t>
            </w:r>
            <w:r w:rsidRPr="29314FAF">
              <w:rPr>
                <w:color w:val="0000CC"/>
              </w:rPr>
              <w:t>1</w:t>
            </w:r>
            <w:r w:rsidRPr="29314FAF">
              <w:rPr>
                <w:color w:val="0000CC"/>
              </w:rPr>
              <w:t>回朝に内服</w:t>
            </w:r>
          </w:p>
        </w:tc>
        <w:tc>
          <w:tcPr>
            <w:tcW w:w="2176" w:type="dxa"/>
          </w:tcPr>
          <w:p w14:paraId="0DFE5656" w14:textId="77777777" w:rsidR="007764B4" w:rsidRPr="00EB490F" w:rsidRDefault="29314FAF" w:rsidP="00B77CB3">
            <w:pPr>
              <w:ind w:firstLineChars="0" w:firstLine="1"/>
              <w:jc w:val="center"/>
              <w:rPr>
                <w:color w:val="0000CC"/>
              </w:rPr>
            </w:pPr>
            <w:r w:rsidRPr="29314FAF">
              <w:rPr>
                <w:color w:val="0000CC"/>
              </w:rPr>
              <w:t>連日</w:t>
            </w:r>
          </w:p>
        </w:tc>
      </w:tr>
    </w:tbl>
    <w:p w14:paraId="0AE09699" w14:textId="77777777" w:rsidR="00B77CB3" w:rsidRPr="00EB490F" w:rsidRDefault="00B77CB3" w:rsidP="00B77CB3">
      <w:pPr>
        <w:ind w:leftChars="398" w:left="836" w:firstLine="210"/>
        <w:rPr>
          <w:rFonts w:cstheme="minorHAnsi"/>
          <w:color w:val="0000CC"/>
          <w:szCs w:val="21"/>
        </w:rPr>
      </w:pPr>
    </w:p>
    <w:p w14:paraId="20DA2E17" w14:textId="1A180B01" w:rsidR="007764B4" w:rsidRPr="00EB490F" w:rsidRDefault="29314FAF" w:rsidP="29314FAF">
      <w:pPr>
        <w:ind w:leftChars="398" w:left="836" w:firstLine="210"/>
        <w:rPr>
          <w:color w:val="0000CC"/>
        </w:rPr>
      </w:pPr>
      <w:bookmarkStart w:id="27" w:name="_Toc424033871"/>
      <w:bookmarkStart w:id="28" w:name="_Toc424034013"/>
      <w:bookmarkStart w:id="29" w:name="_Toc453236487"/>
      <w:bookmarkStart w:id="30" w:name="_Toc454376960"/>
      <w:bookmarkStart w:id="31" w:name="_Toc455756363"/>
      <w:bookmarkStart w:id="32" w:name="_Toc455756639"/>
      <w:bookmarkStart w:id="33" w:name="_Toc455756759"/>
      <w:bookmarkStart w:id="34" w:name="_Toc459018860"/>
      <w:r w:rsidRPr="29314FAF">
        <w:rPr>
          <w:color w:val="0000CC"/>
        </w:rPr>
        <w:t>【</w:t>
      </w:r>
      <w:r w:rsidRPr="29314FAF">
        <w:rPr>
          <w:color w:val="0000CC"/>
        </w:rPr>
        <w:t>●●●●</w:t>
      </w:r>
      <w:r w:rsidRPr="29314FAF">
        <w:rPr>
          <w:color w:val="0000CC"/>
        </w:rPr>
        <w:t>投与用量について】</w:t>
      </w:r>
      <w:bookmarkEnd w:id="27"/>
      <w:bookmarkEnd w:id="28"/>
      <w:bookmarkEnd w:id="29"/>
      <w:bookmarkEnd w:id="30"/>
      <w:bookmarkEnd w:id="31"/>
      <w:bookmarkEnd w:id="32"/>
      <w:bookmarkEnd w:id="33"/>
      <w:bookmarkEnd w:id="34"/>
    </w:p>
    <w:p w14:paraId="6D26E6B2" w14:textId="61A62D38" w:rsidR="007764B4" w:rsidRPr="00EB490F" w:rsidRDefault="29314FAF" w:rsidP="29314FAF">
      <w:pPr>
        <w:ind w:leftChars="398" w:left="836" w:firstLine="210"/>
        <w:rPr>
          <w:color w:val="0000CC"/>
        </w:rPr>
      </w:pPr>
      <w:bookmarkStart w:id="35" w:name="_Toc424033873"/>
      <w:bookmarkStart w:id="36" w:name="_Toc424034015"/>
      <w:bookmarkStart w:id="37" w:name="_Toc453236489"/>
      <w:bookmarkStart w:id="38" w:name="_Toc454376961"/>
      <w:bookmarkStart w:id="39" w:name="_Toc455756364"/>
      <w:bookmarkStart w:id="40" w:name="_Toc455756640"/>
      <w:bookmarkStart w:id="41" w:name="_Toc455756760"/>
      <w:bookmarkStart w:id="42" w:name="_Toc459018861"/>
      <w:r w:rsidRPr="29314FAF">
        <w:rPr>
          <w:color w:val="0000CC"/>
        </w:rPr>
        <w:t>開</w:t>
      </w:r>
      <w:r w:rsidRPr="00C719A6">
        <w:rPr>
          <w:color w:val="0000CC"/>
        </w:rPr>
        <w:t>始</w:t>
      </w:r>
      <w:r w:rsidR="002F2CB9" w:rsidRPr="00C719A6">
        <w:rPr>
          <w:rFonts w:hint="eastAsia"/>
          <w:color w:val="0000CC"/>
        </w:rPr>
        <w:t>用量</w:t>
      </w:r>
      <w:r w:rsidRPr="29314FAF">
        <w:rPr>
          <w:color w:val="0000CC"/>
        </w:rPr>
        <w:t>は全例で</w:t>
      </w:r>
      <w:r w:rsidRPr="29314FAF">
        <w:rPr>
          <w:color w:val="0000CC"/>
        </w:rPr>
        <w:t>100mg/</w:t>
      </w:r>
      <w:r w:rsidRPr="29314FAF">
        <w:rPr>
          <w:color w:val="0000CC"/>
        </w:rPr>
        <w:t>日とするが、休薬・減量基準に従い、</w:t>
      </w:r>
      <w:r w:rsidRPr="29314FAF">
        <w:rPr>
          <w:color w:val="0000CC"/>
        </w:rPr>
        <w:t>50mg/</w:t>
      </w:r>
      <w:r w:rsidRPr="29314FAF">
        <w:rPr>
          <w:color w:val="0000CC"/>
        </w:rPr>
        <w:t>日への減量は許容する。ただし、休薬・減量した場合は、症例報告書に詳細に記載すること。</w:t>
      </w:r>
      <w:bookmarkStart w:id="43" w:name="_Toc413679081"/>
      <w:bookmarkEnd w:id="35"/>
      <w:bookmarkEnd w:id="36"/>
      <w:bookmarkEnd w:id="37"/>
      <w:bookmarkEnd w:id="38"/>
      <w:bookmarkEnd w:id="39"/>
      <w:bookmarkEnd w:id="40"/>
      <w:bookmarkEnd w:id="41"/>
      <w:bookmarkEnd w:id="42"/>
    </w:p>
    <w:p w14:paraId="086D194D" w14:textId="3F013574" w:rsidR="007764B4" w:rsidRDefault="29314FAF" w:rsidP="29314FAF">
      <w:pPr>
        <w:ind w:leftChars="398" w:left="836" w:firstLine="210"/>
        <w:rPr>
          <w:color w:val="0000CC"/>
        </w:rPr>
      </w:pPr>
      <w:r w:rsidRPr="29314FAF">
        <w:rPr>
          <w:color w:val="0000CC"/>
        </w:rPr>
        <w:t>なお、十分な休薬または減量により、毒性が消失した場合は再増量を考慮してもよい。</w:t>
      </w:r>
    </w:p>
    <w:p w14:paraId="2C6C6A53" w14:textId="77777777" w:rsidR="00B77CB3" w:rsidRDefault="00B77CB3" w:rsidP="29314FAF">
      <w:pPr>
        <w:ind w:leftChars="398" w:left="836" w:firstLine="210"/>
        <w:rPr>
          <w:color w:val="0000CC"/>
        </w:rPr>
      </w:pPr>
    </w:p>
    <w:p w14:paraId="26C2E7C8" w14:textId="77777777" w:rsidR="00B77CB3" w:rsidRPr="00EB490F" w:rsidRDefault="00B77CB3" w:rsidP="00C1671D">
      <w:pPr>
        <w:keepNext/>
        <w:ind w:leftChars="498" w:left="1046" w:firstLine="210"/>
        <w:rPr>
          <w:rFonts w:cstheme="minorHAnsi"/>
          <w:color w:val="0000CC"/>
          <w:szCs w:val="21"/>
        </w:rPr>
      </w:pPr>
      <w:r>
        <w:rPr>
          <w:rFonts w:cstheme="minorHAnsi" w:hint="eastAsia"/>
          <w:color w:val="0000CC"/>
          <w:szCs w:val="21"/>
        </w:rPr>
        <w:t>治療群</w:t>
      </w:r>
      <w:r>
        <w:rPr>
          <w:rFonts w:cstheme="minorHAnsi"/>
          <w:color w:val="0000CC"/>
          <w:szCs w:val="21"/>
        </w:rPr>
        <w:t>B</w:t>
      </w:r>
      <w:r>
        <w:rPr>
          <w:rFonts w:cstheme="minorHAnsi" w:hint="eastAsia"/>
          <w:color w:val="0000CC"/>
          <w:szCs w:val="21"/>
        </w:rPr>
        <w:t>：</w:t>
      </w:r>
    </w:p>
    <w:tbl>
      <w:tblPr>
        <w:tblW w:w="0" w:type="auto"/>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175"/>
        <w:gridCol w:w="1857"/>
        <w:gridCol w:w="2494"/>
        <w:gridCol w:w="2176"/>
      </w:tblGrid>
      <w:tr w:rsidR="00B77CB3" w:rsidRPr="00EB490F" w14:paraId="76FC5494" w14:textId="77777777" w:rsidTr="0075557D">
        <w:trPr>
          <w:jc w:val="center"/>
        </w:trPr>
        <w:tc>
          <w:tcPr>
            <w:tcW w:w="2175" w:type="dxa"/>
            <w:shd w:val="clear" w:color="auto" w:fill="D9D9D9" w:themeFill="background1" w:themeFillShade="D9"/>
          </w:tcPr>
          <w:p w14:paraId="1E42A79E" w14:textId="77777777" w:rsidR="00B77CB3" w:rsidRPr="00EB490F" w:rsidRDefault="00B77CB3" w:rsidP="0075557D">
            <w:pPr>
              <w:ind w:firstLineChars="0" w:firstLine="2"/>
              <w:jc w:val="center"/>
              <w:rPr>
                <w:color w:val="0000CC"/>
              </w:rPr>
            </w:pPr>
            <w:r w:rsidRPr="29314FAF">
              <w:rPr>
                <w:color w:val="0000CC"/>
              </w:rPr>
              <w:t>薬剤</w:t>
            </w:r>
          </w:p>
        </w:tc>
        <w:tc>
          <w:tcPr>
            <w:tcW w:w="1857" w:type="dxa"/>
            <w:shd w:val="clear" w:color="auto" w:fill="D9D9D9" w:themeFill="background1" w:themeFillShade="D9"/>
          </w:tcPr>
          <w:p w14:paraId="7E252891" w14:textId="77777777" w:rsidR="00B77CB3" w:rsidRPr="00EB490F" w:rsidRDefault="00B77CB3" w:rsidP="0075557D">
            <w:pPr>
              <w:ind w:firstLineChars="0" w:firstLine="2"/>
              <w:jc w:val="center"/>
              <w:rPr>
                <w:color w:val="0000CC"/>
              </w:rPr>
            </w:pPr>
            <w:r w:rsidRPr="29314FAF">
              <w:rPr>
                <w:color w:val="0000CC"/>
              </w:rPr>
              <w:t>投与量</w:t>
            </w:r>
          </w:p>
        </w:tc>
        <w:tc>
          <w:tcPr>
            <w:tcW w:w="2494" w:type="dxa"/>
            <w:shd w:val="clear" w:color="auto" w:fill="D9D9D9" w:themeFill="background1" w:themeFillShade="D9"/>
          </w:tcPr>
          <w:p w14:paraId="72925083" w14:textId="751DBAD3" w:rsidR="00B77CB3" w:rsidRPr="00EB490F" w:rsidRDefault="0076006E" w:rsidP="0075557D">
            <w:pPr>
              <w:ind w:firstLineChars="0" w:firstLine="2"/>
              <w:jc w:val="center"/>
              <w:rPr>
                <w:color w:val="0000CC"/>
              </w:rPr>
            </w:pPr>
            <w:r>
              <w:rPr>
                <w:rFonts w:hint="eastAsia"/>
                <w:color w:val="0000CC"/>
              </w:rPr>
              <w:t>用法</w:t>
            </w:r>
          </w:p>
        </w:tc>
        <w:tc>
          <w:tcPr>
            <w:tcW w:w="2176" w:type="dxa"/>
            <w:shd w:val="clear" w:color="auto" w:fill="D9D9D9" w:themeFill="background1" w:themeFillShade="D9"/>
          </w:tcPr>
          <w:p w14:paraId="7227ABF2" w14:textId="77777777" w:rsidR="00B77CB3" w:rsidRPr="00EB490F" w:rsidRDefault="00B77CB3" w:rsidP="0075557D">
            <w:pPr>
              <w:ind w:firstLineChars="0" w:firstLine="2"/>
              <w:jc w:val="center"/>
              <w:rPr>
                <w:color w:val="0000CC"/>
              </w:rPr>
            </w:pPr>
            <w:r w:rsidRPr="29314FAF">
              <w:rPr>
                <w:color w:val="0000CC"/>
              </w:rPr>
              <w:t>投与日</w:t>
            </w:r>
          </w:p>
        </w:tc>
      </w:tr>
      <w:tr w:rsidR="00B77CB3" w:rsidRPr="00EB490F" w14:paraId="06A03381" w14:textId="77777777" w:rsidTr="0075557D">
        <w:trPr>
          <w:jc w:val="center"/>
        </w:trPr>
        <w:tc>
          <w:tcPr>
            <w:tcW w:w="2175" w:type="dxa"/>
          </w:tcPr>
          <w:p w14:paraId="4945A0BC" w14:textId="77777777" w:rsidR="00B77CB3" w:rsidRPr="00EB490F" w:rsidRDefault="00B77CB3" w:rsidP="0075557D">
            <w:pPr>
              <w:ind w:firstLineChars="0" w:firstLine="1"/>
              <w:jc w:val="center"/>
              <w:rPr>
                <w:color w:val="0000CC"/>
              </w:rPr>
            </w:pP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p>
        </w:tc>
        <w:tc>
          <w:tcPr>
            <w:tcW w:w="1857" w:type="dxa"/>
          </w:tcPr>
          <w:p w14:paraId="0F342697" w14:textId="77777777" w:rsidR="00B77CB3" w:rsidRPr="00EB490F" w:rsidRDefault="00B77CB3" w:rsidP="0075557D">
            <w:pPr>
              <w:ind w:firstLineChars="0" w:firstLine="1"/>
              <w:jc w:val="center"/>
              <w:rPr>
                <w:color w:val="0000CC"/>
              </w:rPr>
            </w:pPr>
            <w:r w:rsidRPr="29314FAF">
              <w:rPr>
                <w:color w:val="0000CC"/>
              </w:rPr>
              <w:t>100 mg/</w:t>
            </w:r>
            <w:r w:rsidRPr="29314FAF">
              <w:rPr>
                <w:color w:val="0000CC"/>
              </w:rPr>
              <w:t>日</w:t>
            </w:r>
          </w:p>
        </w:tc>
        <w:tc>
          <w:tcPr>
            <w:tcW w:w="2494" w:type="dxa"/>
          </w:tcPr>
          <w:p w14:paraId="5EB91D9C" w14:textId="77777777" w:rsidR="00B77CB3" w:rsidRPr="00EB490F" w:rsidRDefault="00B77CB3" w:rsidP="0075557D">
            <w:pPr>
              <w:ind w:firstLineChars="0" w:firstLine="1"/>
              <w:jc w:val="center"/>
              <w:rPr>
                <w:color w:val="0000CC"/>
              </w:rPr>
            </w:pPr>
            <w:r w:rsidRPr="29314FAF">
              <w:rPr>
                <w:color w:val="0000CC"/>
              </w:rPr>
              <w:t>1</w:t>
            </w:r>
            <w:r w:rsidRPr="29314FAF">
              <w:rPr>
                <w:color w:val="0000CC"/>
              </w:rPr>
              <w:t>日</w:t>
            </w:r>
            <w:r>
              <w:rPr>
                <w:rFonts w:hint="eastAsia"/>
                <w:color w:val="0000CC"/>
              </w:rPr>
              <w:t>2</w:t>
            </w:r>
            <w:r w:rsidRPr="29314FAF">
              <w:rPr>
                <w:color w:val="0000CC"/>
              </w:rPr>
              <w:t>回朝</w:t>
            </w:r>
            <w:r>
              <w:rPr>
                <w:rFonts w:hint="eastAsia"/>
                <w:color w:val="0000CC"/>
              </w:rPr>
              <w:t>、夕</w:t>
            </w:r>
            <w:r w:rsidRPr="29314FAF">
              <w:rPr>
                <w:color w:val="0000CC"/>
              </w:rPr>
              <w:t>に内服</w:t>
            </w:r>
          </w:p>
        </w:tc>
        <w:tc>
          <w:tcPr>
            <w:tcW w:w="2176" w:type="dxa"/>
          </w:tcPr>
          <w:p w14:paraId="7EB1D0B2" w14:textId="77777777" w:rsidR="00B77CB3" w:rsidRPr="00EB490F" w:rsidRDefault="00B77CB3" w:rsidP="0075557D">
            <w:pPr>
              <w:ind w:firstLineChars="0" w:firstLine="1"/>
              <w:jc w:val="center"/>
              <w:rPr>
                <w:color w:val="0000CC"/>
              </w:rPr>
            </w:pPr>
            <w:r w:rsidRPr="29314FAF">
              <w:rPr>
                <w:color w:val="0000CC"/>
              </w:rPr>
              <w:t>連日</w:t>
            </w:r>
          </w:p>
        </w:tc>
      </w:tr>
    </w:tbl>
    <w:p w14:paraId="5F33C4BF" w14:textId="79869864" w:rsidR="00B77CB3" w:rsidRPr="00EB490F" w:rsidRDefault="00B77CB3" w:rsidP="00B77CB3">
      <w:pPr>
        <w:ind w:leftChars="398" w:left="836" w:firstLine="210"/>
        <w:rPr>
          <w:color w:val="0000CC"/>
        </w:rPr>
      </w:pPr>
      <w:r w:rsidRPr="29314FAF">
        <w:rPr>
          <w:color w:val="0000CC"/>
        </w:rPr>
        <w:t>【</w:t>
      </w: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r w:rsidRPr="00B77CB3">
        <w:rPr>
          <mc:AlternateContent>
            <mc:Choice Requires="w16se">
              <w:rFonts w:hint="eastAsia"/>
            </mc:Choice>
            <mc:Fallback>
              <w:rFonts w:ascii="Segoe UI Emoji" w:eastAsia="Segoe UI Emoji" w:hAnsi="Segoe UI Emoji" w:cs="Segoe UI Emoji"/>
            </mc:Fallback>
          </mc:AlternateContent>
          <w:color w:val="0000CC"/>
          <w:sz w:val="16"/>
        </w:rPr>
        <mc:AlternateContent>
          <mc:Choice Requires="w16se">
            <w16se:symEx w16se:font="Segoe UI Emoji" w16se:char="25BC"/>
          </mc:Choice>
          <mc:Fallback>
            <w:t>▼</w:t>
          </mc:Fallback>
        </mc:AlternateContent>
      </w:r>
      <w:r w:rsidRPr="29314FAF">
        <w:rPr>
          <w:color w:val="0000CC"/>
        </w:rPr>
        <w:t>投与用量について】</w:t>
      </w:r>
    </w:p>
    <w:p w14:paraId="600FAEB9" w14:textId="77777777" w:rsidR="00B77CB3" w:rsidRPr="00EB490F" w:rsidRDefault="00B77CB3" w:rsidP="00B77CB3">
      <w:pPr>
        <w:ind w:leftChars="398" w:left="836" w:firstLine="210"/>
        <w:rPr>
          <w:color w:val="0000CC"/>
        </w:rPr>
      </w:pPr>
      <w:r w:rsidRPr="29314FAF">
        <w:rPr>
          <w:color w:val="0000CC"/>
        </w:rPr>
        <w:t>開</w:t>
      </w:r>
      <w:r w:rsidRPr="00C719A6">
        <w:rPr>
          <w:color w:val="0000CC"/>
        </w:rPr>
        <w:t>始</w:t>
      </w:r>
      <w:r w:rsidRPr="00C719A6">
        <w:rPr>
          <w:rFonts w:hint="eastAsia"/>
          <w:color w:val="0000CC"/>
        </w:rPr>
        <w:t>用量</w:t>
      </w:r>
      <w:r w:rsidRPr="29314FAF">
        <w:rPr>
          <w:color w:val="0000CC"/>
        </w:rPr>
        <w:t>は全例で</w:t>
      </w:r>
      <w:r w:rsidRPr="29314FAF">
        <w:rPr>
          <w:color w:val="0000CC"/>
        </w:rPr>
        <w:t>100mg/</w:t>
      </w:r>
      <w:r w:rsidRPr="29314FAF">
        <w:rPr>
          <w:color w:val="0000CC"/>
        </w:rPr>
        <w:t>日とするが、休薬・減量基準に従い、</w:t>
      </w:r>
      <w:r w:rsidRPr="29314FAF">
        <w:rPr>
          <w:color w:val="0000CC"/>
        </w:rPr>
        <w:t>50mg/</w:t>
      </w:r>
      <w:r w:rsidRPr="29314FAF">
        <w:rPr>
          <w:color w:val="0000CC"/>
        </w:rPr>
        <w:t>日への減量は許容する。ただし、休薬・減量した場合は、症例報告書に詳細に記載すること。</w:t>
      </w:r>
    </w:p>
    <w:p w14:paraId="54AED928" w14:textId="77777777" w:rsidR="00B77CB3" w:rsidRDefault="00B77CB3" w:rsidP="00B77CB3">
      <w:pPr>
        <w:ind w:leftChars="398" w:left="836" w:firstLine="210"/>
        <w:rPr>
          <w:color w:val="0000CC"/>
        </w:rPr>
      </w:pPr>
      <w:r w:rsidRPr="29314FAF">
        <w:rPr>
          <w:color w:val="0000CC"/>
        </w:rPr>
        <w:t>なお、十分な休薬または減量により、毒性が消失した場合は再増量を考慮してもよい。</w:t>
      </w:r>
    </w:p>
    <w:p w14:paraId="3DD5B7C1" w14:textId="77777777" w:rsidR="00B77CB3" w:rsidRPr="00B77CB3" w:rsidRDefault="00B77CB3" w:rsidP="29314FAF">
      <w:pPr>
        <w:ind w:leftChars="398" w:left="836" w:firstLine="210"/>
        <w:rPr>
          <w:color w:val="0000CC"/>
        </w:rPr>
      </w:pPr>
    </w:p>
    <w:bookmarkEnd w:id="43"/>
    <w:p w14:paraId="5C706255" w14:textId="77777777" w:rsidR="007764B4" w:rsidRPr="00EB490F" w:rsidRDefault="007764B4" w:rsidP="006E6EFC">
      <w:pPr>
        <w:ind w:leftChars="398" w:left="836" w:firstLine="210"/>
        <w:rPr>
          <w:rFonts w:cstheme="minorHAnsi"/>
          <w:color w:val="0000CC"/>
          <w:szCs w:val="21"/>
        </w:rPr>
      </w:pPr>
    </w:p>
    <w:p w14:paraId="5E793C08" w14:textId="77777777" w:rsidR="007764B4" w:rsidRPr="00EB490F" w:rsidRDefault="007764B4" w:rsidP="004E54C6">
      <w:pPr>
        <w:numPr>
          <w:ilvl w:val="0"/>
          <w:numId w:val="14"/>
        </w:numPr>
        <w:ind w:leftChars="398" w:left="836" w:firstLine="211"/>
        <w:rPr>
          <w:rFonts w:cstheme="minorHAnsi"/>
          <w:b/>
          <w:vanish/>
          <w:color w:val="0000CC"/>
          <w:szCs w:val="21"/>
        </w:rPr>
      </w:pPr>
      <w:bookmarkStart w:id="44" w:name="_Toc331775826"/>
      <w:bookmarkStart w:id="45" w:name="_Toc389648237"/>
      <w:bookmarkStart w:id="46" w:name="_Toc389648329"/>
      <w:bookmarkStart w:id="47" w:name="_Toc390704207"/>
      <w:bookmarkStart w:id="48" w:name="_Toc390704709"/>
      <w:bookmarkStart w:id="49" w:name="_Toc413679084"/>
      <w:bookmarkStart w:id="50" w:name="_Toc424033880"/>
      <w:bookmarkStart w:id="51" w:name="_Toc424034022"/>
      <w:bookmarkStart w:id="52" w:name="_Toc453236491"/>
      <w:bookmarkStart w:id="53" w:name="_Toc454376863"/>
      <w:bookmarkStart w:id="54" w:name="_Toc454376963"/>
      <w:bookmarkStart w:id="55" w:name="_Toc455756366"/>
      <w:bookmarkStart w:id="56" w:name="_Toc455756524"/>
      <w:bookmarkStart w:id="57" w:name="_Toc455756642"/>
      <w:bookmarkStart w:id="58" w:name="_Toc455756762"/>
      <w:bookmarkStart w:id="59" w:name="_Toc459018738"/>
      <w:bookmarkStart w:id="60" w:name="_Toc45901886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C00E0FC" w14:textId="117F0C0D" w:rsidR="007764B4" w:rsidRPr="00EB490F" w:rsidRDefault="29314FAF" w:rsidP="00C74187">
      <w:pPr>
        <w:ind w:leftChars="300" w:left="630" w:firstLine="211"/>
        <w:rPr>
          <w:b/>
          <w:bCs/>
          <w:color w:val="0000CC"/>
        </w:rPr>
      </w:pPr>
      <w:bookmarkStart w:id="61" w:name="_Toc390700441"/>
      <w:bookmarkStart w:id="62" w:name="_Toc424034023"/>
      <w:bookmarkStart w:id="63" w:name="_Toc459018863"/>
      <w:r w:rsidRPr="29314FAF">
        <w:rPr>
          <w:b/>
          <w:bCs/>
          <w:color w:val="0000CC"/>
        </w:rPr>
        <w:t>・プロトコル治療の開始基準</w:t>
      </w:r>
      <w:bookmarkEnd w:id="61"/>
      <w:bookmarkEnd w:id="62"/>
      <w:bookmarkEnd w:id="63"/>
    </w:p>
    <w:p w14:paraId="78C41AD4" w14:textId="05318BE6" w:rsidR="007764B4" w:rsidRPr="00EB490F" w:rsidRDefault="29314FAF" w:rsidP="29314FAF">
      <w:pPr>
        <w:ind w:leftChars="398" w:left="836" w:firstLine="210"/>
        <w:rPr>
          <w:color w:val="0000CC"/>
        </w:rPr>
      </w:pPr>
      <w:bookmarkStart w:id="64" w:name="_Toc454376965"/>
      <w:bookmarkStart w:id="65" w:name="_Toc455756368"/>
      <w:bookmarkStart w:id="66" w:name="_Toc455756644"/>
      <w:bookmarkStart w:id="67" w:name="_Toc455756764"/>
      <w:bookmarkStart w:id="68" w:name="_Toc459018864"/>
      <w:bookmarkStart w:id="69" w:name="_Toc390704209"/>
      <w:bookmarkStart w:id="70" w:name="_Toc390704711"/>
      <w:bookmarkStart w:id="71" w:name="_Toc413679086"/>
      <w:bookmarkStart w:id="72" w:name="_Toc424033882"/>
      <w:bookmarkStart w:id="73" w:name="_Toc424034024"/>
      <w:bookmarkStart w:id="74" w:name="_Toc453236493"/>
      <w:r w:rsidRPr="29314FAF">
        <w:rPr>
          <w:color w:val="0000CC"/>
        </w:rPr>
        <w:t>第</w:t>
      </w:r>
      <w:r w:rsidRPr="29314FAF">
        <w:rPr>
          <w:color w:val="0000CC"/>
        </w:rPr>
        <w:t>2</w:t>
      </w:r>
      <w:r w:rsidRPr="29314FAF">
        <w:rPr>
          <w:color w:val="0000CC"/>
        </w:rPr>
        <w:t>コース以降、開始前日または当日に以下の条件をすべて満たすことを確認の上、治療を開始する。ただし、第１コースについては登録前の検査が</w:t>
      </w:r>
      <w:r w:rsidRPr="29314FAF">
        <w:rPr>
          <w:color w:val="0000CC"/>
        </w:rPr>
        <w:t>Day1</w:t>
      </w:r>
      <w:r w:rsidRPr="29314FAF">
        <w:rPr>
          <w:color w:val="0000CC"/>
        </w:rPr>
        <w:t>の</w:t>
      </w:r>
      <w:r w:rsidRPr="29314FAF">
        <w:rPr>
          <w:color w:val="0000CC"/>
        </w:rPr>
        <w:t>14</w:t>
      </w:r>
      <w:r w:rsidRPr="29314FAF">
        <w:rPr>
          <w:color w:val="0000CC"/>
        </w:rPr>
        <w:t xml:space="preserve">日以内に　</w:t>
      </w:r>
      <w:r w:rsidRPr="29314FAF">
        <w:rPr>
          <w:color w:val="0000CC"/>
        </w:rPr>
        <w:t>4.1</w:t>
      </w:r>
      <w:r w:rsidRPr="29314FAF">
        <w:rPr>
          <w:color w:val="0000CC"/>
        </w:rPr>
        <w:t>選択基準の</w:t>
      </w:r>
      <w:r w:rsidRPr="00953C4C">
        <w:rPr>
          <w:rFonts w:hint="eastAsia"/>
          <w:color w:val="006600"/>
        </w:rPr>
        <w:t>●</w:t>
      </w:r>
      <w:r w:rsidRPr="29314FAF">
        <w:rPr>
          <w:color w:val="0000CC"/>
        </w:rPr>
        <w:t>を満たしていれば、</w:t>
      </w:r>
      <w:r w:rsidRPr="29314FAF">
        <w:rPr>
          <w:color w:val="0000CC"/>
        </w:rPr>
        <w:t>Day1</w:t>
      </w:r>
      <w:r w:rsidRPr="29314FAF">
        <w:rPr>
          <w:color w:val="0000CC"/>
        </w:rPr>
        <w:t>の血液、生化学</w:t>
      </w:r>
      <w:r w:rsidR="00D249EB">
        <w:rPr>
          <w:rFonts w:hint="eastAsia"/>
          <w:color w:val="0000CC"/>
        </w:rPr>
        <w:t>検査</w:t>
      </w:r>
      <w:r w:rsidRPr="29314FAF">
        <w:rPr>
          <w:color w:val="0000CC"/>
        </w:rPr>
        <w:t>は必須としない。</w:t>
      </w:r>
      <w:bookmarkEnd w:id="64"/>
      <w:bookmarkEnd w:id="65"/>
      <w:bookmarkEnd w:id="66"/>
      <w:bookmarkEnd w:id="67"/>
      <w:bookmarkEnd w:id="68"/>
    </w:p>
    <w:p w14:paraId="16463DD1" w14:textId="77777777" w:rsidR="007764B4" w:rsidRPr="00EB490F" w:rsidRDefault="29314FAF" w:rsidP="29314FAF">
      <w:pPr>
        <w:ind w:leftChars="398" w:left="836" w:firstLine="210"/>
        <w:rPr>
          <w:color w:val="0000CC"/>
        </w:rPr>
      </w:pPr>
      <w:bookmarkStart w:id="75" w:name="_Toc454376966"/>
      <w:bookmarkStart w:id="76" w:name="_Toc455756369"/>
      <w:bookmarkStart w:id="77" w:name="_Toc455756645"/>
      <w:bookmarkStart w:id="78" w:name="_Toc455756765"/>
      <w:bookmarkStart w:id="79" w:name="_Toc459018865"/>
      <w:r w:rsidRPr="29314FAF">
        <w:rPr>
          <w:color w:val="0000CC"/>
        </w:rPr>
        <w:t>基準を満たしていない場合は投与を行わず、投与基準を満たすまで投与を延期し、回復し次第投与を開始する。</w:t>
      </w:r>
      <w:bookmarkEnd w:id="69"/>
      <w:bookmarkEnd w:id="70"/>
      <w:bookmarkEnd w:id="71"/>
      <w:bookmarkEnd w:id="72"/>
      <w:bookmarkEnd w:id="73"/>
      <w:bookmarkEnd w:id="74"/>
      <w:bookmarkEnd w:id="75"/>
      <w:bookmarkEnd w:id="76"/>
      <w:bookmarkEnd w:id="77"/>
      <w:bookmarkEnd w:id="78"/>
      <w:bookmarkEnd w:id="79"/>
    </w:p>
    <w:p w14:paraId="1FBE25B6" w14:textId="77777777" w:rsidR="007764B4" w:rsidRPr="00EB490F" w:rsidRDefault="007764B4" w:rsidP="006E6EFC">
      <w:pPr>
        <w:ind w:leftChars="398" w:left="836" w:firstLine="210"/>
        <w:rPr>
          <w:rFonts w:cstheme="minorHAnsi"/>
          <w:color w:val="0000CC"/>
          <w:szCs w:val="21"/>
        </w:rPr>
      </w:pPr>
    </w:p>
    <w:p w14:paraId="5CB98617" w14:textId="2D31C247" w:rsidR="007764B4" w:rsidRDefault="29314FAF" w:rsidP="29314FAF">
      <w:pPr>
        <w:ind w:leftChars="398" w:left="836" w:firstLine="211"/>
        <w:rPr>
          <w:b/>
          <w:bCs/>
          <w:color w:val="0000CC"/>
        </w:rPr>
      </w:pPr>
      <w:bookmarkStart w:id="80" w:name="_Toc454376968"/>
      <w:bookmarkStart w:id="81" w:name="_Toc455756371"/>
      <w:bookmarkStart w:id="82" w:name="_Toc455756647"/>
      <w:bookmarkStart w:id="83" w:name="_Toc455756767"/>
      <w:bookmarkStart w:id="84" w:name="_Toc459018866"/>
      <w:r w:rsidRPr="29314FAF">
        <w:rPr>
          <w:b/>
          <w:bCs/>
          <w:color w:val="0000CC"/>
        </w:rPr>
        <w:t>■</w:t>
      </w:r>
      <w:r w:rsidRPr="29314FAF">
        <w:rPr>
          <w:b/>
          <w:bCs/>
          <w:color w:val="0000CC"/>
        </w:rPr>
        <w:t>第</w:t>
      </w:r>
      <w:r w:rsidRPr="29314FAF">
        <w:rPr>
          <w:b/>
          <w:bCs/>
          <w:color w:val="0000CC"/>
        </w:rPr>
        <w:t>2</w:t>
      </w:r>
      <w:r w:rsidRPr="29314FAF">
        <w:rPr>
          <w:b/>
          <w:bCs/>
          <w:color w:val="0000CC"/>
        </w:rPr>
        <w:t>コース目以降開始基準</w:t>
      </w:r>
      <w:bookmarkEnd w:id="80"/>
      <w:bookmarkEnd w:id="81"/>
      <w:bookmarkEnd w:id="82"/>
      <w:bookmarkEnd w:id="83"/>
      <w:bookmarkEnd w:id="84"/>
    </w:p>
    <w:p w14:paraId="68F6DE27" w14:textId="7015EF76" w:rsidR="00D8581D" w:rsidRPr="00D8581D" w:rsidRDefault="00D8581D" w:rsidP="29314FAF">
      <w:pPr>
        <w:ind w:leftChars="398" w:left="836" w:firstLine="210"/>
        <w:rPr>
          <w:color w:val="006600"/>
        </w:rPr>
      </w:pPr>
      <w:r w:rsidRPr="00D8581D">
        <w:rPr>
          <w:rFonts w:hint="eastAsia"/>
          <w:bCs/>
          <w:color w:val="006600"/>
        </w:rPr>
        <w:t>検査値や全身状態などの開始基準がある場合にはそれぞれの項目</w:t>
      </w:r>
      <w:r>
        <w:rPr>
          <w:rFonts w:hint="eastAsia"/>
          <w:bCs/>
          <w:color w:val="006600"/>
        </w:rPr>
        <w:t>と基準</w:t>
      </w:r>
      <w:r w:rsidRPr="00D8581D">
        <w:rPr>
          <w:rFonts w:hint="eastAsia"/>
          <w:bCs/>
          <w:color w:val="006600"/>
        </w:rPr>
        <w:t>を記載してください。</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5"/>
        <w:gridCol w:w="6688"/>
      </w:tblGrid>
      <w:tr w:rsidR="007764B4" w:rsidRPr="00EB490F" w14:paraId="36C20AFC" w14:textId="77777777" w:rsidTr="002F1643">
        <w:trPr>
          <w:trHeight w:val="454"/>
          <w:tblHeader/>
          <w:jc w:val="center"/>
        </w:trPr>
        <w:tc>
          <w:tcPr>
            <w:tcW w:w="1701" w:type="dxa"/>
            <w:shd w:val="clear" w:color="auto" w:fill="D9D9D9" w:themeFill="background1" w:themeFillShade="D9"/>
            <w:vAlign w:val="center"/>
          </w:tcPr>
          <w:p w14:paraId="545A0B6D" w14:textId="77777777" w:rsidR="007764B4" w:rsidRPr="00EB490F" w:rsidRDefault="29314FAF" w:rsidP="00D8581D">
            <w:pPr>
              <w:ind w:leftChars="82" w:left="173" w:firstLineChars="0" w:hanging="1"/>
              <w:rPr>
                <w:color w:val="0000CC"/>
              </w:rPr>
            </w:pPr>
            <w:r w:rsidRPr="29314FAF">
              <w:rPr>
                <w:color w:val="0000CC"/>
              </w:rPr>
              <w:t>項目</w:t>
            </w:r>
          </w:p>
        </w:tc>
        <w:tc>
          <w:tcPr>
            <w:tcW w:w="6941" w:type="dxa"/>
            <w:shd w:val="clear" w:color="auto" w:fill="D9D9D9" w:themeFill="background1" w:themeFillShade="D9"/>
            <w:vAlign w:val="center"/>
          </w:tcPr>
          <w:p w14:paraId="1D754418" w14:textId="77777777" w:rsidR="007764B4" w:rsidRPr="00EB490F" w:rsidRDefault="29314FAF" w:rsidP="00D8581D">
            <w:pPr>
              <w:ind w:leftChars="83" w:left="174" w:firstLine="210"/>
              <w:rPr>
                <w:color w:val="0000CC"/>
              </w:rPr>
            </w:pPr>
            <w:r w:rsidRPr="29314FAF">
              <w:rPr>
                <w:color w:val="0000CC"/>
              </w:rPr>
              <w:t>開始基準</w:t>
            </w:r>
          </w:p>
        </w:tc>
      </w:tr>
      <w:tr w:rsidR="007764B4" w:rsidRPr="00EB490F" w14:paraId="5293C35F" w14:textId="77777777" w:rsidTr="002F1643">
        <w:trPr>
          <w:trHeight w:val="454"/>
          <w:tblHeader/>
          <w:jc w:val="center"/>
        </w:trPr>
        <w:tc>
          <w:tcPr>
            <w:tcW w:w="1701" w:type="dxa"/>
            <w:vAlign w:val="center"/>
          </w:tcPr>
          <w:p w14:paraId="6C83BAA7" w14:textId="1C4914E9" w:rsidR="007764B4" w:rsidRPr="00D8581D" w:rsidRDefault="00D8581D" w:rsidP="00D8581D">
            <w:pPr>
              <w:ind w:leftChars="82" w:left="173" w:firstLineChars="0" w:hanging="1"/>
              <w:rPr>
                <w:color w:val="006600"/>
              </w:rPr>
            </w:pPr>
            <w:r w:rsidRPr="00D8581D">
              <w:rPr>
                <w:rFonts w:hint="eastAsia"/>
                <w:color w:val="006600"/>
              </w:rPr>
              <w:t>X</w:t>
            </w:r>
            <w:r w:rsidRPr="00D8581D">
              <w:rPr>
                <w:color w:val="006600"/>
              </w:rPr>
              <w:t>XXXX</w:t>
            </w:r>
          </w:p>
        </w:tc>
        <w:tc>
          <w:tcPr>
            <w:tcW w:w="6941" w:type="dxa"/>
            <w:vAlign w:val="center"/>
          </w:tcPr>
          <w:p w14:paraId="149C7DD3" w14:textId="262F604F" w:rsidR="007764B4" w:rsidRPr="00D8581D" w:rsidRDefault="00D8581D" w:rsidP="00D8581D">
            <w:pPr>
              <w:ind w:leftChars="81" w:left="174" w:hangingChars="2" w:hanging="4"/>
              <w:rPr>
                <w:color w:val="006600"/>
              </w:rPr>
            </w:pPr>
            <w:r>
              <w:rPr>
                <w:rFonts w:hint="eastAsia"/>
                <w:color w:val="006600"/>
              </w:rPr>
              <w:t>各施設基準上限の</w:t>
            </w:r>
            <w:r>
              <w:rPr>
                <w:rFonts w:hint="eastAsia"/>
                <w:color w:val="006600"/>
              </w:rPr>
              <w:t>3.0</w:t>
            </w:r>
            <w:r>
              <w:rPr>
                <w:rFonts w:hint="eastAsia"/>
                <w:color w:val="006600"/>
              </w:rPr>
              <w:t>以下</w:t>
            </w:r>
          </w:p>
        </w:tc>
      </w:tr>
      <w:tr w:rsidR="007764B4" w:rsidRPr="00EB490F" w14:paraId="103F218D" w14:textId="77777777" w:rsidTr="002F1643">
        <w:trPr>
          <w:trHeight w:val="454"/>
          <w:tblHeader/>
          <w:jc w:val="center"/>
        </w:trPr>
        <w:tc>
          <w:tcPr>
            <w:tcW w:w="1701" w:type="dxa"/>
            <w:vAlign w:val="center"/>
          </w:tcPr>
          <w:p w14:paraId="09BAE470" w14:textId="028E811B" w:rsidR="007764B4" w:rsidRPr="00D8581D" w:rsidRDefault="00D8581D" w:rsidP="00D8581D">
            <w:pPr>
              <w:ind w:leftChars="82" w:left="173" w:firstLineChars="0" w:hanging="1"/>
              <w:rPr>
                <w:color w:val="006600"/>
              </w:rPr>
            </w:pPr>
            <w:r w:rsidRPr="00D8581D">
              <w:rPr>
                <w:rFonts w:hint="eastAsia"/>
                <w:color w:val="006600"/>
              </w:rPr>
              <w:t>X</w:t>
            </w:r>
            <w:r w:rsidRPr="00D8581D">
              <w:rPr>
                <w:color w:val="006600"/>
              </w:rPr>
              <w:t>XXXX</w:t>
            </w:r>
          </w:p>
        </w:tc>
        <w:tc>
          <w:tcPr>
            <w:tcW w:w="6941" w:type="dxa"/>
            <w:vAlign w:val="center"/>
          </w:tcPr>
          <w:p w14:paraId="61DA56C1" w14:textId="64C6B5C0" w:rsidR="007764B4" w:rsidRPr="00D8581D" w:rsidRDefault="00D8581D" w:rsidP="00D8581D">
            <w:pPr>
              <w:ind w:leftChars="81" w:left="174" w:hangingChars="2" w:hanging="4"/>
              <w:rPr>
                <w:color w:val="006600"/>
              </w:rPr>
            </w:pPr>
            <w:r w:rsidRPr="00D8581D">
              <w:rPr>
                <w:color w:val="006600"/>
              </w:rPr>
              <w:t>YYYYY</w:t>
            </w:r>
          </w:p>
        </w:tc>
      </w:tr>
      <w:tr w:rsidR="007764B4" w:rsidRPr="00EB490F" w14:paraId="1A42E583" w14:textId="77777777" w:rsidTr="002F1643">
        <w:trPr>
          <w:trHeight w:val="454"/>
          <w:tblHeader/>
          <w:jc w:val="center"/>
        </w:trPr>
        <w:tc>
          <w:tcPr>
            <w:tcW w:w="1701" w:type="dxa"/>
            <w:vAlign w:val="center"/>
          </w:tcPr>
          <w:p w14:paraId="03CFED41" w14:textId="36376B88" w:rsidR="007764B4" w:rsidRPr="00EB490F" w:rsidRDefault="007764B4" w:rsidP="00D8581D">
            <w:pPr>
              <w:ind w:leftChars="82" w:left="173" w:firstLineChars="0" w:hanging="1"/>
              <w:rPr>
                <w:color w:val="0000CC"/>
              </w:rPr>
            </w:pPr>
          </w:p>
        </w:tc>
        <w:tc>
          <w:tcPr>
            <w:tcW w:w="6941" w:type="dxa"/>
            <w:vAlign w:val="center"/>
          </w:tcPr>
          <w:p w14:paraId="5ACD8A63" w14:textId="7981BED8" w:rsidR="007764B4" w:rsidRPr="00EB490F" w:rsidRDefault="007764B4" w:rsidP="00D8581D">
            <w:pPr>
              <w:ind w:leftChars="81" w:left="174" w:hangingChars="2" w:hanging="4"/>
              <w:rPr>
                <w:color w:val="0000CC"/>
              </w:rPr>
            </w:pPr>
          </w:p>
        </w:tc>
      </w:tr>
    </w:tbl>
    <w:p w14:paraId="3348BBED" w14:textId="77777777" w:rsidR="007764B4" w:rsidRPr="00EB490F" w:rsidRDefault="007764B4" w:rsidP="006E6EFC">
      <w:pPr>
        <w:ind w:leftChars="398" w:left="836" w:firstLine="211"/>
        <w:rPr>
          <w:rFonts w:cstheme="minorHAnsi"/>
          <w:b/>
          <w:color w:val="0000CC"/>
          <w:szCs w:val="21"/>
        </w:rPr>
      </w:pPr>
    </w:p>
    <w:p w14:paraId="491F0B96" w14:textId="77777777" w:rsidR="007764B4" w:rsidRPr="00EB490F" w:rsidRDefault="007764B4" w:rsidP="00815BCB">
      <w:pPr>
        <w:ind w:leftChars="298" w:left="626" w:firstLine="210"/>
        <w:rPr>
          <w:rFonts w:cstheme="minorHAnsi"/>
          <w:color w:val="0000CC"/>
          <w:szCs w:val="21"/>
        </w:rPr>
      </w:pPr>
    </w:p>
    <w:p w14:paraId="26D21054" w14:textId="290A2145" w:rsidR="00672737" w:rsidRPr="00EB490F" w:rsidRDefault="29314FAF" w:rsidP="00284D4F">
      <w:pPr>
        <w:pStyle w:val="2"/>
        <w:ind w:right="210" w:firstLine="211"/>
      </w:pPr>
      <w:r>
        <w:t xml:space="preserve">5.5 </w:t>
      </w:r>
      <w:r>
        <w:t>併用薬</w:t>
      </w:r>
      <w:r>
        <w:t>(</w:t>
      </w:r>
      <w:r>
        <w:t>療法</w:t>
      </w:r>
      <w:r>
        <w:t>)</w:t>
      </w:r>
      <w:r>
        <w:t>に関する規定</w:t>
      </w:r>
    </w:p>
    <w:p w14:paraId="63C93497" w14:textId="4737F717" w:rsidR="00672737" w:rsidRPr="00916CC0" w:rsidRDefault="29314FAF" w:rsidP="29314FAF">
      <w:pPr>
        <w:pStyle w:val="21"/>
        <w:ind w:left="420" w:firstLine="210"/>
        <w:rPr>
          <w:color w:val="006600"/>
        </w:rPr>
      </w:pPr>
      <w:r w:rsidRPr="29314FAF">
        <w:rPr>
          <w:color w:val="006600"/>
        </w:rPr>
        <w:t>以下の事項について該当する場合、研究対象者の安全性</w:t>
      </w:r>
      <w:r w:rsidR="00002832">
        <w:rPr>
          <w:color w:val="006600"/>
        </w:rPr>
        <w:t>及び</w:t>
      </w:r>
      <w:r w:rsidRPr="29314FAF">
        <w:rPr>
          <w:color w:val="006600"/>
        </w:rPr>
        <w:t>データの品質に関わるため、必ずそれぞれに設定根拠を記載しましょう。</w:t>
      </w:r>
      <w:r w:rsidR="00062243">
        <w:rPr>
          <w:rFonts w:hint="eastAsia"/>
          <w:color w:val="006600"/>
        </w:rPr>
        <w:t>併用薬に対する制限として代表的なものを以下に記載します。</w:t>
      </w:r>
      <w:r w:rsidR="00CD6013">
        <w:rPr>
          <w:rFonts w:hint="eastAsia"/>
          <w:color w:val="006600"/>
        </w:rPr>
        <w:t>該当する制限がある場合にご記載ください。</w:t>
      </w:r>
    </w:p>
    <w:p w14:paraId="38F36909" w14:textId="29734A0E" w:rsidR="00672737" w:rsidRPr="00CD6013" w:rsidRDefault="29314FAF" w:rsidP="004E54C6">
      <w:pPr>
        <w:pStyle w:val="ab"/>
        <w:numPr>
          <w:ilvl w:val="0"/>
          <w:numId w:val="11"/>
        </w:numPr>
        <w:ind w:leftChars="405" w:left="1274" w:hangingChars="202" w:hanging="424"/>
        <w:rPr>
          <w:color w:val="006600"/>
        </w:rPr>
      </w:pPr>
      <w:r w:rsidRPr="00761AE0">
        <w:rPr>
          <w:rFonts w:hint="eastAsia"/>
          <w:color w:val="0000CC"/>
        </w:rPr>
        <w:t>併用薬</w:t>
      </w:r>
      <w:r w:rsidRPr="00761AE0">
        <w:rPr>
          <w:color w:val="0000CC"/>
        </w:rPr>
        <w:t>(</w:t>
      </w:r>
      <w:r w:rsidRPr="00761AE0">
        <w:rPr>
          <w:rFonts w:hint="eastAsia"/>
          <w:color w:val="0000CC"/>
        </w:rPr>
        <w:t>療法</w:t>
      </w:r>
      <w:r w:rsidRPr="00761AE0">
        <w:rPr>
          <w:color w:val="0000CC"/>
        </w:rPr>
        <w:t>)</w:t>
      </w:r>
      <w:r w:rsidRPr="00761AE0">
        <w:rPr>
          <w:rFonts w:hint="eastAsia"/>
          <w:color w:val="0000CC"/>
        </w:rPr>
        <w:t>：</w:t>
      </w:r>
      <w:r w:rsidRPr="00062243">
        <w:rPr>
          <w:color w:val="006600"/>
        </w:rPr>
        <w:t>研究計画上必ず併用する薬剤</w:t>
      </w:r>
      <w:r w:rsidRPr="00062243">
        <w:rPr>
          <w:color w:val="006600"/>
        </w:rPr>
        <w:t>(</w:t>
      </w:r>
      <w:r w:rsidRPr="00062243">
        <w:rPr>
          <w:color w:val="006600"/>
        </w:rPr>
        <w:t>療法</w:t>
      </w:r>
      <w:r w:rsidRPr="00FF6FB6">
        <w:rPr>
          <w:color w:val="006600"/>
        </w:rPr>
        <w:t>)</w:t>
      </w:r>
      <w:r w:rsidRPr="008739AD">
        <w:rPr>
          <w:color w:val="006600"/>
        </w:rPr>
        <w:t>がある場合に、用法・用量等とともに記載します。　併用療法として、「アウトライン／フローチャート」にも記載します。</w:t>
      </w:r>
    </w:p>
    <w:p w14:paraId="6FAC37A9" w14:textId="4ABF5BFF" w:rsidR="00BF2704" w:rsidRPr="00FF6FB6" w:rsidRDefault="29314FAF" w:rsidP="004E54C6">
      <w:pPr>
        <w:pStyle w:val="ab"/>
        <w:numPr>
          <w:ilvl w:val="0"/>
          <w:numId w:val="11"/>
        </w:numPr>
        <w:ind w:leftChars="405" w:left="1274" w:hangingChars="202" w:hanging="424"/>
        <w:rPr>
          <w:color w:val="006600"/>
        </w:rPr>
      </w:pPr>
      <w:r w:rsidRPr="00761AE0">
        <w:rPr>
          <w:rFonts w:hint="eastAsia"/>
          <w:color w:val="0000CC"/>
        </w:rPr>
        <w:t>併用禁止薬</w:t>
      </w:r>
      <w:r w:rsidRPr="00761AE0">
        <w:rPr>
          <w:color w:val="0000CC"/>
        </w:rPr>
        <w:t>(</w:t>
      </w:r>
      <w:r w:rsidRPr="00761AE0">
        <w:rPr>
          <w:rFonts w:hint="eastAsia"/>
          <w:color w:val="0000CC"/>
        </w:rPr>
        <w:t>療法</w:t>
      </w:r>
      <w:r w:rsidRPr="00761AE0">
        <w:rPr>
          <w:color w:val="0000CC"/>
        </w:rPr>
        <w:t>)</w:t>
      </w:r>
      <w:r w:rsidRPr="00761AE0">
        <w:rPr>
          <w:rFonts w:hint="eastAsia"/>
          <w:color w:val="0000CC"/>
        </w:rPr>
        <w:t>：</w:t>
      </w:r>
      <w:r w:rsidRPr="00062243">
        <w:rPr>
          <w:color w:val="006600"/>
        </w:rPr>
        <w:t>有効性･安全性の評価上あるいは</w:t>
      </w:r>
      <w:r w:rsidR="00CF1C95" w:rsidRPr="00062243">
        <w:rPr>
          <w:rFonts w:hint="eastAsia"/>
          <w:color w:val="006600"/>
        </w:rPr>
        <w:t>研究</w:t>
      </w:r>
      <w:r w:rsidRPr="00062243">
        <w:rPr>
          <w:color w:val="006600"/>
        </w:rPr>
        <w:t>の安全性の確保上重大な影響を及ぼすと考えられるものを記載します。</w:t>
      </w:r>
    </w:p>
    <w:p w14:paraId="3CE05172" w14:textId="238C58D5" w:rsidR="00BF2704" w:rsidRPr="00FF6FB6" w:rsidRDefault="29314FAF" w:rsidP="004E54C6">
      <w:pPr>
        <w:pStyle w:val="ab"/>
        <w:numPr>
          <w:ilvl w:val="0"/>
          <w:numId w:val="11"/>
        </w:numPr>
        <w:ind w:leftChars="405" w:left="1274" w:hangingChars="202" w:hanging="424"/>
        <w:rPr>
          <w:color w:val="006600"/>
        </w:rPr>
      </w:pPr>
      <w:r w:rsidRPr="00761AE0">
        <w:rPr>
          <w:rFonts w:hint="eastAsia"/>
          <w:color w:val="0000CC"/>
        </w:rPr>
        <w:lastRenderedPageBreak/>
        <w:t>併用制限薬</w:t>
      </w:r>
      <w:r w:rsidRPr="00761AE0">
        <w:rPr>
          <w:color w:val="0000CC"/>
        </w:rPr>
        <w:t>(</w:t>
      </w:r>
      <w:r w:rsidRPr="00761AE0">
        <w:rPr>
          <w:rFonts w:hint="eastAsia"/>
          <w:color w:val="0000CC"/>
        </w:rPr>
        <w:t>療法</w:t>
      </w:r>
      <w:r w:rsidRPr="00761AE0">
        <w:rPr>
          <w:color w:val="0000CC"/>
        </w:rPr>
        <w:t>)</w:t>
      </w:r>
      <w:r w:rsidRPr="00761AE0">
        <w:rPr>
          <w:rFonts w:hint="eastAsia"/>
          <w:color w:val="0000CC"/>
        </w:rPr>
        <w:t>：</w:t>
      </w:r>
      <w:r w:rsidRPr="00062243">
        <w:rPr>
          <w:color w:val="006600"/>
        </w:rPr>
        <w:t>従来から服用している薬剤等で薬効等に影響を及ぼすと考えられる薬剤について、</w:t>
      </w:r>
      <w:r w:rsidR="00CF1C95" w:rsidRPr="00062243">
        <w:rPr>
          <w:rFonts w:hint="eastAsia"/>
          <w:color w:val="006600"/>
        </w:rPr>
        <w:t>研究</w:t>
      </w:r>
      <w:r w:rsidRPr="00062243">
        <w:rPr>
          <w:color w:val="006600"/>
        </w:rPr>
        <w:t>期間中は原則として投与量・投与方法を変更しないこと、あるいは短時間作用薬または弱作用薬剤の頓用は一定の回数まで可能であること等を記載します。</w:t>
      </w:r>
    </w:p>
    <w:p w14:paraId="04A1506B" w14:textId="1944BD55" w:rsidR="00BF2704" w:rsidRPr="00062243" w:rsidRDefault="29314FAF" w:rsidP="004E54C6">
      <w:pPr>
        <w:pStyle w:val="ab"/>
        <w:numPr>
          <w:ilvl w:val="0"/>
          <w:numId w:val="11"/>
        </w:numPr>
        <w:ind w:leftChars="405" w:left="1274" w:hangingChars="202" w:hanging="424"/>
        <w:rPr>
          <w:color w:val="006600"/>
        </w:rPr>
      </w:pPr>
      <w:r w:rsidRPr="00761AE0">
        <w:rPr>
          <w:rFonts w:hint="eastAsia"/>
          <w:color w:val="0000CC"/>
        </w:rPr>
        <w:t>併用注意薬</w:t>
      </w:r>
      <w:r w:rsidRPr="00761AE0">
        <w:rPr>
          <w:color w:val="0000CC"/>
        </w:rPr>
        <w:t>(</w:t>
      </w:r>
      <w:r w:rsidRPr="00761AE0">
        <w:rPr>
          <w:rFonts w:hint="eastAsia"/>
          <w:color w:val="0000CC"/>
        </w:rPr>
        <w:t>療法</w:t>
      </w:r>
      <w:r w:rsidRPr="00761AE0">
        <w:rPr>
          <w:color w:val="0000CC"/>
        </w:rPr>
        <w:t>)</w:t>
      </w:r>
      <w:r w:rsidRPr="00761AE0">
        <w:rPr>
          <w:rFonts w:hint="eastAsia"/>
          <w:color w:val="0000CC"/>
        </w:rPr>
        <w:t>：</w:t>
      </w:r>
      <w:r w:rsidRPr="00062243">
        <w:rPr>
          <w:color w:val="006600"/>
        </w:rPr>
        <w:t>相互作用等で試験薬との服用間隔を置く必要のある薬剤等を記載します。</w:t>
      </w:r>
    </w:p>
    <w:p w14:paraId="3B96CFB8" w14:textId="541D625C" w:rsidR="00BF2704" w:rsidRPr="00EB490F" w:rsidRDefault="29314FAF" w:rsidP="004E54C6">
      <w:pPr>
        <w:pStyle w:val="ab"/>
        <w:numPr>
          <w:ilvl w:val="0"/>
          <w:numId w:val="11"/>
        </w:numPr>
        <w:ind w:leftChars="405" w:left="1274" w:hangingChars="202" w:hanging="424"/>
        <w:rPr>
          <w:color w:val="006600"/>
        </w:rPr>
      </w:pPr>
      <w:r w:rsidRPr="006D329B">
        <w:rPr>
          <w:rFonts w:hint="eastAsia"/>
          <w:color w:val="0000CC"/>
        </w:rPr>
        <w:t>併用可能薬</w:t>
      </w:r>
      <w:r w:rsidRPr="006D329B">
        <w:rPr>
          <w:color w:val="0000CC"/>
        </w:rPr>
        <w:t>(</w:t>
      </w:r>
      <w:r w:rsidRPr="006D329B">
        <w:rPr>
          <w:rFonts w:hint="eastAsia"/>
          <w:color w:val="0000CC"/>
        </w:rPr>
        <w:t>療法</w:t>
      </w:r>
      <w:r w:rsidRPr="006D329B">
        <w:rPr>
          <w:color w:val="0000CC"/>
        </w:rPr>
        <w:t>)</w:t>
      </w:r>
      <w:r w:rsidRPr="006D329B">
        <w:rPr>
          <w:rFonts w:hint="eastAsia"/>
          <w:color w:val="0000CC"/>
        </w:rPr>
        <w:t>：</w:t>
      </w:r>
      <w:r w:rsidRPr="00062243">
        <w:rPr>
          <w:color w:val="006600"/>
        </w:rPr>
        <w:t>薬効</w:t>
      </w:r>
      <w:r w:rsidRPr="29314FAF">
        <w:rPr>
          <w:color w:val="006600"/>
        </w:rPr>
        <w:t>分類上は同種同効薬であるが、効果が弱い等の理由により制限する必要がないもの等を記載します。</w:t>
      </w:r>
    </w:p>
    <w:p w14:paraId="0180E6EE" w14:textId="44AF820C" w:rsidR="00BF2704" w:rsidRPr="0041763E" w:rsidRDefault="29314FAF" w:rsidP="29314FAF">
      <w:pPr>
        <w:pStyle w:val="21"/>
        <w:ind w:left="420" w:firstLine="210"/>
        <w:rPr>
          <w:color w:val="006600"/>
        </w:rPr>
      </w:pPr>
      <w:r w:rsidRPr="29314FAF">
        <w:rPr>
          <w:color w:val="006600"/>
        </w:rPr>
        <w:t>本文中には薬効分類による記載にとどめ、具体的な薬剤のリストは別紙添付します。</w:t>
      </w:r>
    </w:p>
    <w:p w14:paraId="1C1CDC14" w14:textId="122BD4AD" w:rsidR="00284D4F" w:rsidRPr="0041763E" w:rsidRDefault="29314FAF" w:rsidP="29314FAF">
      <w:pPr>
        <w:pStyle w:val="21"/>
        <w:ind w:left="420" w:firstLine="210"/>
        <w:rPr>
          <w:color w:val="006600"/>
        </w:rPr>
      </w:pPr>
      <w:r w:rsidRPr="29314FAF">
        <w:rPr>
          <w:color w:val="006600"/>
        </w:rPr>
        <w:t>(</w:t>
      </w:r>
      <w:r w:rsidRPr="29314FAF">
        <w:rPr>
          <w:color w:val="006600"/>
        </w:rPr>
        <w:t>規定がない場合</w:t>
      </w:r>
      <w:r w:rsidRPr="29314FAF">
        <w:rPr>
          <w:color w:val="006600"/>
        </w:rPr>
        <w:t>)</w:t>
      </w:r>
    </w:p>
    <w:p w14:paraId="6CE6E8A2" w14:textId="6F75A39E" w:rsidR="00284D4F" w:rsidRPr="0041763E" w:rsidRDefault="29314FAF" w:rsidP="29314FAF">
      <w:pPr>
        <w:pStyle w:val="21"/>
        <w:ind w:left="420" w:firstLine="210"/>
        <w:rPr>
          <w:color w:val="0000CC"/>
        </w:rPr>
      </w:pPr>
      <w:r w:rsidRPr="29314FAF">
        <w:rPr>
          <w:color w:val="0000CC"/>
        </w:rPr>
        <w:t>本臨床研究では禁止薬剤等の併用薬に関する規定はない。</w:t>
      </w:r>
    </w:p>
    <w:p w14:paraId="266976DB" w14:textId="77777777" w:rsidR="00672737" w:rsidRPr="00EB490F" w:rsidRDefault="00672737" w:rsidP="00815BCB">
      <w:pPr>
        <w:ind w:leftChars="300" w:left="630" w:firstLine="210"/>
        <w:rPr>
          <w:rFonts w:cstheme="minorHAnsi"/>
          <w:szCs w:val="21"/>
        </w:rPr>
      </w:pPr>
    </w:p>
    <w:p w14:paraId="37018175" w14:textId="419E8DCE" w:rsidR="00672737" w:rsidRPr="00EB490F" w:rsidRDefault="29314FAF" w:rsidP="00284D4F">
      <w:pPr>
        <w:pStyle w:val="2"/>
        <w:ind w:right="210" w:firstLine="211"/>
      </w:pPr>
      <w:r>
        <w:t xml:space="preserve">5.6 </w:t>
      </w:r>
      <w:r>
        <w:t>休薬の方法</w:t>
      </w:r>
    </w:p>
    <w:p w14:paraId="4FD02D6F" w14:textId="10495D0C" w:rsidR="00672737" w:rsidRPr="00EB490F" w:rsidRDefault="29314FAF" w:rsidP="004E54C6">
      <w:pPr>
        <w:pStyle w:val="ab"/>
        <w:numPr>
          <w:ilvl w:val="0"/>
          <w:numId w:val="12"/>
        </w:numPr>
        <w:ind w:leftChars="406" w:left="1275" w:hangingChars="201" w:hanging="422"/>
        <w:rPr>
          <w:color w:val="006600"/>
        </w:rPr>
      </w:pPr>
      <w:r w:rsidRPr="29314FAF">
        <w:rPr>
          <w:color w:val="006600"/>
        </w:rPr>
        <w:t>前観察期間において併用禁止薬等を休薬</w:t>
      </w:r>
      <w:r w:rsidRPr="29314FAF">
        <w:rPr>
          <w:color w:val="006600"/>
        </w:rPr>
        <w:t xml:space="preserve"> (wash-out) </w:t>
      </w:r>
      <w:r w:rsidRPr="29314FAF">
        <w:rPr>
          <w:color w:val="006600"/>
        </w:rPr>
        <w:t>する方法と期間、</w:t>
      </w:r>
      <w:r w:rsidR="00002832">
        <w:rPr>
          <w:color w:val="006600"/>
        </w:rPr>
        <w:t>及び</w:t>
      </w:r>
      <w:r w:rsidRPr="29314FAF">
        <w:rPr>
          <w:color w:val="006600"/>
        </w:rPr>
        <w:t>休薬期間中の安全性に対する配慮を記載します。</w:t>
      </w:r>
      <w:r w:rsidR="008E52EE">
        <w:rPr>
          <w:rFonts w:hint="eastAsia"/>
          <w:color w:val="006600"/>
        </w:rPr>
        <w:t>添付文書の記載などを参考に具体的にご記載ください。</w:t>
      </w:r>
    </w:p>
    <w:p w14:paraId="006BE38E" w14:textId="6193471B" w:rsidR="00672737" w:rsidRPr="00C43900" w:rsidRDefault="29314FAF" w:rsidP="004E54C6">
      <w:pPr>
        <w:pStyle w:val="ab"/>
        <w:numPr>
          <w:ilvl w:val="0"/>
          <w:numId w:val="12"/>
        </w:numPr>
        <w:ind w:leftChars="406" w:left="1275" w:hangingChars="201" w:hanging="422"/>
        <w:rPr>
          <w:color w:val="008000"/>
        </w:rPr>
      </w:pPr>
      <w:r w:rsidRPr="29314FAF">
        <w:rPr>
          <w:color w:val="006600"/>
        </w:rPr>
        <w:t>抗がん剤等で疾病等のためにプロトコル治療を一次中断</w:t>
      </w:r>
      <w:r w:rsidRPr="29314FAF">
        <w:rPr>
          <w:color w:val="006600"/>
        </w:rPr>
        <w:t>(</w:t>
      </w:r>
      <w:r w:rsidRPr="29314FAF">
        <w:rPr>
          <w:color w:val="006600"/>
        </w:rPr>
        <w:t>試験薬を休薬</w:t>
      </w:r>
      <w:r w:rsidRPr="29314FAF">
        <w:rPr>
          <w:color w:val="006600"/>
        </w:rPr>
        <w:t>)</w:t>
      </w:r>
      <w:r w:rsidRPr="29314FAF">
        <w:rPr>
          <w:color w:val="006600"/>
        </w:rPr>
        <w:t>する場合の規定を記載します</w:t>
      </w:r>
      <w:r w:rsidRPr="29314FAF">
        <w:rPr>
          <w:color w:val="006600"/>
        </w:rPr>
        <w:t xml:space="preserve"> (</w:t>
      </w:r>
      <w:r w:rsidRPr="29314FAF">
        <w:rPr>
          <w:color w:val="006600"/>
        </w:rPr>
        <w:t>休薬する基準と期限）。</w:t>
      </w:r>
    </w:p>
    <w:p w14:paraId="3F1688A8" w14:textId="77777777" w:rsidR="00134639" w:rsidRPr="00C43900" w:rsidRDefault="29314FAF" w:rsidP="29314FAF">
      <w:pPr>
        <w:ind w:left="210" w:firstLineChars="400" w:firstLine="843"/>
        <w:rPr>
          <w:b/>
          <w:bCs/>
          <w:color w:val="0000CC"/>
        </w:rPr>
      </w:pPr>
      <w:r w:rsidRPr="29314FAF">
        <w:rPr>
          <w:b/>
          <w:bCs/>
          <w:color w:val="0000CC"/>
        </w:rPr>
        <w:t>・休薬・減量基準</w:t>
      </w:r>
    </w:p>
    <w:p w14:paraId="5E8569A0" w14:textId="77777777" w:rsidR="00134639" w:rsidRPr="00C43900" w:rsidRDefault="29314FAF" w:rsidP="29314FAF">
      <w:pPr>
        <w:ind w:leftChars="500" w:left="1050" w:firstLine="210"/>
        <w:rPr>
          <w:color w:val="0000CC"/>
        </w:rPr>
      </w:pPr>
      <w:r w:rsidRPr="29314FAF">
        <w:rPr>
          <w:color w:val="0000CC"/>
        </w:rPr>
        <w:t>以下の基準に該当する毒性（プロトコル治療との因果関係が否定できない疾病等）が認められた場合、下記のように減量し投与する。</w:t>
      </w:r>
    </w:p>
    <w:p w14:paraId="1D436F6E" w14:textId="3CC62417" w:rsidR="00134639" w:rsidRDefault="00134639" w:rsidP="00C43900">
      <w:pPr>
        <w:pStyle w:val="ab"/>
        <w:ind w:leftChars="0" w:left="777" w:firstLine="210"/>
        <w:rPr>
          <w:rFonts w:cstheme="minorHAnsi"/>
          <w:color w:val="008000"/>
          <w:szCs w:val="21"/>
        </w:rPr>
      </w:pP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583"/>
      </w:tblGrid>
      <w:tr w:rsidR="00037F98" w:rsidRPr="00EB490F" w14:paraId="088A5B96" w14:textId="77777777" w:rsidTr="003225DB">
        <w:trPr>
          <w:trHeight w:val="401"/>
          <w:tblHeader/>
          <w:jc w:val="center"/>
        </w:trPr>
        <w:tc>
          <w:tcPr>
            <w:tcW w:w="3780" w:type="dxa"/>
            <w:shd w:val="clear" w:color="auto" w:fill="D9D9D9" w:themeFill="background1" w:themeFillShade="D9"/>
            <w:vAlign w:val="center"/>
          </w:tcPr>
          <w:p w14:paraId="3842E644" w14:textId="77777777" w:rsidR="00037F98" w:rsidRPr="00EB490F" w:rsidRDefault="00037F98" w:rsidP="000429E1">
            <w:pPr>
              <w:ind w:firstLineChars="0" w:firstLine="0"/>
              <w:rPr>
                <w:color w:val="0000CC"/>
              </w:rPr>
            </w:pPr>
            <w:r>
              <w:rPr>
                <w:rFonts w:hint="eastAsia"/>
                <w:color w:val="0000CC"/>
              </w:rPr>
              <w:t>減量基準</w:t>
            </w:r>
          </w:p>
        </w:tc>
        <w:tc>
          <w:tcPr>
            <w:tcW w:w="4583" w:type="dxa"/>
            <w:shd w:val="clear" w:color="auto" w:fill="D9D9D9" w:themeFill="background1" w:themeFillShade="D9"/>
            <w:vAlign w:val="center"/>
          </w:tcPr>
          <w:p w14:paraId="79889A0A" w14:textId="77777777" w:rsidR="00037F98" w:rsidRPr="00EB490F" w:rsidRDefault="00037F98" w:rsidP="000429E1">
            <w:pPr>
              <w:ind w:left="80" w:firstLineChars="13" w:firstLine="27"/>
              <w:rPr>
                <w:color w:val="0000CC"/>
              </w:rPr>
            </w:pPr>
            <w:r w:rsidRPr="29314FAF">
              <w:rPr>
                <w:color w:val="0000CC"/>
              </w:rPr>
              <w:t>再開</w:t>
            </w:r>
            <w:r>
              <w:rPr>
                <w:rFonts w:hint="eastAsia"/>
                <w:color w:val="0000CC"/>
              </w:rPr>
              <w:t>基準</w:t>
            </w:r>
          </w:p>
        </w:tc>
      </w:tr>
      <w:tr w:rsidR="00037F98" w:rsidRPr="00EB490F" w14:paraId="0E366C58" w14:textId="77777777" w:rsidTr="003225DB">
        <w:trPr>
          <w:trHeight w:val="52"/>
          <w:tblHeader/>
          <w:jc w:val="center"/>
        </w:trPr>
        <w:tc>
          <w:tcPr>
            <w:tcW w:w="3780" w:type="dxa"/>
            <w:tcBorders>
              <w:bottom w:val="single" w:sz="4" w:space="0" w:color="auto"/>
            </w:tcBorders>
          </w:tcPr>
          <w:p w14:paraId="3EE836F9" w14:textId="77777777" w:rsidR="00037F98" w:rsidRPr="00EB490F" w:rsidRDefault="00037F98" w:rsidP="000429E1">
            <w:pPr>
              <w:ind w:firstLineChars="0" w:firstLine="0"/>
              <w:rPr>
                <w:color w:val="0000CC"/>
              </w:rPr>
            </w:pPr>
            <w:r w:rsidRPr="00D839E8">
              <w:rPr>
                <w:color w:val="006600"/>
              </w:rPr>
              <w:t>XX</w:t>
            </w:r>
            <w:r>
              <w:rPr>
                <w:rFonts w:hint="eastAsia"/>
                <w:color w:val="0000CC"/>
              </w:rPr>
              <w:t>が</w:t>
            </w:r>
            <w:r w:rsidRPr="00D839E8">
              <w:rPr>
                <w:rFonts w:hint="eastAsia"/>
                <w:color w:val="006600"/>
              </w:rPr>
              <w:t>YY</w:t>
            </w:r>
            <w:r w:rsidRPr="00D839E8">
              <w:rPr>
                <w:color w:val="006600"/>
              </w:rPr>
              <w:t>mg/dL</w:t>
            </w:r>
            <w:r>
              <w:rPr>
                <w:rFonts w:hint="eastAsia"/>
                <w:color w:val="0000CC"/>
              </w:rPr>
              <w:t>以下</w:t>
            </w:r>
          </w:p>
        </w:tc>
        <w:tc>
          <w:tcPr>
            <w:tcW w:w="4583" w:type="dxa"/>
            <w:tcBorders>
              <w:bottom w:val="single" w:sz="4" w:space="0" w:color="auto"/>
            </w:tcBorders>
          </w:tcPr>
          <w:p w14:paraId="6D91D21C" w14:textId="77777777" w:rsidR="00037F98" w:rsidRPr="00EB490F" w:rsidRDefault="00037F98" w:rsidP="000429E1">
            <w:pPr>
              <w:ind w:left="80" w:firstLineChars="13" w:firstLine="27"/>
              <w:rPr>
                <w:color w:val="0000CC"/>
              </w:rPr>
            </w:pPr>
            <w:r>
              <w:rPr>
                <w:rFonts w:hint="eastAsia"/>
                <w:color w:val="006600"/>
              </w:rPr>
              <w:t>減量用量</w:t>
            </w:r>
            <w:r w:rsidRPr="00D839E8">
              <w:rPr>
                <w:rFonts w:hint="eastAsia"/>
                <w:color w:val="006600"/>
              </w:rPr>
              <w:t>などについて必要事項をご記載ください</w:t>
            </w:r>
          </w:p>
        </w:tc>
      </w:tr>
      <w:tr w:rsidR="00037F98" w:rsidRPr="00EB490F" w14:paraId="5E0407F9" w14:textId="77777777" w:rsidTr="003225DB">
        <w:trPr>
          <w:trHeight w:val="52"/>
          <w:tblHeader/>
          <w:jc w:val="center"/>
        </w:trPr>
        <w:tc>
          <w:tcPr>
            <w:tcW w:w="3780" w:type="dxa"/>
            <w:tcBorders>
              <w:top w:val="single" w:sz="4" w:space="0" w:color="auto"/>
              <w:bottom w:val="single" w:sz="4" w:space="0" w:color="auto"/>
            </w:tcBorders>
          </w:tcPr>
          <w:p w14:paraId="58E71C4C" w14:textId="77777777" w:rsidR="00037F98" w:rsidRPr="00EB490F" w:rsidRDefault="00037F98" w:rsidP="000429E1">
            <w:pPr>
              <w:ind w:firstLineChars="0" w:firstLine="0"/>
              <w:rPr>
                <w:color w:val="0000CC"/>
              </w:rPr>
            </w:pPr>
            <w:r w:rsidRPr="00D839E8">
              <w:rPr>
                <w:color w:val="006600"/>
              </w:rPr>
              <w:t>XXXXXXX</w:t>
            </w:r>
          </w:p>
        </w:tc>
        <w:tc>
          <w:tcPr>
            <w:tcW w:w="4583" w:type="dxa"/>
            <w:tcBorders>
              <w:top w:val="single" w:sz="4" w:space="0" w:color="auto"/>
              <w:bottom w:val="single" w:sz="4" w:space="0" w:color="auto"/>
            </w:tcBorders>
          </w:tcPr>
          <w:p w14:paraId="35356F85" w14:textId="77777777" w:rsidR="00037F98" w:rsidRPr="00EB490F" w:rsidRDefault="00037F98" w:rsidP="000429E1">
            <w:pPr>
              <w:ind w:left="80" w:firstLineChars="13" w:firstLine="27"/>
              <w:rPr>
                <w:color w:val="0000CC"/>
              </w:rPr>
            </w:pPr>
            <w:r w:rsidRPr="00D839E8">
              <w:rPr>
                <w:color w:val="006600"/>
              </w:rPr>
              <w:t>YYYYYYYY</w:t>
            </w:r>
          </w:p>
        </w:tc>
      </w:tr>
      <w:tr w:rsidR="00037F98" w:rsidRPr="00D839E8" w14:paraId="5720CF79" w14:textId="77777777" w:rsidTr="003225DB">
        <w:trPr>
          <w:trHeight w:val="52"/>
          <w:tblHeader/>
          <w:jc w:val="center"/>
        </w:trPr>
        <w:tc>
          <w:tcPr>
            <w:tcW w:w="3780" w:type="dxa"/>
            <w:tcBorders>
              <w:top w:val="single" w:sz="4" w:space="0" w:color="auto"/>
            </w:tcBorders>
          </w:tcPr>
          <w:p w14:paraId="5BB2C04F" w14:textId="77777777" w:rsidR="00037F98" w:rsidRPr="00D839E8" w:rsidRDefault="00037F98" w:rsidP="000429E1">
            <w:pPr>
              <w:ind w:firstLineChars="0" w:firstLine="0"/>
              <w:rPr>
                <w:color w:val="006600"/>
              </w:rPr>
            </w:pPr>
          </w:p>
        </w:tc>
        <w:tc>
          <w:tcPr>
            <w:tcW w:w="4583" w:type="dxa"/>
            <w:tcBorders>
              <w:top w:val="single" w:sz="4" w:space="0" w:color="auto"/>
            </w:tcBorders>
          </w:tcPr>
          <w:p w14:paraId="73888344" w14:textId="77777777" w:rsidR="00037F98" w:rsidRPr="00D839E8" w:rsidRDefault="00037F98" w:rsidP="000429E1">
            <w:pPr>
              <w:ind w:left="80" w:firstLineChars="13" w:firstLine="27"/>
              <w:rPr>
                <w:color w:val="006600"/>
              </w:rPr>
            </w:pPr>
          </w:p>
        </w:tc>
      </w:tr>
    </w:tbl>
    <w:p w14:paraId="186365BE" w14:textId="20C433E5" w:rsidR="00037F98" w:rsidRDefault="00037F98" w:rsidP="00C43900">
      <w:pPr>
        <w:pStyle w:val="ab"/>
        <w:ind w:leftChars="0" w:left="777" w:firstLine="210"/>
        <w:rPr>
          <w:rFonts w:cstheme="minorHAnsi"/>
          <w:color w:val="008000"/>
          <w:szCs w:val="21"/>
        </w:rPr>
      </w:pPr>
    </w:p>
    <w:tbl>
      <w:tblPr>
        <w:tblpPr w:leftFromText="142" w:rightFromText="142" w:vertAnchor="text" w:horzAnchor="margin" w:tblpXSpec="center" w:tblpY="87"/>
        <w:tblW w:w="8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4583"/>
      </w:tblGrid>
      <w:tr w:rsidR="00BD071C" w:rsidRPr="00EB490F" w14:paraId="7C4A2C73" w14:textId="77777777" w:rsidTr="00BD071C">
        <w:trPr>
          <w:trHeight w:val="401"/>
          <w:tblHeader/>
        </w:trPr>
        <w:tc>
          <w:tcPr>
            <w:tcW w:w="3780" w:type="dxa"/>
            <w:tcBorders>
              <w:bottom w:val="single" w:sz="4" w:space="0" w:color="auto"/>
            </w:tcBorders>
            <w:shd w:val="clear" w:color="auto" w:fill="D9D9D9" w:themeFill="background1" w:themeFillShade="D9"/>
            <w:vAlign w:val="center"/>
          </w:tcPr>
          <w:p w14:paraId="6A03F108" w14:textId="77777777" w:rsidR="00BD071C" w:rsidRPr="00EB490F" w:rsidRDefault="00BD071C" w:rsidP="00BD071C">
            <w:pPr>
              <w:ind w:firstLineChars="0" w:firstLine="0"/>
              <w:rPr>
                <w:color w:val="0000CC"/>
              </w:rPr>
            </w:pPr>
            <w:r>
              <w:rPr>
                <w:rFonts w:hint="eastAsia"/>
                <w:color w:val="0000CC"/>
              </w:rPr>
              <w:t>休薬基準</w:t>
            </w:r>
          </w:p>
        </w:tc>
        <w:tc>
          <w:tcPr>
            <w:tcW w:w="4583" w:type="dxa"/>
            <w:tcBorders>
              <w:bottom w:val="single" w:sz="4" w:space="0" w:color="auto"/>
            </w:tcBorders>
            <w:shd w:val="clear" w:color="auto" w:fill="D9D9D9" w:themeFill="background1" w:themeFillShade="D9"/>
            <w:vAlign w:val="center"/>
          </w:tcPr>
          <w:p w14:paraId="3442A895" w14:textId="77777777" w:rsidR="00BD071C" w:rsidRPr="00EB490F" w:rsidRDefault="00BD071C" w:rsidP="00BD071C">
            <w:pPr>
              <w:ind w:left="80" w:firstLineChars="13" w:firstLine="27"/>
              <w:rPr>
                <w:color w:val="0000CC"/>
              </w:rPr>
            </w:pPr>
            <w:r w:rsidRPr="29314FAF">
              <w:rPr>
                <w:color w:val="0000CC"/>
              </w:rPr>
              <w:t>再開</w:t>
            </w:r>
            <w:r>
              <w:rPr>
                <w:rFonts w:hint="eastAsia"/>
                <w:color w:val="0000CC"/>
              </w:rPr>
              <w:t>基準</w:t>
            </w:r>
          </w:p>
        </w:tc>
      </w:tr>
      <w:tr w:rsidR="00BD071C" w:rsidRPr="00EB490F" w14:paraId="36591F90" w14:textId="77777777" w:rsidTr="00BD071C">
        <w:trPr>
          <w:trHeight w:val="52"/>
          <w:tblHeader/>
        </w:trPr>
        <w:tc>
          <w:tcPr>
            <w:tcW w:w="3780" w:type="dxa"/>
            <w:tcBorders>
              <w:top w:val="single" w:sz="4" w:space="0" w:color="auto"/>
              <w:bottom w:val="single" w:sz="4" w:space="0" w:color="auto"/>
              <w:right w:val="single" w:sz="4" w:space="0" w:color="auto"/>
            </w:tcBorders>
          </w:tcPr>
          <w:p w14:paraId="44982D31" w14:textId="77777777" w:rsidR="00BD071C" w:rsidRPr="00EB490F" w:rsidRDefault="00BD071C" w:rsidP="00BD071C">
            <w:pPr>
              <w:ind w:firstLineChars="0" w:firstLine="0"/>
              <w:rPr>
                <w:color w:val="0000CC"/>
              </w:rPr>
            </w:pPr>
            <w:r w:rsidRPr="000429E1">
              <w:rPr>
                <w:color w:val="006600"/>
              </w:rPr>
              <w:t>XX</w:t>
            </w:r>
            <w:r w:rsidRPr="002D15B0">
              <w:rPr>
                <w:rFonts w:hint="eastAsia"/>
                <w:color w:val="006600"/>
              </w:rPr>
              <w:t>が</w:t>
            </w:r>
            <w:r w:rsidRPr="00B77CB3">
              <w:rPr>
                <w:color w:val="006600"/>
              </w:rPr>
              <w:t>YYmg/dL</w:t>
            </w:r>
            <w:r w:rsidRPr="002D15B0">
              <w:rPr>
                <w:rFonts w:hint="eastAsia"/>
                <w:color w:val="006600"/>
              </w:rPr>
              <w:t>以下</w:t>
            </w:r>
          </w:p>
        </w:tc>
        <w:tc>
          <w:tcPr>
            <w:tcW w:w="4583" w:type="dxa"/>
            <w:tcBorders>
              <w:top w:val="single" w:sz="4" w:space="0" w:color="auto"/>
              <w:left w:val="single" w:sz="4" w:space="0" w:color="auto"/>
              <w:bottom w:val="single" w:sz="4" w:space="0" w:color="auto"/>
              <w:right w:val="single" w:sz="4" w:space="0" w:color="auto"/>
            </w:tcBorders>
          </w:tcPr>
          <w:p w14:paraId="1D0A7C8E" w14:textId="77777777" w:rsidR="00BD071C" w:rsidRPr="00EB490F" w:rsidRDefault="00BD071C" w:rsidP="00BD071C">
            <w:pPr>
              <w:ind w:left="80" w:firstLineChars="13" w:firstLine="27"/>
              <w:rPr>
                <w:color w:val="0000CC"/>
              </w:rPr>
            </w:pPr>
            <w:r w:rsidRPr="000429E1">
              <w:rPr>
                <w:rFonts w:hint="eastAsia"/>
                <w:color w:val="006600"/>
              </w:rPr>
              <w:t>再開基準、再開可能な時期、再開時の用量などについて必要事項をご記載ください</w:t>
            </w:r>
          </w:p>
        </w:tc>
      </w:tr>
      <w:tr w:rsidR="00BD071C" w:rsidRPr="00EB490F" w14:paraId="3C195138" w14:textId="77777777" w:rsidTr="00BD071C">
        <w:trPr>
          <w:trHeight w:val="52"/>
          <w:tblHeader/>
        </w:trPr>
        <w:tc>
          <w:tcPr>
            <w:tcW w:w="3780" w:type="dxa"/>
            <w:tcBorders>
              <w:top w:val="single" w:sz="4" w:space="0" w:color="auto"/>
              <w:left w:val="single" w:sz="4" w:space="0" w:color="auto"/>
              <w:bottom w:val="single" w:sz="4" w:space="0" w:color="auto"/>
              <w:right w:val="single" w:sz="4" w:space="0" w:color="auto"/>
            </w:tcBorders>
          </w:tcPr>
          <w:p w14:paraId="141CB833" w14:textId="77777777" w:rsidR="00BD071C" w:rsidRPr="000429E1" w:rsidRDefault="00BD071C" w:rsidP="00BD071C">
            <w:pPr>
              <w:ind w:firstLineChars="0" w:firstLine="0"/>
              <w:rPr>
                <w:color w:val="006600"/>
              </w:rPr>
            </w:pPr>
            <w:r w:rsidRPr="000429E1">
              <w:rPr>
                <w:color w:val="006600"/>
              </w:rPr>
              <w:t>XXXXXXX</w:t>
            </w:r>
          </w:p>
        </w:tc>
        <w:tc>
          <w:tcPr>
            <w:tcW w:w="4583" w:type="dxa"/>
            <w:tcBorders>
              <w:top w:val="single" w:sz="4" w:space="0" w:color="auto"/>
              <w:left w:val="single" w:sz="4" w:space="0" w:color="auto"/>
              <w:bottom w:val="single" w:sz="4" w:space="0" w:color="auto"/>
              <w:right w:val="single" w:sz="4" w:space="0" w:color="auto"/>
            </w:tcBorders>
          </w:tcPr>
          <w:p w14:paraId="2CD32AAF" w14:textId="77777777" w:rsidR="00BD071C" w:rsidRPr="000429E1" w:rsidRDefault="00BD071C" w:rsidP="00BD071C">
            <w:pPr>
              <w:ind w:left="80" w:firstLineChars="13" w:firstLine="27"/>
              <w:rPr>
                <w:color w:val="006600"/>
              </w:rPr>
            </w:pPr>
            <w:r w:rsidRPr="000429E1">
              <w:rPr>
                <w:color w:val="006600"/>
              </w:rPr>
              <w:t>YYYYYYYY</w:t>
            </w:r>
          </w:p>
        </w:tc>
      </w:tr>
      <w:tr w:rsidR="00BD071C" w:rsidRPr="00EB490F" w14:paraId="73132B50" w14:textId="77777777" w:rsidTr="00BD071C">
        <w:trPr>
          <w:trHeight w:val="52"/>
          <w:tblHeader/>
        </w:trPr>
        <w:tc>
          <w:tcPr>
            <w:tcW w:w="3780" w:type="dxa"/>
            <w:tcBorders>
              <w:top w:val="single" w:sz="4" w:space="0" w:color="auto"/>
              <w:bottom w:val="single" w:sz="4" w:space="0" w:color="auto"/>
            </w:tcBorders>
          </w:tcPr>
          <w:p w14:paraId="324D9C6C" w14:textId="77777777" w:rsidR="00BD071C" w:rsidRPr="00EB490F" w:rsidRDefault="00BD071C" w:rsidP="00BD071C">
            <w:pPr>
              <w:ind w:firstLineChars="0" w:firstLine="0"/>
              <w:rPr>
                <w:color w:val="0000CC"/>
              </w:rPr>
            </w:pPr>
          </w:p>
        </w:tc>
        <w:tc>
          <w:tcPr>
            <w:tcW w:w="4583" w:type="dxa"/>
            <w:tcBorders>
              <w:top w:val="single" w:sz="4" w:space="0" w:color="auto"/>
              <w:bottom w:val="single" w:sz="4" w:space="0" w:color="auto"/>
            </w:tcBorders>
          </w:tcPr>
          <w:p w14:paraId="6676B539" w14:textId="77777777" w:rsidR="00BD071C" w:rsidRPr="00EB490F" w:rsidRDefault="00BD071C" w:rsidP="00BD071C">
            <w:pPr>
              <w:ind w:left="80" w:firstLineChars="13" w:firstLine="27"/>
              <w:rPr>
                <w:color w:val="0000CC"/>
              </w:rPr>
            </w:pPr>
          </w:p>
        </w:tc>
      </w:tr>
    </w:tbl>
    <w:p w14:paraId="220790FD" w14:textId="522497CD" w:rsidR="00037F98" w:rsidRDefault="00037F98" w:rsidP="00C43900">
      <w:pPr>
        <w:pStyle w:val="ab"/>
        <w:ind w:leftChars="0" w:left="777" w:firstLine="210"/>
        <w:rPr>
          <w:rFonts w:cstheme="minorHAnsi"/>
          <w:color w:val="008000"/>
          <w:szCs w:val="21"/>
        </w:rPr>
      </w:pPr>
    </w:p>
    <w:p w14:paraId="60E082E4" w14:textId="24D92ADE" w:rsidR="00BD071C" w:rsidRDefault="00BD071C" w:rsidP="00C43900">
      <w:pPr>
        <w:pStyle w:val="ab"/>
        <w:ind w:leftChars="0" w:left="777" w:firstLine="210"/>
        <w:rPr>
          <w:rFonts w:cstheme="minorHAnsi"/>
          <w:color w:val="008000"/>
          <w:szCs w:val="21"/>
        </w:rPr>
      </w:pPr>
    </w:p>
    <w:p w14:paraId="3A4E5852" w14:textId="2EC0FC4E" w:rsidR="00BD071C" w:rsidRDefault="00BD071C" w:rsidP="00C43900">
      <w:pPr>
        <w:pStyle w:val="ab"/>
        <w:ind w:leftChars="0" w:left="777" w:firstLine="210"/>
        <w:rPr>
          <w:rFonts w:cstheme="minorHAnsi"/>
          <w:color w:val="008000"/>
          <w:szCs w:val="21"/>
        </w:rPr>
      </w:pPr>
    </w:p>
    <w:p w14:paraId="3C9C1700" w14:textId="7AE691DF" w:rsidR="00BD071C" w:rsidRDefault="00BD071C" w:rsidP="00C43900">
      <w:pPr>
        <w:pStyle w:val="ab"/>
        <w:ind w:leftChars="0" w:left="777" w:firstLine="210"/>
        <w:rPr>
          <w:rFonts w:cstheme="minorHAnsi"/>
          <w:color w:val="008000"/>
          <w:szCs w:val="21"/>
        </w:rPr>
      </w:pPr>
    </w:p>
    <w:p w14:paraId="7A770867" w14:textId="757A2867" w:rsidR="00BD071C" w:rsidRDefault="00BD071C" w:rsidP="00C43900">
      <w:pPr>
        <w:pStyle w:val="ab"/>
        <w:ind w:leftChars="0" w:left="777" w:firstLine="210"/>
        <w:rPr>
          <w:rFonts w:cstheme="minorHAnsi"/>
          <w:color w:val="008000"/>
          <w:szCs w:val="21"/>
        </w:rPr>
      </w:pPr>
    </w:p>
    <w:p w14:paraId="6A6CDE24" w14:textId="521850F6" w:rsidR="00BD071C" w:rsidRDefault="00BD071C" w:rsidP="00C43900">
      <w:pPr>
        <w:pStyle w:val="ab"/>
        <w:ind w:leftChars="0" w:left="777" w:firstLine="210"/>
        <w:rPr>
          <w:rFonts w:cstheme="minorHAnsi"/>
          <w:color w:val="008000"/>
          <w:szCs w:val="21"/>
        </w:rPr>
      </w:pPr>
    </w:p>
    <w:p w14:paraId="09E6CF4D" w14:textId="77777777" w:rsidR="00BD071C" w:rsidRPr="00EB490F" w:rsidRDefault="00BD071C" w:rsidP="00C43900">
      <w:pPr>
        <w:pStyle w:val="ab"/>
        <w:ind w:leftChars="0" w:left="777" w:firstLine="210"/>
        <w:rPr>
          <w:rFonts w:cstheme="minorHAnsi"/>
          <w:color w:val="008000"/>
          <w:szCs w:val="21"/>
        </w:rPr>
      </w:pPr>
    </w:p>
    <w:p w14:paraId="323353B5" w14:textId="77777777" w:rsidR="00117FBF" w:rsidRPr="000D13BD" w:rsidRDefault="29314FAF" w:rsidP="00284D4F">
      <w:pPr>
        <w:pStyle w:val="2"/>
        <w:ind w:right="210" w:firstLine="211"/>
      </w:pPr>
      <w:r>
        <w:t xml:space="preserve">5.7 </w:t>
      </w:r>
      <w:r>
        <w:t>プロトコル治療の中止基準</w:t>
      </w:r>
    </w:p>
    <w:p w14:paraId="761F02D8" w14:textId="4F820057" w:rsidR="00117FBF" w:rsidRPr="0041763E" w:rsidRDefault="29314FAF" w:rsidP="29314FAF">
      <w:pPr>
        <w:pStyle w:val="21"/>
        <w:ind w:left="420" w:firstLine="210"/>
        <w:rPr>
          <w:color w:val="006600"/>
        </w:rPr>
      </w:pPr>
      <w:r w:rsidRPr="29314FAF">
        <w:rPr>
          <w:color w:val="006600"/>
        </w:rPr>
        <w:t>プロトコル治療を中止する検査値異常や症状などがある場合には記載してください</w:t>
      </w:r>
    </w:p>
    <w:p w14:paraId="1EBD0C3C" w14:textId="59A19A65" w:rsidR="00117FBF" w:rsidRPr="0041763E" w:rsidRDefault="29314FAF" w:rsidP="29314FAF">
      <w:pPr>
        <w:pStyle w:val="21"/>
        <w:ind w:left="420" w:firstLine="210"/>
        <w:rPr>
          <w:color w:val="0000CC"/>
        </w:rPr>
      </w:pPr>
      <w:r w:rsidRPr="29314FAF">
        <w:rPr>
          <w:color w:val="0000CC"/>
        </w:rPr>
        <w:t>下記の基準に該当した場合はプロトコル治療を中止する。</w:t>
      </w:r>
      <w:r w:rsidR="009F5ECA" w:rsidRPr="00B673EA">
        <w:rPr>
          <w:rFonts w:hint="eastAsia"/>
          <w:color w:val="006600"/>
        </w:rPr>
        <w:t>（プロトコル治療中止した場合に、</w:t>
      </w:r>
      <w:r w:rsidR="00BC6ABC" w:rsidRPr="00B673EA">
        <w:rPr>
          <w:rFonts w:hint="eastAsia"/>
          <w:color w:val="006600"/>
        </w:rPr>
        <w:t>その後のフォローを続ける</w:t>
      </w:r>
      <w:r w:rsidR="00BC6ABC">
        <w:rPr>
          <w:rFonts w:hint="eastAsia"/>
          <w:color w:val="006600"/>
        </w:rPr>
        <w:t>必要がある</w:t>
      </w:r>
      <w:r w:rsidR="00BC6ABC" w:rsidRPr="00B673EA">
        <w:rPr>
          <w:rFonts w:hint="eastAsia"/>
          <w:color w:val="006600"/>
        </w:rPr>
        <w:t>場合</w:t>
      </w:r>
      <w:r w:rsidR="009F5ECA" w:rsidRPr="00B673EA">
        <w:rPr>
          <w:rFonts w:hint="eastAsia"/>
          <w:color w:val="006600"/>
        </w:rPr>
        <w:t>には以下</w:t>
      </w:r>
      <w:r w:rsidR="009F5ECA">
        <w:rPr>
          <w:rFonts w:hint="eastAsia"/>
          <w:color w:val="006600"/>
        </w:rPr>
        <w:t>の内容</w:t>
      </w:r>
      <w:r w:rsidR="009F5ECA" w:rsidRPr="00B673EA">
        <w:rPr>
          <w:rFonts w:hint="eastAsia"/>
          <w:color w:val="006600"/>
        </w:rPr>
        <w:t>をご記載ください</w:t>
      </w:r>
      <w:r w:rsidR="009F5ECA">
        <w:rPr>
          <w:rFonts w:hint="eastAsia"/>
          <w:color w:val="006600"/>
        </w:rPr>
        <w:t>。</w:t>
      </w:r>
      <w:r w:rsidRPr="29314FAF">
        <w:rPr>
          <w:color w:val="0000CC"/>
        </w:rPr>
        <w:t>なお、プロトコル治療中止後も研究参加の中止とならない限りは、</w:t>
      </w:r>
      <w:r w:rsidR="00581D2A">
        <w:rPr>
          <w:rFonts w:hint="eastAsia"/>
          <w:color w:val="0000CC"/>
        </w:rPr>
        <w:t>追跡</w:t>
      </w:r>
      <w:r w:rsidRPr="29314FAF">
        <w:rPr>
          <w:color w:val="0000CC"/>
        </w:rPr>
        <w:t>期間の終了まで本研究計画に定める調査・観察を行う。</w:t>
      </w:r>
      <w:r w:rsidR="009F5ECA" w:rsidRPr="00B673EA">
        <w:rPr>
          <w:rFonts w:hint="eastAsia"/>
          <w:color w:val="006600"/>
        </w:rPr>
        <w:t>）</w:t>
      </w:r>
    </w:p>
    <w:p w14:paraId="558B25B3" w14:textId="77777777" w:rsidR="00117FBF" w:rsidRPr="000D13BD" w:rsidRDefault="00117FBF" w:rsidP="00B66CFD">
      <w:pPr>
        <w:ind w:firstLineChars="0" w:firstLine="0"/>
        <w:rPr>
          <w:rFonts w:cstheme="minorHAnsi"/>
          <w:color w:val="0000CC"/>
        </w:rPr>
      </w:pPr>
    </w:p>
    <w:p w14:paraId="74F6A06F" w14:textId="77777777" w:rsidR="00BC6ABC" w:rsidRDefault="00BC6ABC" w:rsidP="00BC6ABC">
      <w:pPr>
        <w:pStyle w:val="ab"/>
        <w:numPr>
          <w:ilvl w:val="0"/>
          <w:numId w:val="53"/>
        </w:numPr>
        <w:ind w:leftChars="0" w:firstLineChars="0"/>
        <w:rPr>
          <w:color w:val="0000CC"/>
        </w:rPr>
      </w:pPr>
      <w:r w:rsidRPr="00B66CFD">
        <w:rPr>
          <w:rFonts w:hint="eastAsia"/>
          <w:color w:val="006600"/>
        </w:rPr>
        <w:t>&lt;</w:t>
      </w:r>
      <w:r w:rsidRPr="00B66CFD">
        <w:rPr>
          <w:rFonts w:hint="eastAsia"/>
          <w:color w:val="006600"/>
        </w:rPr>
        <w:t>中止の基準となる重症度や重篤度を記載してください</w:t>
      </w:r>
      <w:r w:rsidRPr="00B66CFD">
        <w:rPr>
          <w:color w:val="006600"/>
        </w:rPr>
        <w:t>&gt;</w:t>
      </w:r>
      <w:r w:rsidRPr="007754AD">
        <w:rPr>
          <w:rFonts w:hint="eastAsia"/>
          <w:color w:val="0000CC"/>
        </w:rPr>
        <w:t>以上</w:t>
      </w:r>
      <w:r w:rsidRPr="007754AD">
        <w:rPr>
          <w:color w:val="0000CC"/>
        </w:rPr>
        <w:t>の疾病等を認めた場合</w:t>
      </w:r>
    </w:p>
    <w:p w14:paraId="7BC289B2" w14:textId="77777777" w:rsidR="008F52A0" w:rsidRDefault="008F52A0" w:rsidP="00BC6ABC">
      <w:pPr>
        <w:pStyle w:val="ab"/>
        <w:numPr>
          <w:ilvl w:val="0"/>
          <w:numId w:val="53"/>
        </w:numPr>
        <w:ind w:leftChars="0" w:firstLineChars="0"/>
        <w:rPr>
          <w:color w:val="0000CC"/>
        </w:rPr>
      </w:pPr>
      <w:r>
        <w:rPr>
          <w:rFonts w:hint="eastAsia"/>
          <w:color w:val="0000CC"/>
        </w:rPr>
        <w:t>合併症の悪化により研究の継続が不適と判断された場合</w:t>
      </w:r>
    </w:p>
    <w:p w14:paraId="72985828" w14:textId="23B2D017" w:rsidR="008F52A0" w:rsidRDefault="29314FAF" w:rsidP="00B66CFD">
      <w:pPr>
        <w:pStyle w:val="ab"/>
        <w:numPr>
          <w:ilvl w:val="0"/>
          <w:numId w:val="53"/>
        </w:numPr>
        <w:ind w:leftChars="0" w:left="1260" w:firstLineChars="0" w:firstLine="0"/>
        <w:rPr>
          <w:color w:val="0000CC"/>
        </w:rPr>
      </w:pPr>
      <w:r w:rsidRPr="00B66CFD">
        <w:rPr>
          <w:color w:val="0000CC"/>
        </w:rPr>
        <w:lastRenderedPageBreak/>
        <w:t>研究対象者から治療中止の申し出があった場合</w:t>
      </w:r>
    </w:p>
    <w:p w14:paraId="7F4286FC" w14:textId="570CC1E8" w:rsidR="00BC6ABC" w:rsidRDefault="00BC6ABC" w:rsidP="00B66CFD">
      <w:pPr>
        <w:pStyle w:val="ab"/>
        <w:numPr>
          <w:ilvl w:val="0"/>
          <w:numId w:val="53"/>
        </w:numPr>
        <w:ind w:leftChars="0" w:left="1260" w:firstLineChars="0" w:firstLine="0"/>
        <w:rPr>
          <w:color w:val="0000CC"/>
        </w:rPr>
      </w:pPr>
      <w:r>
        <w:rPr>
          <w:rFonts w:hint="eastAsia"/>
          <w:color w:val="0000CC"/>
        </w:rPr>
        <w:t>新たな悪性腫瘍の出現により研究の継続が不適と判断された場合</w:t>
      </w:r>
    </w:p>
    <w:p w14:paraId="10235013" w14:textId="6E2DEADF" w:rsidR="00117FBF" w:rsidRPr="00B66CFD" w:rsidRDefault="29314FAF" w:rsidP="008F52A0">
      <w:pPr>
        <w:pStyle w:val="ab"/>
        <w:numPr>
          <w:ilvl w:val="0"/>
          <w:numId w:val="53"/>
        </w:numPr>
        <w:ind w:leftChars="0" w:left="1260" w:firstLineChars="0" w:firstLine="0"/>
        <w:rPr>
          <w:color w:val="0000CC"/>
        </w:rPr>
      </w:pPr>
      <w:r w:rsidRPr="00B66CFD">
        <w:rPr>
          <w:color w:val="0000CC"/>
        </w:rPr>
        <w:t>研究責任医師または研究分担医師の判断</w:t>
      </w:r>
    </w:p>
    <w:p w14:paraId="46056519" w14:textId="77777777" w:rsidR="00672737" w:rsidRPr="00117FBF" w:rsidRDefault="00672737" w:rsidP="00815BCB">
      <w:pPr>
        <w:ind w:leftChars="300" w:left="630" w:firstLine="210"/>
        <w:rPr>
          <w:rFonts w:cstheme="minorHAnsi"/>
          <w:szCs w:val="21"/>
        </w:rPr>
      </w:pPr>
    </w:p>
    <w:p w14:paraId="580457DC" w14:textId="40BB7455" w:rsidR="00672737" w:rsidRPr="00EB490F" w:rsidRDefault="29314FAF" w:rsidP="00284D4F">
      <w:pPr>
        <w:pStyle w:val="2"/>
        <w:ind w:right="210" w:firstLine="211"/>
      </w:pPr>
      <w:r>
        <w:t xml:space="preserve">5.8 </w:t>
      </w:r>
      <w:r>
        <w:t>試験薬の管理・交付（または試験機器の管理・交付）</w:t>
      </w:r>
    </w:p>
    <w:p w14:paraId="39AB67D1" w14:textId="29E1B624" w:rsidR="00672737" w:rsidRPr="0041763E" w:rsidRDefault="29314FAF" w:rsidP="004E54C6">
      <w:pPr>
        <w:pStyle w:val="21"/>
        <w:numPr>
          <w:ilvl w:val="0"/>
          <w:numId w:val="25"/>
        </w:numPr>
        <w:ind w:leftChars="0" w:left="1276" w:firstLineChars="0"/>
        <w:rPr>
          <w:color w:val="006600"/>
        </w:rPr>
      </w:pPr>
      <w:r w:rsidRPr="29314FAF">
        <w:rPr>
          <w:color w:val="006600"/>
        </w:rPr>
        <w:t>試験薬の管理・交付手順について記載します。</w:t>
      </w:r>
    </w:p>
    <w:p w14:paraId="7FBA8F0B" w14:textId="03A2AFFC" w:rsidR="00672737" w:rsidRPr="0041763E" w:rsidRDefault="29314FAF" w:rsidP="004E54C6">
      <w:pPr>
        <w:pStyle w:val="21"/>
        <w:numPr>
          <w:ilvl w:val="0"/>
          <w:numId w:val="25"/>
        </w:numPr>
        <w:ind w:leftChars="0" w:left="1276" w:firstLineChars="0"/>
        <w:rPr>
          <w:color w:val="006600"/>
        </w:rPr>
      </w:pPr>
      <w:r w:rsidRPr="29314FAF">
        <w:rPr>
          <w:color w:val="006600"/>
        </w:rPr>
        <w:t>注射薬等で盲検性を保つために非盲検薬剤師や非盲検担当者を置く場合、その手順を記載します。</w:t>
      </w:r>
    </w:p>
    <w:p w14:paraId="1B0ECEBC" w14:textId="726AC5BB" w:rsidR="004636F3" w:rsidRPr="004636F3" w:rsidRDefault="29314FAF" w:rsidP="004E54C6">
      <w:pPr>
        <w:pStyle w:val="21"/>
        <w:numPr>
          <w:ilvl w:val="0"/>
          <w:numId w:val="25"/>
        </w:numPr>
        <w:ind w:leftChars="0" w:left="1276" w:firstLineChars="0"/>
      </w:pPr>
      <w:r w:rsidRPr="29314FAF">
        <w:rPr>
          <w:color w:val="006600"/>
        </w:rPr>
        <w:t>臨床研究に用いる未承認の医薬品等を診療に用いる医薬品等と別に管理する必要がある場合には、</w:t>
      </w:r>
      <w:r w:rsidR="004636F3">
        <w:rPr>
          <w:rFonts w:hint="eastAsia"/>
          <w:color w:val="006600"/>
        </w:rPr>
        <w:t>医薬品の場合には原則として臨床研究</w:t>
      </w:r>
      <w:r w:rsidR="00D2724D">
        <w:rPr>
          <w:rFonts w:hint="eastAsia"/>
          <w:color w:val="006600"/>
        </w:rPr>
        <w:t>推進</w:t>
      </w:r>
      <w:r w:rsidR="004636F3">
        <w:rPr>
          <w:rFonts w:hint="eastAsia"/>
          <w:color w:val="006600"/>
        </w:rPr>
        <w:t>センターでの管理をお願いいたします。管理方法や管理費用などについて研究開始前に事前に相談させていただく必要があ</w:t>
      </w:r>
      <w:r w:rsidR="003967FF">
        <w:rPr>
          <w:rFonts w:hint="eastAsia"/>
          <w:color w:val="006600"/>
        </w:rPr>
        <w:t>るため</w:t>
      </w:r>
      <w:r w:rsidR="004636F3">
        <w:rPr>
          <w:rFonts w:hint="eastAsia"/>
          <w:color w:val="006600"/>
        </w:rPr>
        <w:t>、早めに臨床研究推進センターまでお問い合わせください。</w:t>
      </w:r>
    </w:p>
    <w:p w14:paraId="134600A9" w14:textId="1B745190" w:rsidR="00117FBF" w:rsidRPr="00117FBF" w:rsidRDefault="004636F3" w:rsidP="004636F3">
      <w:pPr>
        <w:pStyle w:val="21"/>
        <w:ind w:leftChars="600" w:left="1260" w:firstLineChars="0" w:firstLine="0"/>
      </w:pPr>
      <w:r>
        <w:rPr>
          <w:rFonts w:hint="eastAsia"/>
          <w:color w:val="006600"/>
        </w:rPr>
        <w:t>医療機器の場合には、</w:t>
      </w:r>
      <w:r w:rsidR="29314FAF" w:rsidRPr="29314FAF">
        <w:rPr>
          <w:color w:val="006600"/>
        </w:rPr>
        <w:t>その管理場所及び数量、据付け型医療機器</w:t>
      </w:r>
      <w:r w:rsidR="29314FAF" w:rsidRPr="005F1E2B">
        <w:rPr>
          <w:color w:val="006600"/>
        </w:rPr>
        <w:t>の研究終了後の取扱い等を含めて</w:t>
      </w:r>
      <w:r>
        <w:rPr>
          <w:rFonts w:hint="eastAsia"/>
          <w:color w:val="006600"/>
        </w:rPr>
        <w:t>記載して</w:t>
      </w:r>
      <w:r w:rsidR="29314FAF" w:rsidRPr="005F1E2B">
        <w:rPr>
          <w:color w:val="006600"/>
        </w:rPr>
        <w:t>ください。</w:t>
      </w:r>
    </w:p>
    <w:p w14:paraId="0A2C3B03" w14:textId="525D626E" w:rsidR="006B0994" w:rsidRDefault="006B0994" w:rsidP="006B0994">
      <w:pPr>
        <w:ind w:leftChars="100" w:left="210" w:firstLine="211"/>
        <w:rPr>
          <w:rFonts w:cstheme="minorHAnsi"/>
          <w:b/>
          <w:szCs w:val="21"/>
        </w:rPr>
      </w:pPr>
    </w:p>
    <w:p w14:paraId="0C4D14A7" w14:textId="49A9358D" w:rsidR="004636F3" w:rsidRPr="008E167B" w:rsidRDefault="004636F3" w:rsidP="004636F3">
      <w:pPr>
        <w:pStyle w:val="21"/>
        <w:ind w:left="420" w:firstLine="210"/>
        <w:rPr>
          <w:color w:val="006600"/>
        </w:rPr>
      </w:pPr>
      <w:r w:rsidRPr="004636F3">
        <w:rPr>
          <w:color w:val="0000CC"/>
        </w:rPr>
        <w:t>(</w:t>
      </w:r>
      <w:r w:rsidRPr="004636F3">
        <w:rPr>
          <w:rFonts w:hint="eastAsia"/>
          <w:color w:val="0000CC"/>
        </w:rPr>
        <w:t>例</w:t>
      </w:r>
      <w:r w:rsidRPr="004636F3">
        <w:rPr>
          <w:color w:val="0000CC"/>
        </w:rPr>
        <w:t>1)</w:t>
      </w:r>
      <w:r w:rsidR="007C618C" w:rsidRPr="008E167B">
        <w:rPr>
          <w:rFonts w:hint="eastAsia"/>
          <w:color w:val="006600"/>
        </w:rPr>
        <w:t>(</w:t>
      </w:r>
      <w:r w:rsidR="00A92729">
        <w:rPr>
          <w:rFonts w:hint="eastAsia"/>
          <w:color w:val="006600"/>
        </w:rPr>
        <w:t>通常の医薬品と</w:t>
      </w:r>
      <w:r w:rsidR="007C618C" w:rsidRPr="008E167B">
        <w:rPr>
          <w:rFonts w:hint="eastAsia"/>
          <w:color w:val="006600"/>
        </w:rPr>
        <w:t>別に管理する場合</w:t>
      </w:r>
      <w:r w:rsidR="007C618C" w:rsidRPr="008E167B">
        <w:rPr>
          <w:rFonts w:hint="eastAsia"/>
          <w:color w:val="006600"/>
        </w:rPr>
        <w:t>)</w:t>
      </w:r>
    </w:p>
    <w:p w14:paraId="7D9B78F2" w14:textId="40B7EE55" w:rsidR="00DD27A1" w:rsidRDefault="004636F3" w:rsidP="00E84E9F">
      <w:pPr>
        <w:ind w:leftChars="200" w:left="631" w:hangingChars="100" w:hanging="211"/>
        <w:rPr>
          <w:color w:val="0000CC"/>
        </w:rPr>
      </w:pPr>
      <w:r>
        <w:rPr>
          <w:rFonts w:cstheme="minorHAnsi" w:hint="eastAsia"/>
          <w:b/>
          <w:szCs w:val="21"/>
        </w:rPr>
        <w:t xml:space="preserve">　</w:t>
      </w:r>
      <w:r w:rsidRPr="003967FF">
        <w:rPr>
          <w:rFonts w:cstheme="minorHAnsi" w:hint="eastAsia"/>
          <w:color w:val="0000CC"/>
          <w:szCs w:val="21"/>
        </w:rPr>
        <w:t xml:space="preserve">　</w:t>
      </w:r>
      <w:r w:rsidR="00FE19B2">
        <w:rPr>
          <w:rFonts w:cstheme="minorHAnsi" w:hint="eastAsia"/>
          <w:color w:val="0000CC"/>
          <w:szCs w:val="21"/>
        </w:rPr>
        <w:t>研究責任医師</w:t>
      </w:r>
      <w:r w:rsidR="005718A7">
        <w:rPr>
          <w:rFonts w:cstheme="minorHAnsi" w:hint="eastAsia"/>
          <w:color w:val="0000CC"/>
          <w:szCs w:val="21"/>
        </w:rPr>
        <w:t>は、試験薬</w:t>
      </w:r>
      <w:r w:rsidR="00F11DF9">
        <w:rPr>
          <w:rFonts w:cstheme="minorHAnsi" w:hint="eastAsia"/>
          <w:color w:val="0000CC"/>
          <w:szCs w:val="21"/>
        </w:rPr>
        <w:t>を</w:t>
      </w:r>
      <w:r w:rsidR="00FE19B2">
        <w:rPr>
          <w:rFonts w:cstheme="minorHAnsi" w:hint="eastAsia"/>
          <w:color w:val="0000CC"/>
          <w:szCs w:val="21"/>
        </w:rPr>
        <w:t>室温</w:t>
      </w:r>
      <w:r w:rsidR="00F11DF9" w:rsidRPr="00AF2133">
        <w:rPr>
          <w:rFonts w:cstheme="minorHAnsi" w:hint="eastAsia"/>
          <w:color w:val="006600"/>
          <w:szCs w:val="21"/>
        </w:rPr>
        <w:t>（添付文書の貯法などを確認し、当該試験薬の保管条件を記載</w:t>
      </w:r>
      <w:r w:rsidR="00AF2133" w:rsidRPr="00AF2133">
        <w:rPr>
          <w:rFonts w:cstheme="minorHAnsi" w:hint="eastAsia"/>
          <w:color w:val="006600"/>
          <w:szCs w:val="21"/>
        </w:rPr>
        <w:t>してください</w:t>
      </w:r>
      <w:r w:rsidR="00F11DF9" w:rsidRPr="00AF2133">
        <w:rPr>
          <w:rFonts w:cstheme="minorHAnsi" w:hint="eastAsia"/>
          <w:color w:val="006600"/>
          <w:szCs w:val="21"/>
        </w:rPr>
        <w:t>）</w:t>
      </w:r>
      <w:r w:rsidR="00A92729">
        <w:rPr>
          <w:rFonts w:cstheme="minorHAnsi" w:hint="eastAsia"/>
          <w:color w:val="0000CC"/>
          <w:szCs w:val="21"/>
        </w:rPr>
        <w:t>で</w:t>
      </w:r>
      <w:r w:rsidR="005718A7">
        <w:rPr>
          <w:rFonts w:cstheme="minorHAnsi" w:hint="eastAsia"/>
          <w:color w:val="0000CC"/>
          <w:szCs w:val="21"/>
        </w:rPr>
        <w:t>通常の医薬品とは</w:t>
      </w:r>
      <w:r w:rsidR="00F11DF9">
        <w:rPr>
          <w:rFonts w:cstheme="minorHAnsi" w:hint="eastAsia"/>
          <w:color w:val="0000CC"/>
          <w:szCs w:val="21"/>
        </w:rPr>
        <w:t>区別して</w:t>
      </w:r>
      <w:r w:rsidR="00A92729">
        <w:rPr>
          <w:rFonts w:cstheme="minorHAnsi" w:hint="eastAsia"/>
          <w:color w:val="0000CC"/>
          <w:szCs w:val="21"/>
        </w:rPr>
        <w:t>保管</w:t>
      </w:r>
      <w:r w:rsidR="005718A7">
        <w:rPr>
          <w:rFonts w:cstheme="minorHAnsi" w:hint="eastAsia"/>
          <w:color w:val="0000CC"/>
          <w:szCs w:val="21"/>
        </w:rPr>
        <w:t>する。</w:t>
      </w:r>
      <w:r w:rsidR="00A92729">
        <w:rPr>
          <w:rFonts w:cstheme="minorHAnsi" w:hint="eastAsia"/>
          <w:color w:val="0000CC"/>
          <w:szCs w:val="21"/>
        </w:rPr>
        <w:t>保管場所には施錠を行う。試験薬の搬入数量、研究対象者への</w:t>
      </w:r>
      <w:r w:rsidR="00DD27A1" w:rsidRPr="003967FF">
        <w:rPr>
          <w:rFonts w:hint="eastAsia"/>
          <w:color w:val="0000CC"/>
        </w:rPr>
        <w:t>交付日時、</w:t>
      </w:r>
      <w:r w:rsidR="00A92729">
        <w:rPr>
          <w:rFonts w:hint="eastAsia"/>
          <w:color w:val="0000CC"/>
        </w:rPr>
        <w:t>交付数及び</w:t>
      </w:r>
      <w:r w:rsidR="00DD27A1" w:rsidRPr="003967FF">
        <w:rPr>
          <w:rFonts w:hint="eastAsia"/>
          <w:color w:val="0000CC"/>
        </w:rPr>
        <w:t>交付後の</w:t>
      </w:r>
      <w:r w:rsidR="00A92729">
        <w:rPr>
          <w:rFonts w:hint="eastAsia"/>
          <w:color w:val="0000CC"/>
        </w:rPr>
        <w:t>数量などを管理する。</w:t>
      </w:r>
    </w:p>
    <w:p w14:paraId="197AD17E" w14:textId="2E3E6EB9" w:rsidR="003967FF" w:rsidRDefault="003967FF" w:rsidP="003967FF">
      <w:pPr>
        <w:ind w:leftChars="200" w:left="630" w:hangingChars="100" w:hanging="210"/>
        <w:rPr>
          <w:rFonts w:cstheme="minorHAnsi"/>
          <w:color w:val="006600"/>
          <w:szCs w:val="21"/>
        </w:rPr>
      </w:pPr>
      <w:r w:rsidRPr="00DD27A1">
        <w:rPr>
          <w:rFonts w:cstheme="minorHAnsi" w:hint="eastAsia"/>
          <w:color w:val="006600"/>
          <w:szCs w:val="21"/>
        </w:rPr>
        <w:t>&lt;</w:t>
      </w:r>
      <w:r w:rsidR="00F11DF9">
        <w:rPr>
          <w:rFonts w:cstheme="minorHAnsi" w:hint="eastAsia"/>
          <w:color w:val="006600"/>
          <w:szCs w:val="21"/>
        </w:rPr>
        <w:t>研究代表施設などから分担施設に試験薬を搬入する</w:t>
      </w:r>
      <w:r w:rsidRPr="00DD27A1">
        <w:rPr>
          <w:rFonts w:cstheme="minorHAnsi" w:hint="eastAsia"/>
          <w:color w:val="006600"/>
          <w:szCs w:val="21"/>
        </w:rPr>
        <w:t>場合は</w:t>
      </w:r>
      <w:r w:rsidR="00F11DF9">
        <w:rPr>
          <w:rFonts w:cstheme="minorHAnsi" w:hint="eastAsia"/>
          <w:color w:val="006600"/>
          <w:szCs w:val="21"/>
        </w:rPr>
        <w:t>その</w:t>
      </w:r>
      <w:r w:rsidRPr="00DD27A1">
        <w:rPr>
          <w:rFonts w:cstheme="minorHAnsi" w:hint="eastAsia"/>
          <w:color w:val="006600"/>
          <w:szCs w:val="21"/>
        </w:rPr>
        <w:t>手順</w:t>
      </w:r>
      <w:r w:rsidR="00F11DF9">
        <w:rPr>
          <w:rFonts w:cstheme="minorHAnsi" w:hint="eastAsia"/>
          <w:color w:val="006600"/>
          <w:szCs w:val="21"/>
        </w:rPr>
        <w:t>も</w:t>
      </w:r>
      <w:r w:rsidRPr="00DD27A1">
        <w:rPr>
          <w:rFonts w:cstheme="minorHAnsi" w:hint="eastAsia"/>
          <w:color w:val="006600"/>
          <w:szCs w:val="21"/>
        </w:rPr>
        <w:t>記載してください。</w:t>
      </w:r>
      <w:r w:rsidR="005718A7">
        <w:rPr>
          <w:rFonts w:cstheme="minorHAnsi" w:hint="eastAsia"/>
          <w:color w:val="006600"/>
          <w:szCs w:val="21"/>
        </w:rPr>
        <w:t>交付手順や管理手順について</w:t>
      </w:r>
      <w:r w:rsidR="00DD27A1">
        <w:rPr>
          <w:rFonts w:cstheme="minorHAnsi" w:hint="eastAsia"/>
          <w:color w:val="006600"/>
          <w:szCs w:val="21"/>
        </w:rPr>
        <w:t>別に手順書を定め</w:t>
      </w:r>
      <w:r w:rsidR="007C618C">
        <w:rPr>
          <w:rFonts w:cstheme="minorHAnsi" w:hint="eastAsia"/>
          <w:color w:val="006600"/>
          <w:szCs w:val="21"/>
        </w:rPr>
        <w:t>る場合には</w:t>
      </w:r>
      <w:r w:rsidR="00DD27A1">
        <w:rPr>
          <w:rFonts w:cstheme="minorHAnsi" w:hint="eastAsia"/>
          <w:color w:val="006600"/>
          <w:szCs w:val="21"/>
        </w:rPr>
        <w:t>手順書に従う旨をご記載ください。</w:t>
      </w:r>
      <w:r w:rsidRPr="00DD27A1">
        <w:rPr>
          <w:rFonts w:cstheme="minorHAnsi" w:hint="eastAsia"/>
          <w:color w:val="006600"/>
          <w:szCs w:val="21"/>
        </w:rPr>
        <w:t>&gt;</w:t>
      </w:r>
    </w:p>
    <w:p w14:paraId="0197186C" w14:textId="28541956" w:rsidR="00DD27A1" w:rsidRDefault="00DD27A1" w:rsidP="003967FF">
      <w:pPr>
        <w:ind w:leftChars="200" w:left="630" w:hangingChars="100" w:hanging="210"/>
        <w:rPr>
          <w:rFonts w:cstheme="minorHAnsi"/>
          <w:color w:val="006600"/>
          <w:szCs w:val="21"/>
        </w:rPr>
      </w:pPr>
    </w:p>
    <w:p w14:paraId="6E3040E5" w14:textId="4B72C88E" w:rsidR="00DD27A1" w:rsidRPr="008E167B" w:rsidRDefault="00DD27A1" w:rsidP="00DD27A1">
      <w:pPr>
        <w:pStyle w:val="21"/>
        <w:ind w:left="420" w:firstLine="210"/>
        <w:rPr>
          <w:color w:val="006600"/>
        </w:rPr>
      </w:pPr>
      <w:r w:rsidRPr="003967FF">
        <w:rPr>
          <w:color w:val="0000CC"/>
        </w:rPr>
        <w:t>(</w:t>
      </w:r>
      <w:r w:rsidRPr="003967FF">
        <w:rPr>
          <w:rFonts w:hint="eastAsia"/>
          <w:color w:val="0000CC"/>
        </w:rPr>
        <w:t>例</w:t>
      </w:r>
      <w:r>
        <w:rPr>
          <w:color w:val="0000CC"/>
        </w:rPr>
        <w:t>2</w:t>
      </w:r>
      <w:r w:rsidRPr="003967FF">
        <w:rPr>
          <w:color w:val="0000CC"/>
        </w:rPr>
        <w:t>)</w:t>
      </w:r>
      <w:r w:rsidR="007C618C" w:rsidRPr="008E167B">
        <w:rPr>
          <w:color w:val="006600"/>
        </w:rPr>
        <w:t>(</w:t>
      </w:r>
      <w:r w:rsidR="007C618C" w:rsidRPr="008E167B">
        <w:rPr>
          <w:rFonts w:hint="eastAsia"/>
          <w:color w:val="006600"/>
        </w:rPr>
        <w:t>通常の医薬品と</w:t>
      </w:r>
      <w:r w:rsidR="007C618C">
        <w:rPr>
          <w:rFonts w:hint="eastAsia"/>
          <w:color w:val="006600"/>
        </w:rPr>
        <w:t>区別せずに</w:t>
      </w:r>
      <w:r w:rsidR="007C618C" w:rsidRPr="008E167B">
        <w:rPr>
          <w:rFonts w:hint="eastAsia"/>
          <w:color w:val="006600"/>
        </w:rPr>
        <w:t>管理する場合</w:t>
      </w:r>
      <w:r w:rsidR="007C618C" w:rsidRPr="008E167B">
        <w:rPr>
          <w:color w:val="006600"/>
        </w:rPr>
        <w:t>)</w:t>
      </w:r>
    </w:p>
    <w:p w14:paraId="3D5CD11C" w14:textId="0A93AD50" w:rsidR="00DD27A1" w:rsidRDefault="007C618C" w:rsidP="00546172">
      <w:pPr>
        <w:ind w:firstLineChars="0" w:firstLine="630"/>
        <w:rPr>
          <w:color w:val="0000CC"/>
        </w:rPr>
      </w:pPr>
      <w:r>
        <w:rPr>
          <w:rFonts w:cstheme="minorHAnsi" w:hint="eastAsia"/>
          <w:color w:val="0000CC"/>
          <w:szCs w:val="21"/>
        </w:rPr>
        <w:t>本研究では各施設の薬剤部において通常の医薬品と同様に適切な管理を行う。</w:t>
      </w:r>
    </w:p>
    <w:p w14:paraId="6395EAEE" w14:textId="262E2AF9" w:rsidR="004636F3" w:rsidRPr="003967FF" w:rsidRDefault="004636F3" w:rsidP="00546172">
      <w:pPr>
        <w:ind w:leftChars="300" w:left="630" w:firstLineChars="0" w:firstLine="0"/>
        <w:rPr>
          <w:rFonts w:cstheme="minorHAnsi"/>
          <w:b/>
          <w:szCs w:val="21"/>
        </w:rPr>
      </w:pPr>
    </w:p>
    <w:p w14:paraId="7D5684F4" w14:textId="161FE9A3" w:rsidR="006B0994" w:rsidRPr="003967FF" w:rsidRDefault="29314FAF" w:rsidP="29314FAF">
      <w:pPr>
        <w:pStyle w:val="21"/>
        <w:ind w:left="420" w:firstLine="210"/>
        <w:rPr>
          <w:color w:val="0000CC"/>
        </w:rPr>
      </w:pPr>
      <w:r w:rsidRPr="003967FF">
        <w:rPr>
          <w:color w:val="0000CC"/>
        </w:rPr>
        <w:t>(</w:t>
      </w:r>
      <w:r w:rsidRPr="003967FF">
        <w:rPr>
          <w:rFonts w:hint="eastAsia"/>
          <w:color w:val="0000CC"/>
        </w:rPr>
        <w:t>例</w:t>
      </w:r>
      <w:r w:rsidR="00DD27A1">
        <w:rPr>
          <w:color w:val="0000CC"/>
        </w:rPr>
        <w:t>3</w:t>
      </w:r>
      <w:r w:rsidRPr="003967FF">
        <w:rPr>
          <w:color w:val="0000CC"/>
        </w:rPr>
        <w:t>)</w:t>
      </w:r>
      <w:r w:rsidR="007C618C" w:rsidRPr="007C618C">
        <w:rPr>
          <w:rFonts w:hint="eastAsia"/>
          <w:color w:val="006600"/>
        </w:rPr>
        <w:t xml:space="preserve"> </w:t>
      </w:r>
      <w:r w:rsidR="007C618C" w:rsidRPr="007C618C">
        <w:rPr>
          <w:rFonts w:hint="eastAsia"/>
          <w:color w:val="006600"/>
        </w:rPr>
        <w:t>（医局等で管理する場合）</w:t>
      </w:r>
    </w:p>
    <w:p w14:paraId="7B37854A" w14:textId="2047C6EE" w:rsidR="006B0994" w:rsidRDefault="00E84E9F" w:rsidP="00E84E9F">
      <w:pPr>
        <w:pStyle w:val="21"/>
        <w:ind w:leftChars="300" w:left="630" w:firstLineChars="0" w:firstLine="0"/>
        <w:rPr>
          <w:color w:val="0000CC"/>
        </w:rPr>
      </w:pPr>
      <w:r>
        <w:rPr>
          <w:rFonts w:cstheme="minorHAnsi" w:hint="eastAsia"/>
          <w:color w:val="0000CC"/>
          <w:szCs w:val="21"/>
        </w:rPr>
        <w:t>研究責任医師は、</w:t>
      </w:r>
      <w:r w:rsidR="29314FAF" w:rsidRPr="003967FF">
        <w:rPr>
          <w:rFonts w:hint="eastAsia"/>
          <w:color w:val="0000CC"/>
        </w:rPr>
        <w:t>試験</w:t>
      </w:r>
      <w:r w:rsidR="003967FF">
        <w:rPr>
          <w:rFonts w:hint="eastAsia"/>
          <w:color w:val="0000CC"/>
        </w:rPr>
        <w:t>機器</w:t>
      </w:r>
      <w:r>
        <w:rPr>
          <w:rFonts w:hint="eastAsia"/>
          <w:color w:val="0000CC"/>
        </w:rPr>
        <w:t>を</w:t>
      </w:r>
      <w:r w:rsidR="00A92729" w:rsidRPr="00A92729">
        <w:rPr>
          <w:rFonts w:hint="eastAsia"/>
          <w:color w:val="0000CC"/>
        </w:rPr>
        <w:t>水ぬれに注意し、高温多湿、直射日光を避けて</w:t>
      </w:r>
      <w:r>
        <w:rPr>
          <w:rFonts w:hint="eastAsia"/>
          <w:color w:val="0000CC"/>
        </w:rPr>
        <w:t>、</w:t>
      </w:r>
      <w:r>
        <w:rPr>
          <w:rFonts w:cstheme="minorHAnsi" w:hint="eastAsia"/>
          <w:color w:val="0000CC"/>
          <w:szCs w:val="21"/>
        </w:rPr>
        <w:t>通常の医薬機器とは区別して保管する</w:t>
      </w:r>
      <w:r>
        <w:rPr>
          <w:rFonts w:hint="eastAsia"/>
          <w:color w:val="0000CC"/>
        </w:rPr>
        <w:t>（添付文書の保管方法などを確認し、当該試験機器の保管方法を記載する）</w:t>
      </w:r>
      <w:r w:rsidR="00A92729" w:rsidRPr="00A92729">
        <w:rPr>
          <w:rFonts w:hint="eastAsia"/>
          <w:color w:val="0000CC"/>
        </w:rPr>
        <w:t>。</w:t>
      </w:r>
      <w:r>
        <w:rPr>
          <w:rFonts w:hint="eastAsia"/>
          <w:color w:val="0000CC"/>
        </w:rPr>
        <w:t>試験機器の搬入数量、研究対象者に対する使用日時、使用量などの</w:t>
      </w:r>
      <w:r w:rsidR="00DD27A1">
        <w:rPr>
          <w:rFonts w:hint="eastAsia"/>
          <w:color w:val="0000CC"/>
        </w:rPr>
        <w:t>使用状況</w:t>
      </w:r>
      <w:r>
        <w:rPr>
          <w:rFonts w:hint="eastAsia"/>
          <w:color w:val="0000CC"/>
        </w:rPr>
        <w:t>などを管理</w:t>
      </w:r>
      <w:r w:rsidR="00DD27A1">
        <w:rPr>
          <w:rFonts w:hint="eastAsia"/>
          <w:color w:val="0000CC"/>
        </w:rPr>
        <w:t>する。保管場所は施錠を行う</w:t>
      </w:r>
      <w:r w:rsidR="00E25505" w:rsidRPr="003967FF">
        <w:rPr>
          <w:rFonts w:hint="eastAsia"/>
          <w:color w:val="0000CC"/>
        </w:rPr>
        <w:t>。</w:t>
      </w:r>
    </w:p>
    <w:p w14:paraId="1C016371" w14:textId="528DF609" w:rsidR="006B0994" w:rsidRPr="0041763E" w:rsidRDefault="006B0994" w:rsidP="0041763E">
      <w:pPr>
        <w:pStyle w:val="21"/>
        <w:ind w:left="420" w:firstLine="210"/>
        <w:rPr>
          <w:color w:val="0000CC"/>
        </w:rPr>
      </w:pPr>
    </w:p>
    <w:p w14:paraId="147349FD" w14:textId="77777777" w:rsidR="006B0994" w:rsidRPr="00701C55" w:rsidRDefault="29314FAF" w:rsidP="29314FAF">
      <w:pPr>
        <w:pStyle w:val="21"/>
        <w:ind w:left="420" w:firstLine="210"/>
        <w:rPr>
          <w:color w:val="008000"/>
        </w:rPr>
      </w:pPr>
      <w:r w:rsidRPr="29314FAF">
        <w:rPr>
          <w:color w:val="008000"/>
        </w:rPr>
        <w:t>医薬品などの管理については厚生労働省「臨床研究に用いる医薬品等の品質確保のために必要な措置について」</w:t>
      </w:r>
      <w:hyperlink r:id="rId19">
        <w:r w:rsidRPr="29314FAF">
          <w:rPr>
            <w:rStyle w:val="af"/>
          </w:rPr>
          <w:t>https://www.mhlw.go.jp/file/06-Seisakujouhou-10800000-Iseikyoku/0000196145.pdf</w:t>
        </w:r>
      </w:hyperlink>
      <w:r w:rsidRPr="29314FAF">
        <w:rPr>
          <w:color w:val="008000"/>
        </w:rPr>
        <w:t>をご参照ください。</w:t>
      </w:r>
    </w:p>
    <w:p w14:paraId="330E9C32" w14:textId="77777777" w:rsidR="00672737" w:rsidRPr="006B0994" w:rsidRDefault="00672737" w:rsidP="00815BCB">
      <w:pPr>
        <w:ind w:leftChars="298" w:left="626" w:firstLine="210"/>
        <w:rPr>
          <w:rFonts w:cstheme="minorHAnsi"/>
          <w:szCs w:val="21"/>
        </w:rPr>
      </w:pPr>
    </w:p>
    <w:p w14:paraId="528B061A" w14:textId="5FD3B430" w:rsidR="00672737" w:rsidRPr="00EB490F" w:rsidRDefault="29314FAF" w:rsidP="00C8111C">
      <w:pPr>
        <w:pStyle w:val="2"/>
        <w:ind w:right="210" w:firstLine="211"/>
      </w:pPr>
      <w:r>
        <w:t xml:space="preserve">5.9 </w:t>
      </w:r>
      <w:r>
        <w:t>服薬指導情報</w:t>
      </w:r>
    </w:p>
    <w:p w14:paraId="58620399" w14:textId="055E8DC1" w:rsidR="00672737" w:rsidRPr="00AB4042" w:rsidRDefault="29314FAF" w:rsidP="29314FAF">
      <w:pPr>
        <w:pStyle w:val="21"/>
        <w:ind w:left="420" w:firstLine="210"/>
        <w:rPr>
          <w:color w:val="006600"/>
        </w:rPr>
      </w:pPr>
      <w:r w:rsidRPr="29314FAF">
        <w:rPr>
          <w:color w:val="006600"/>
        </w:rPr>
        <w:t>服用時刻（</w:t>
      </w:r>
      <w:r w:rsidR="00002832">
        <w:rPr>
          <w:color w:val="006600"/>
        </w:rPr>
        <w:t>及び</w:t>
      </w:r>
      <w:r w:rsidRPr="29314FAF">
        <w:rPr>
          <w:color w:val="006600"/>
        </w:rPr>
        <w:t>その許容範囲）、服用方法、飲み忘れた時の指導方法、保管方法、残薬･容器の返却方法等を記載します。</w:t>
      </w:r>
    </w:p>
    <w:p w14:paraId="3FDB1CB1" w14:textId="027C34CC" w:rsidR="000401A6" w:rsidRPr="00AB4042" w:rsidRDefault="29314FAF" w:rsidP="29314FAF">
      <w:pPr>
        <w:pStyle w:val="21"/>
        <w:ind w:left="420" w:firstLine="210"/>
        <w:rPr>
          <w:color w:val="0000CC"/>
        </w:rPr>
      </w:pPr>
      <w:r w:rsidRPr="29314FAF">
        <w:rPr>
          <w:color w:val="0000CC"/>
        </w:rPr>
        <w:t>(</w:t>
      </w:r>
      <w:r w:rsidRPr="29314FAF">
        <w:rPr>
          <w:color w:val="0000CC"/>
        </w:rPr>
        <w:t>例</w:t>
      </w:r>
      <w:r w:rsidRPr="29314FAF">
        <w:rPr>
          <w:color w:val="0000CC"/>
        </w:rPr>
        <w:t>)</w:t>
      </w:r>
    </w:p>
    <w:p w14:paraId="53E886E5" w14:textId="77777777" w:rsidR="000401A6" w:rsidRPr="00AB4042" w:rsidRDefault="29314FAF" w:rsidP="29314FAF">
      <w:pPr>
        <w:pStyle w:val="21"/>
        <w:ind w:left="420" w:firstLine="210"/>
        <w:rPr>
          <w:color w:val="0000CC"/>
        </w:rPr>
      </w:pPr>
      <w:r w:rsidRPr="29314FAF">
        <w:rPr>
          <w:color w:val="0000CC"/>
        </w:rPr>
        <w:t>研究開始時に、服用法、飲み忘れた際の対応、保管方法について説明文書を用いて研究責任医師ま</w:t>
      </w:r>
      <w:r w:rsidRPr="29314FAF">
        <w:rPr>
          <w:color w:val="0000CC"/>
        </w:rPr>
        <w:lastRenderedPageBreak/>
        <w:t>たは研究分担医師が説明を行う。</w:t>
      </w:r>
    </w:p>
    <w:p w14:paraId="1A8BDBCE" w14:textId="0F7BE5FD" w:rsidR="000401A6" w:rsidRPr="00AB4042" w:rsidRDefault="29314FAF" w:rsidP="29314FAF">
      <w:pPr>
        <w:pStyle w:val="21"/>
        <w:ind w:left="420" w:firstLine="210"/>
        <w:rPr>
          <w:color w:val="0000CC"/>
          <w:u w:val="single"/>
        </w:rPr>
      </w:pPr>
      <w:r w:rsidRPr="29314FAF">
        <w:rPr>
          <w:color w:val="0000CC"/>
        </w:rPr>
        <w:t>研究対象者の服薬状況については</w:t>
      </w:r>
      <w:r w:rsidR="008E167B">
        <w:rPr>
          <w:rFonts w:hint="eastAsia"/>
          <w:color w:val="0000CC"/>
        </w:rPr>
        <w:t>診察時に確認を行う。</w:t>
      </w:r>
    </w:p>
    <w:p w14:paraId="61A50053" w14:textId="77777777" w:rsidR="003C1A9A" w:rsidRPr="000401A6" w:rsidRDefault="003C1A9A">
      <w:pPr>
        <w:ind w:leftChars="198" w:left="416" w:firstLine="210"/>
        <w:rPr>
          <w:rFonts w:cstheme="minorHAnsi"/>
          <w:szCs w:val="21"/>
        </w:rPr>
      </w:pPr>
    </w:p>
    <w:p w14:paraId="6461061A" w14:textId="57DE5437" w:rsidR="00D429C0" w:rsidRPr="00EB490F" w:rsidRDefault="29314FAF" w:rsidP="00C8111C">
      <w:pPr>
        <w:pStyle w:val="2"/>
        <w:ind w:right="210" w:firstLine="211"/>
      </w:pPr>
      <w:r>
        <w:t xml:space="preserve">5.10 </w:t>
      </w:r>
      <w:r>
        <w:t>後治療</w:t>
      </w:r>
    </w:p>
    <w:p w14:paraId="018BF2E1" w14:textId="1AE3C085" w:rsidR="00117FBF" w:rsidRPr="00AB4042" w:rsidRDefault="29314FAF" w:rsidP="29314FAF">
      <w:pPr>
        <w:pStyle w:val="21"/>
        <w:ind w:left="420" w:firstLine="210"/>
        <w:rPr>
          <w:color w:val="006600"/>
        </w:rPr>
      </w:pPr>
      <w:r w:rsidRPr="29314FAF">
        <w:rPr>
          <w:color w:val="006600"/>
        </w:rPr>
        <w:t>プロトコル治療の中止または終了後の、臨床研究期間中</w:t>
      </w:r>
      <w:r w:rsidR="00F41276" w:rsidRPr="29314FAF">
        <w:rPr>
          <w:color w:val="006600"/>
        </w:rPr>
        <w:t>(</w:t>
      </w:r>
      <w:r w:rsidR="00F41276" w:rsidRPr="29314FAF">
        <w:rPr>
          <w:color w:val="006600"/>
        </w:rPr>
        <w:t>観察期間中</w:t>
      </w:r>
      <w:r w:rsidR="00F41276" w:rsidRPr="29314FAF">
        <w:rPr>
          <w:color w:val="006600"/>
        </w:rPr>
        <w:t>)</w:t>
      </w:r>
      <w:r w:rsidRPr="29314FAF">
        <w:rPr>
          <w:color w:val="006600"/>
        </w:rPr>
        <w:t>における治療方法に規制を設ける場合に記載してください。</w:t>
      </w:r>
    </w:p>
    <w:p w14:paraId="284B7E99" w14:textId="77777777" w:rsidR="003D4236" w:rsidRPr="00117FBF" w:rsidRDefault="003D4236" w:rsidP="00FC1CF4">
      <w:pPr>
        <w:ind w:leftChars="200" w:left="420" w:firstLine="210"/>
        <w:rPr>
          <w:rFonts w:cstheme="minorHAnsi"/>
          <w:szCs w:val="21"/>
        </w:rPr>
      </w:pPr>
    </w:p>
    <w:p w14:paraId="52CE1447" w14:textId="7F152882" w:rsidR="00672737" w:rsidRPr="00EB490F" w:rsidRDefault="29314FAF" w:rsidP="00C8111C">
      <w:pPr>
        <w:pStyle w:val="2"/>
        <w:ind w:right="210" w:firstLine="211"/>
      </w:pPr>
      <w:r>
        <w:t xml:space="preserve">5.11 </w:t>
      </w:r>
      <w:r>
        <w:t>臨床研究終了後の対応</w:t>
      </w:r>
    </w:p>
    <w:p w14:paraId="0642B934" w14:textId="74FE4358" w:rsidR="00672737" w:rsidRPr="00AB4042" w:rsidRDefault="29314FAF" w:rsidP="29314FAF">
      <w:pPr>
        <w:pStyle w:val="21"/>
        <w:ind w:left="420" w:firstLine="210"/>
        <w:rPr>
          <w:color w:val="006600"/>
        </w:rPr>
      </w:pPr>
      <w:r w:rsidRPr="29314FAF">
        <w:rPr>
          <w:color w:val="006600"/>
        </w:rPr>
        <w:t>臨床研究終了後の対応について記載します。研究対象者が臨床研究終了後も臨床研究の結果により得られた最善の予防、診断</w:t>
      </w:r>
      <w:r w:rsidR="00002832">
        <w:rPr>
          <w:color w:val="006600"/>
        </w:rPr>
        <w:t>及び</w:t>
      </w:r>
      <w:r w:rsidRPr="29314FAF">
        <w:rPr>
          <w:color w:val="006600"/>
        </w:rPr>
        <w:t>治療を受けることができるよう努めましょう。</w:t>
      </w:r>
    </w:p>
    <w:p w14:paraId="48C7C520" w14:textId="77777777" w:rsidR="00672737" w:rsidRPr="00EB490F" w:rsidRDefault="00672737" w:rsidP="00815BCB">
      <w:pPr>
        <w:ind w:leftChars="200" w:left="420" w:firstLine="210"/>
        <w:rPr>
          <w:rFonts w:cstheme="minorHAnsi"/>
          <w:szCs w:val="21"/>
        </w:rPr>
      </w:pPr>
    </w:p>
    <w:p w14:paraId="3485FBDB" w14:textId="77777777" w:rsidR="00672737" w:rsidRPr="00EB490F" w:rsidRDefault="00672737" w:rsidP="00815BCB">
      <w:pPr>
        <w:ind w:leftChars="200" w:left="420" w:firstLine="210"/>
        <w:rPr>
          <w:rFonts w:cstheme="minorHAnsi"/>
          <w:szCs w:val="21"/>
        </w:rPr>
      </w:pPr>
    </w:p>
    <w:p w14:paraId="6BCD4927" w14:textId="010EAA4D" w:rsidR="00E1600A" w:rsidRPr="000D13BD" w:rsidRDefault="29314FAF" w:rsidP="005E5870">
      <w:pPr>
        <w:pStyle w:val="1"/>
      </w:pPr>
      <w:bookmarkStart w:id="85" w:name="_Toc481077375"/>
      <w:bookmarkStart w:id="86" w:name="_Toc204599469"/>
      <w:r>
        <w:t>6</w:t>
      </w:r>
      <w:r>
        <w:t>．評価項目</w:t>
      </w:r>
      <w:bookmarkEnd w:id="85"/>
      <w:bookmarkEnd w:id="86"/>
    </w:p>
    <w:p w14:paraId="6FA579A7" w14:textId="7052AF49" w:rsidR="00757E99" w:rsidRPr="00237E80" w:rsidRDefault="29314FAF" w:rsidP="29314FAF">
      <w:pPr>
        <w:ind w:firstLine="210"/>
        <w:rPr>
          <w:color w:val="006600"/>
        </w:rPr>
      </w:pPr>
      <w:r w:rsidRPr="29314FAF">
        <w:rPr>
          <w:color w:val="006600"/>
        </w:rPr>
        <w:t>評価項目には、臨床研究の目的に関連する仮説を検討するうえで臨床的に意味があり客観的に評価できる観察・検査項目又はそれらの合成指標を記載します。また、項目の記載には、各研究対象者について定義されるものを記載し、集団について定義される指標を記載しないようにしてください。具体例としては、「イベント発生割合」を評価する場合、発生割合は集団に対する指標なので、各研究対象者について定義されるものは、「イベント発生の有無」と記載します。（ただし、研究領域での慣習などから、集団について定義される指標を評価項目として記載する方が好ましいと考える場合は、集団について定義される指標を記載することも可能ですが、その際には、当該指標が集団について定義されるものである旨を注釈として記載してください。）</w:t>
      </w:r>
    </w:p>
    <w:p w14:paraId="571E6237" w14:textId="5E3D609A" w:rsidR="009C7072" w:rsidRPr="00237E80" w:rsidRDefault="29314FAF" w:rsidP="29314FAF">
      <w:pPr>
        <w:ind w:firstLine="210"/>
        <w:rPr>
          <w:color w:val="006600"/>
        </w:rPr>
      </w:pPr>
      <w:r w:rsidRPr="29314FAF">
        <w:rPr>
          <w:color w:val="006600"/>
        </w:rPr>
        <w:t>主要目的と</w:t>
      </w:r>
      <w:r w:rsidR="00DB0499">
        <w:rPr>
          <w:rFonts w:hint="eastAsia"/>
          <w:color w:val="006600"/>
        </w:rPr>
        <w:t>1</w:t>
      </w:r>
      <w:r w:rsidR="00DB0499">
        <w:rPr>
          <w:color w:val="006600"/>
        </w:rPr>
        <w:t>:1</w:t>
      </w:r>
      <w:r w:rsidR="00DB0499">
        <w:rPr>
          <w:rFonts w:hint="eastAsia"/>
          <w:color w:val="006600"/>
        </w:rPr>
        <w:t>に対応</w:t>
      </w:r>
      <w:r w:rsidRPr="29314FAF">
        <w:rPr>
          <w:color w:val="006600"/>
        </w:rPr>
        <w:t>させて主要評価項目（</w:t>
      </w:r>
      <w:r w:rsidRPr="29314FAF">
        <w:rPr>
          <w:color w:val="006600"/>
        </w:rPr>
        <w:t>Primary endpoint</w:t>
      </w:r>
      <w:r w:rsidRPr="29314FAF">
        <w:rPr>
          <w:color w:val="006600"/>
        </w:rPr>
        <w:t>）を記載します。</w:t>
      </w:r>
      <w:r w:rsidR="00896607">
        <w:rPr>
          <w:rFonts w:hint="eastAsia"/>
          <w:color w:val="006600"/>
        </w:rPr>
        <w:t>副次評価項目がある</w:t>
      </w:r>
      <w:r w:rsidR="00896607" w:rsidRPr="29314FAF">
        <w:rPr>
          <w:color w:val="006600"/>
        </w:rPr>
        <w:t>場合には、</w:t>
      </w:r>
      <w:r w:rsidR="00896607">
        <w:rPr>
          <w:rFonts w:hint="eastAsia"/>
          <w:color w:val="006600"/>
        </w:rPr>
        <w:t>主要評価項目と</w:t>
      </w:r>
      <w:r w:rsidRPr="29314FAF">
        <w:rPr>
          <w:color w:val="006600"/>
        </w:rPr>
        <w:t>副次評価項目（</w:t>
      </w:r>
      <w:r w:rsidRPr="29314FAF">
        <w:rPr>
          <w:color w:val="006600"/>
        </w:rPr>
        <w:t>Secondary endpoint</w:t>
      </w:r>
      <w:r w:rsidRPr="29314FAF">
        <w:rPr>
          <w:color w:val="006600"/>
        </w:rPr>
        <w:t>）を区別して記載します。安全性の評価が主要目的の場合には安全性の評価項目を主要評価項目として記載します。</w:t>
      </w:r>
    </w:p>
    <w:p w14:paraId="072C8EB0" w14:textId="56843656" w:rsidR="009C7072" w:rsidRPr="00237E80" w:rsidRDefault="29314FAF" w:rsidP="29314FAF">
      <w:pPr>
        <w:ind w:firstLine="210"/>
        <w:rPr>
          <w:color w:val="006600"/>
        </w:rPr>
      </w:pPr>
      <w:r w:rsidRPr="29314FAF">
        <w:rPr>
          <w:color w:val="006600"/>
        </w:rPr>
        <w:t>学会等で標準的に使用されている評価スケールを用いる場合は、それらを別紙または付表として添付してください。</w:t>
      </w:r>
    </w:p>
    <w:p w14:paraId="4E0F1DA2" w14:textId="4038D9ED" w:rsidR="00E1600A" w:rsidRPr="00EB490F" w:rsidRDefault="00E1600A" w:rsidP="00553818">
      <w:pPr>
        <w:ind w:left="210" w:firstLine="210"/>
        <w:rPr>
          <w:rFonts w:cstheme="minorHAnsi"/>
        </w:rPr>
      </w:pPr>
    </w:p>
    <w:p w14:paraId="4A9BBDA2" w14:textId="57DD63EE" w:rsidR="009276E4" w:rsidRPr="00EB490F" w:rsidRDefault="29314FAF" w:rsidP="00C8111C">
      <w:pPr>
        <w:pStyle w:val="2"/>
        <w:ind w:right="210" w:firstLine="211"/>
      </w:pPr>
      <w:r>
        <w:t xml:space="preserve">6.1 </w:t>
      </w:r>
      <w:r>
        <w:t>主要評価項目（</w:t>
      </w:r>
      <w:r>
        <w:t>Primary endpoint</w:t>
      </w:r>
      <w:r>
        <w:t>）</w:t>
      </w:r>
    </w:p>
    <w:p w14:paraId="6D56C8C2" w14:textId="4A99A469" w:rsidR="009276E4" w:rsidRPr="00AB4042" w:rsidRDefault="29314FAF" w:rsidP="29314FAF">
      <w:pPr>
        <w:pStyle w:val="21"/>
        <w:ind w:left="420" w:firstLine="210"/>
        <w:rPr>
          <w:color w:val="006600"/>
        </w:rPr>
      </w:pPr>
      <w:r w:rsidRPr="29314FAF">
        <w:rPr>
          <w:color w:val="006600"/>
        </w:rPr>
        <w:t>主要評価項目を臨床研究の位置付けに合わせて設定します。臨床研究の目的に則り、目的を最もよく表現できる項目として、通常、主要評価項目は</w:t>
      </w:r>
      <w:r w:rsidRPr="29314FAF">
        <w:rPr>
          <w:color w:val="006600"/>
        </w:rPr>
        <w:t>1</w:t>
      </w:r>
      <w:r w:rsidRPr="29314FAF">
        <w:rPr>
          <w:color w:val="006600"/>
        </w:rPr>
        <w:t>つに限定してください。</w:t>
      </w:r>
    </w:p>
    <w:p w14:paraId="1AB4C52B" w14:textId="1AF6C961" w:rsidR="00B338B2" w:rsidRPr="00AB4042" w:rsidRDefault="29314FAF" w:rsidP="29314FAF">
      <w:pPr>
        <w:pStyle w:val="21"/>
        <w:ind w:left="420" w:firstLine="210"/>
        <w:rPr>
          <w:color w:val="006600"/>
        </w:rPr>
      </w:pPr>
      <w:r w:rsidRPr="29314FAF">
        <w:rPr>
          <w:color w:val="006600"/>
        </w:rPr>
        <w:t>特定のイベントが発生するまでの時間を設定する場合には、時間の起点、イベントの定義、中途打ち切りの定義も併せて記載しましょう。</w:t>
      </w:r>
    </w:p>
    <w:p w14:paraId="3E8069B8" w14:textId="77777777" w:rsidR="00C01B58" w:rsidRPr="00AB4042" w:rsidRDefault="29314FAF" w:rsidP="29314FAF">
      <w:pPr>
        <w:pStyle w:val="21"/>
        <w:ind w:left="420" w:firstLine="210"/>
        <w:rPr>
          <w:color w:val="006600"/>
        </w:rPr>
      </w:pPr>
      <w:r w:rsidRPr="29314FAF">
        <w:rPr>
          <w:color w:val="006600"/>
        </w:rPr>
        <w:t>必要に応じて設定根拠を記載しましょう。</w:t>
      </w:r>
    </w:p>
    <w:p w14:paraId="5F647B21" w14:textId="77777777" w:rsidR="00C01B58" w:rsidRPr="00AB4042" w:rsidRDefault="29314FAF" w:rsidP="29314FAF">
      <w:pPr>
        <w:pStyle w:val="21"/>
        <w:ind w:left="420" w:firstLine="210"/>
        <w:rPr>
          <w:color w:val="006600"/>
        </w:rPr>
      </w:pPr>
      <w:r w:rsidRPr="29314FAF">
        <w:rPr>
          <w:color w:val="006600"/>
        </w:rPr>
        <w:t>評価項目が一般的なものでない場合は、詳細な定義をあわせて記載してください。</w:t>
      </w:r>
    </w:p>
    <w:p w14:paraId="39142932" w14:textId="77777777" w:rsidR="004F7AE7" w:rsidRPr="00EB490F" w:rsidRDefault="004F7AE7" w:rsidP="003F6A33">
      <w:pPr>
        <w:ind w:leftChars="300" w:left="630" w:firstLine="210"/>
        <w:rPr>
          <w:rFonts w:cstheme="minorHAnsi"/>
          <w:color w:val="008000"/>
        </w:rPr>
      </w:pPr>
    </w:p>
    <w:p w14:paraId="4433B400" w14:textId="02301B8C" w:rsidR="009C7072" w:rsidRPr="00AB4042" w:rsidRDefault="29314FAF" w:rsidP="29314FAF">
      <w:pPr>
        <w:pStyle w:val="21"/>
        <w:ind w:left="420" w:firstLine="210"/>
        <w:rPr>
          <w:color w:val="0000CC"/>
        </w:rPr>
      </w:pPr>
      <w:r w:rsidRPr="29314FAF">
        <w:rPr>
          <w:color w:val="0000CC"/>
        </w:rPr>
        <w:t>（例</w:t>
      </w:r>
      <w:r w:rsidRPr="29314FAF">
        <w:rPr>
          <w:color w:val="0000CC"/>
        </w:rPr>
        <w:t>1</w:t>
      </w:r>
      <w:r w:rsidRPr="29314FAF">
        <w:rPr>
          <w:color w:val="0000CC"/>
        </w:rPr>
        <w:t xml:space="preserve">　連続量</w:t>
      </w:r>
      <w:r w:rsidRPr="29314FAF">
        <w:rPr>
          <w:color w:val="0000CC"/>
        </w:rPr>
        <w:t xml:space="preserve"> </w:t>
      </w:r>
      <w:r w:rsidRPr="29314FAF">
        <w:rPr>
          <w:color w:val="0000CC"/>
        </w:rPr>
        <w:t>等）</w:t>
      </w:r>
    </w:p>
    <w:p w14:paraId="472C99FA" w14:textId="4C806928" w:rsidR="009276E4" w:rsidRPr="00AB4042" w:rsidRDefault="29314FAF" w:rsidP="29314FAF">
      <w:pPr>
        <w:pStyle w:val="21"/>
        <w:ind w:left="420" w:firstLine="210"/>
        <w:rPr>
          <w:color w:val="0000CC"/>
        </w:rPr>
      </w:pPr>
      <w:r w:rsidRPr="29314FAF">
        <w:rPr>
          <w:color w:val="0000CC"/>
        </w:rPr>
        <w:t>・</w:t>
      </w:r>
      <w:r w:rsidRPr="29314FAF">
        <w:rPr>
          <w:color w:val="0000CC"/>
        </w:rPr>
        <w:t xml:space="preserve"> </w:t>
      </w:r>
      <w:r w:rsidRPr="29314FAF">
        <w:rPr>
          <w:color w:val="0000CC"/>
        </w:rPr>
        <w:t>臨床研究終了時における</w:t>
      </w:r>
      <w:r w:rsidRPr="00DB16A8">
        <w:rPr>
          <w:color w:val="006600"/>
        </w:rPr>
        <w:t>〔有効性評価</w:t>
      </w:r>
      <w:r w:rsidR="00DB16A8" w:rsidRPr="00DB16A8">
        <w:rPr>
          <w:rFonts w:hint="eastAsia"/>
          <w:color w:val="006600"/>
        </w:rPr>
        <w:t>項</w:t>
      </w:r>
      <w:r w:rsidR="00DB16A8" w:rsidRPr="00DB16A8">
        <w:rPr>
          <w:rFonts w:asciiTheme="minorEastAsia" w:hAnsiTheme="minorEastAsia" w:hint="eastAsia"/>
          <w:color w:val="006600"/>
        </w:rPr>
        <w:t>目</w:t>
      </w:r>
      <w:r w:rsidR="00DB16A8" w:rsidRPr="00DB16A8">
        <w:rPr>
          <w:rFonts w:asciiTheme="minorEastAsia" w:hAnsiTheme="minorEastAsia" w:cs="ＭＳ 明朝" w:hint="eastAsia"/>
          <w:color w:val="006600"/>
        </w:rPr>
        <w:t>〕</w:t>
      </w:r>
      <w:r w:rsidRPr="29314FAF">
        <w:rPr>
          <w:color w:val="0000CC"/>
        </w:rPr>
        <w:t>のベースラインからの変化量</w:t>
      </w:r>
    </w:p>
    <w:p w14:paraId="2BAC53BA" w14:textId="011EB6AB" w:rsidR="0090751B" w:rsidRPr="00AB4042" w:rsidRDefault="29314FAF" w:rsidP="29314FAF">
      <w:pPr>
        <w:pStyle w:val="21"/>
        <w:ind w:left="420" w:firstLine="210"/>
        <w:rPr>
          <w:color w:val="0000CC"/>
        </w:rPr>
      </w:pPr>
      <w:r w:rsidRPr="29314FAF">
        <w:rPr>
          <w:color w:val="0000CC"/>
        </w:rPr>
        <w:t>（例</w:t>
      </w:r>
      <w:r w:rsidRPr="29314FAF">
        <w:rPr>
          <w:color w:val="0000CC"/>
        </w:rPr>
        <w:t>2</w:t>
      </w:r>
      <w:r w:rsidRPr="29314FAF">
        <w:rPr>
          <w:color w:val="0000CC"/>
        </w:rPr>
        <w:t xml:space="preserve">　二値　等）</w:t>
      </w:r>
    </w:p>
    <w:p w14:paraId="0E8D2D82" w14:textId="73AFD13A" w:rsidR="009C7072" w:rsidRPr="00AB4042" w:rsidRDefault="29314FAF" w:rsidP="29314FAF">
      <w:pPr>
        <w:pStyle w:val="21"/>
        <w:ind w:left="420" w:firstLine="210"/>
        <w:rPr>
          <w:color w:val="0000CC"/>
        </w:rPr>
      </w:pPr>
      <w:r w:rsidRPr="29314FAF">
        <w:rPr>
          <w:color w:val="0000CC"/>
        </w:rPr>
        <w:t>・</w:t>
      </w:r>
      <w:r w:rsidRPr="29314FAF">
        <w:rPr>
          <w:color w:val="0000CC"/>
        </w:rPr>
        <w:t xml:space="preserve"> </w:t>
      </w:r>
      <w:r w:rsidR="000C0D31">
        <w:rPr>
          <w:rFonts w:hint="eastAsia"/>
          <w:color w:val="0000CC"/>
        </w:rPr>
        <w:t>投与</w:t>
      </w:r>
      <w:r w:rsidR="000C0D31">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B"/>
          </mc:Choice>
          <mc:Fallback>
            <w:t>○</w:t>
          </mc:Fallback>
        </mc:AlternateContent>
      </w:r>
      <w:r w:rsidR="000C0D31">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B"/>
          </mc:Choice>
          <mc:Fallback>
            <w:t>○</w:t>
          </mc:Fallback>
        </mc:AlternateContent>
      </w:r>
      <w:r w:rsidR="000C0D31">
        <w:rPr>
          <w:rFonts w:hint="eastAsia"/>
          <w:color w:val="0000CC"/>
        </w:rPr>
        <w:t>ヶ月後までの</w:t>
      </w:r>
      <w:r w:rsidRPr="29314FAF">
        <w:rPr>
          <w:color w:val="0000CC"/>
        </w:rPr>
        <w:t>心筋梗塞の発生</w:t>
      </w:r>
    </w:p>
    <w:p w14:paraId="32EBEDD2" w14:textId="4D043D7F" w:rsidR="00136D16" w:rsidRPr="00AB4042" w:rsidRDefault="29314FAF" w:rsidP="29314FAF">
      <w:pPr>
        <w:pStyle w:val="21"/>
        <w:ind w:left="420" w:firstLine="210"/>
        <w:rPr>
          <w:color w:val="0000CC"/>
        </w:rPr>
      </w:pPr>
      <w:r w:rsidRPr="29314FAF">
        <w:rPr>
          <w:color w:val="0000CC"/>
        </w:rPr>
        <w:t>（例</w:t>
      </w:r>
      <w:r w:rsidRPr="29314FAF">
        <w:rPr>
          <w:color w:val="0000CC"/>
        </w:rPr>
        <w:t>3</w:t>
      </w:r>
      <w:r w:rsidRPr="29314FAF">
        <w:rPr>
          <w:color w:val="0000CC"/>
        </w:rPr>
        <w:t xml:space="preserve">　特定イベント発生までの時間</w:t>
      </w:r>
      <w:r w:rsidRPr="29314FAF">
        <w:rPr>
          <w:color w:val="0000CC"/>
        </w:rPr>
        <w:t>(</w:t>
      </w:r>
      <w:r w:rsidRPr="29314FAF">
        <w:rPr>
          <w:color w:val="0000CC"/>
        </w:rPr>
        <w:t>生存時間</w:t>
      </w:r>
      <w:r w:rsidRPr="29314FAF">
        <w:rPr>
          <w:color w:val="0000CC"/>
        </w:rPr>
        <w:t xml:space="preserve"> </w:t>
      </w:r>
      <w:r w:rsidRPr="29314FAF">
        <w:rPr>
          <w:color w:val="0000CC"/>
        </w:rPr>
        <w:t>等</w:t>
      </w:r>
      <w:r w:rsidRPr="29314FAF">
        <w:rPr>
          <w:color w:val="0000CC"/>
        </w:rPr>
        <w:t>)</w:t>
      </w:r>
      <w:r w:rsidRPr="29314FAF">
        <w:rPr>
          <w:color w:val="0000CC"/>
        </w:rPr>
        <w:t>）</w:t>
      </w:r>
    </w:p>
    <w:p w14:paraId="54B657B0" w14:textId="169A60C4" w:rsidR="00136D16" w:rsidRPr="00AB4042" w:rsidRDefault="29314FAF" w:rsidP="29314FAF">
      <w:pPr>
        <w:pStyle w:val="21"/>
        <w:ind w:left="420" w:firstLine="210"/>
        <w:rPr>
          <w:color w:val="0000CC"/>
        </w:rPr>
      </w:pPr>
      <w:r w:rsidRPr="29314FAF">
        <w:rPr>
          <w:color w:val="0000CC"/>
        </w:rPr>
        <w:t>・</w:t>
      </w:r>
      <w:r w:rsidRPr="29314FAF">
        <w:rPr>
          <w:color w:val="0000CC"/>
        </w:rPr>
        <w:t xml:space="preserve"> </w:t>
      </w:r>
      <w:r w:rsidRPr="29314FAF">
        <w:rPr>
          <w:color w:val="0000CC"/>
        </w:rPr>
        <w:t>治療成功期間</w:t>
      </w:r>
    </w:p>
    <w:p w14:paraId="38266176" w14:textId="2AD46E9A" w:rsidR="00146949" w:rsidRPr="00AB4042" w:rsidRDefault="29314FAF" w:rsidP="29314FAF">
      <w:pPr>
        <w:pStyle w:val="21"/>
        <w:ind w:left="420" w:firstLine="210"/>
        <w:rPr>
          <w:color w:val="0000CC"/>
        </w:rPr>
      </w:pPr>
      <w:r w:rsidRPr="29314FAF">
        <w:rPr>
          <w:color w:val="0000CC"/>
        </w:rPr>
        <w:lastRenderedPageBreak/>
        <w:t>定義：無作為化から増悪、治療毒性</w:t>
      </w:r>
      <w:r w:rsidR="00002832">
        <w:rPr>
          <w:color w:val="0000CC"/>
        </w:rPr>
        <w:t>及び</w:t>
      </w:r>
      <w:r w:rsidRPr="29314FAF">
        <w:rPr>
          <w:color w:val="0000CC"/>
        </w:rPr>
        <w:t>死亡を含むすべての原因による治療中止までの時間</w:t>
      </w:r>
    </w:p>
    <w:p w14:paraId="6158C911" w14:textId="62631551" w:rsidR="00146949" w:rsidRPr="00AB4042" w:rsidRDefault="29314FAF" w:rsidP="29314FAF">
      <w:pPr>
        <w:pStyle w:val="21"/>
        <w:ind w:left="420" w:firstLine="210"/>
        <w:rPr>
          <w:color w:val="0000CC"/>
        </w:rPr>
      </w:pPr>
      <w:r w:rsidRPr="29314FAF">
        <w:rPr>
          <w:color w:val="0000CC"/>
        </w:rPr>
        <w:t>起算日：治療開始日</w:t>
      </w:r>
    </w:p>
    <w:p w14:paraId="367F2162" w14:textId="4457FFB0" w:rsidR="00146949" w:rsidRPr="00AB4042" w:rsidRDefault="29314FAF" w:rsidP="29314FAF">
      <w:pPr>
        <w:pStyle w:val="21"/>
        <w:ind w:left="420" w:firstLine="210"/>
        <w:rPr>
          <w:color w:val="0000CC"/>
        </w:rPr>
      </w:pPr>
      <w:r w:rsidRPr="29314FAF">
        <w:rPr>
          <w:color w:val="0000CC"/>
        </w:rPr>
        <w:t>イベント：全ての死亡</w:t>
      </w:r>
      <w:r w:rsidRPr="29314FAF">
        <w:rPr>
          <w:color w:val="0000CC"/>
        </w:rPr>
        <w:t>(</w:t>
      </w:r>
      <w:r w:rsidRPr="29314FAF">
        <w:rPr>
          <w:color w:val="0000CC"/>
        </w:rPr>
        <w:t>日</w:t>
      </w:r>
      <w:r w:rsidRPr="29314FAF">
        <w:rPr>
          <w:color w:val="0000CC"/>
        </w:rPr>
        <w:t>)</w:t>
      </w:r>
      <w:r w:rsidRPr="29314FAF">
        <w:rPr>
          <w:color w:val="0000CC"/>
        </w:rPr>
        <w:t>、増悪（日）、治療中止（日）</w:t>
      </w:r>
    </w:p>
    <w:p w14:paraId="40CD0F7E" w14:textId="29C7D021" w:rsidR="00146949" w:rsidRPr="00AB4042" w:rsidRDefault="29314FAF" w:rsidP="29314FAF">
      <w:pPr>
        <w:pStyle w:val="21"/>
        <w:ind w:left="420" w:firstLine="210"/>
        <w:rPr>
          <w:color w:val="0000CC"/>
        </w:rPr>
      </w:pPr>
      <w:r w:rsidRPr="29314FAF">
        <w:rPr>
          <w:color w:val="0000CC"/>
        </w:rPr>
        <w:t>打ち切り：治療中または治療終了後増悪なく生存</w:t>
      </w:r>
    </w:p>
    <w:p w14:paraId="5CB86A03" w14:textId="522B716A" w:rsidR="00757E99" w:rsidRPr="00AB4042" w:rsidRDefault="29314FAF" w:rsidP="29314FAF">
      <w:pPr>
        <w:pStyle w:val="21"/>
        <w:ind w:left="420" w:firstLine="210"/>
        <w:rPr>
          <w:color w:val="0000CC"/>
        </w:rPr>
      </w:pPr>
      <w:r w:rsidRPr="29314FAF">
        <w:rPr>
          <w:color w:val="0000CC"/>
        </w:rPr>
        <w:t>・</w:t>
      </w:r>
      <w:r w:rsidRPr="29314FAF">
        <w:rPr>
          <w:color w:val="0000CC"/>
        </w:rPr>
        <w:t xml:space="preserve"> </w:t>
      </w:r>
      <w:r w:rsidRPr="29314FAF">
        <w:rPr>
          <w:color w:val="0000CC"/>
        </w:rPr>
        <w:t>全生存期間</w:t>
      </w:r>
    </w:p>
    <w:p w14:paraId="6871C786" w14:textId="293828FC" w:rsidR="00EB41F9" w:rsidRPr="00AB4042" w:rsidRDefault="29314FAF" w:rsidP="29314FAF">
      <w:pPr>
        <w:pStyle w:val="21"/>
        <w:ind w:leftChars="300" w:left="630" w:firstLineChars="0" w:firstLine="0"/>
        <w:rPr>
          <w:color w:val="0000CC"/>
        </w:rPr>
      </w:pPr>
      <w:r w:rsidRPr="29314FAF">
        <w:rPr>
          <w:color w:val="0000CC"/>
        </w:rPr>
        <w:t>登録日を起算日とし、あらゆる原因による死亡日までの期間。生存例では最終生存確認日を持って</w:t>
      </w:r>
      <w:r w:rsidR="00D206E3">
        <w:rPr>
          <w:rFonts w:hint="eastAsia"/>
          <w:color w:val="0000CC"/>
        </w:rPr>
        <w:t>中途</w:t>
      </w:r>
      <w:r w:rsidRPr="29314FAF">
        <w:rPr>
          <w:color w:val="0000CC"/>
        </w:rPr>
        <w:t>打ち切りとする。追跡不能例では追跡不能となる以前で生存が確認されていた最終日をもって</w:t>
      </w:r>
      <w:r w:rsidR="00D206E3">
        <w:rPr>
          <w:rFonts w:hint="eastAsia"/>
          <w:color w:val="0000CC"/>
        </w:rPr>
        <w:t>中途</w:t>
      </w:r>
      <w:r w:rsidRPr="29314FAF">
        <w:rPr>
          <w:color w:val="0000CC"/>
        </w:rPr>
        <w:t>打ち切りとする。</w:t>
      </w:r>
    </w:p>
    <w:p w14:paraId="0AFAF7E5" w14:textId="70005850" w:rsidR="00136D16" w:rsidRPr="00AB4042" w:rsidRDefault="29314FAF" w:rsidP="29314FAF">
      <w:pPr>
        <w:pStyle w:val="21"/>
        <w:ind w:left="420" w:firstLine="210"/>
        <w:rPr>
          <w:color w:val="0000CC"/>
        </w:rPr>
      </w:pPr>
      <w:r w:rsidRPr="29314FAF">
        <w:rPr>
          <w:color w:val="0000CC"/>
        </w:rPr>
        <w:t xml:space="preserve"> </w:t>
      </w:r>
      <w:r w:rsidRPr="29314FAF">
        <w:rPr>
          <w:color w:val="0000CC"/>
        </w:rPr>
        <w:t>（例</w:t>
      </w:r>
      <w:r w:rsidRPr="29314FAF">
        <w:rPr>
          <w:color w:val="0000CC"/>
        </w:rPr>
        <w:t>4</w:t>
      </w:r>
      <w:r w:rsidRPr="29314FAF">
        <w:rPr>
          <w:color w:val="0000CC"/>
        </w:rPr>
        <w:t xml:space="preserve">　複合エンドポイント）</w:t>
      </w:r>
    </w:p>
    <w:p w14:paraId="49E92188" w14:textId="2CCDD9B5" w:rsidR="000C2E3B" w:rsidRPr="00AB4042" w:rsidRDefault="29314FAF" w:rsidP="29314FAF">
      <w:pPr>
        <w:pStyle w:val="21"/>
        <w:ind w:leftChars="300" w:left="630" w:firstLineChars="0" w:firstLine="0"/>
        <w:rPr>
          <w:color w:val="0000CC"/>
        </w:rPr>
      </w:pPr>
      <w:r w:rsidRPr="29314FAF">
        <w:rPr>
          <w:color w:val="0000CC"/>
        </w:rPr>
        <w:t>・</w:t>
      </w:r>
      <w:r w:rsidRPr="29314FAF">
        <w:rPr>
          <w:color w:val="0000CC"/>
        </w:rPr>
        <w:t xml:space="preserve"> </w:t>
      </w:r>
      <w:r w:rsidRPr="29314FAF">
        <w:rPr>
          <w:color w:val="0000CC"/>
        </w:rPr>
        <w:t>脳卒中、全身性塞栓症、心筋梗塞、血行再建術を必要とする不安定狭心症、心血管死のいずれかのイベント発生</w:t>
      </w:r>
    </w:p>
    <w:p w14:paraId="6A0FB885" w14:textId="77777777" w:rsidR="009276E4" w:rsidRPr="00EB490F" w:rsidRDefault="009276E4" w:rsidP="00D96C8E">
      <w:pPr>
        <w:ind w:leftChars="100" w:left="210" w:firstLine="210"/>
        <w:rPr>
          <w:rFonts w:cstheme="minorHAnsi"/>
          <w:szCs w:val="21"/>
        </w:rPr>
      </w:pPr>
    </w:p>
    <w:p w14:paraId="6CEF0A84" w14:textId="2153D261" w:rsidR="00672737" w:rsidRPr="00EB490F" w:rsidRDefault="29314FAF" w:rsidP="00C8111C">
      <w:pPr>
        <w:pStyle w:val="2"/>
        <w:ind w:right="210" w:firstLine="211"/>
      </w:pPr>
      <w:r>
        <w:t xml:space="preserve">6.2 </w:t>
      </w:r>
      <w:r>
        <w:t>副次評価項目（</w:t>
      </w:r>
      <w:r>
        <w:t>Secondary endpoint</w:t>
      </w:r>
      <w:r>
        <w:t>）</w:t>
      </w:r>
    </w:p>
    <w:p w14:paraId="29735673" w14:textId="161448EC" w:rsidR="00672737" w:rsidRPr="00AB4042" w:rsidRDefault="005F1E2B" w:rsidP="29314FAF">
      <w:pPr>
        <w:pStyle w:val="21"/>
        <w:ind w:left="420" w:firstLine="210"/>
        <w:rPr>
          <w:color w:val="006600"/>
        </w:rPr>
      </w:pPr>
      <w:r>
        <w:rPr>
          <w:color w:val="006600"/>
        </w:rPr>
        <w:t>有効性評価と安全性評価について記載します。主要</w:t>
      </w:r>
      <w:r w:rsidR="00002832">
        <w:rPr>
          <w:color w:val="006600"/>
        </w:rPr>
        <w:t>及び</w:t>
      </w:r>
      <w:r>
        <w:rPr>
          <w:color w:val="006600"/>
        </w:rPr>
        <w:t>副次</w:t>
      </w:r>
      <w:r w:rsidR="29314FAF" w:rsidRPr="29314FAF">
        <w:rPr>
          <w:color w:val="006600"/>
        </w:rPr>
        <w:t>評価項目に安全性評価項目が含まれない場合は、安全性評価項目として別に設けることが望ましいです。</w:t>
      </w:r>
    </w:p>
    <w:p w14:paraId="0FDA1591" w14:textId="77777777" w:rsidR="00C01B58" w:rsidRPr="00AB4042" w:rsidRDefault="29314FAF" w:rsidP="29314FAF">
      <w:pPr>
        <w:pStyle w:val="21"/>
        <w:ind w:left="420" w:firstLine="210"/>
        <w:rPr>
          <w:color w:val="006600"/>
        </w:rPr>
      </w:pPr>
      <w:r w:rsidRPr="29314FAF">
        <w:rPr>
          <w:color w:val="006600"/>
        </w:rPr>
        <w:t>必要に応じて設定根拠を記載しましょう。</w:t>
      </w:r>
    </w:p>
    <w:p w14:paraId="3C7A1393" w14:textId="77777777" w:rsidR="00C01B58" w:rsidRPr="00AB4042" w:rsidRDefault="29314FAF" w:rsidP="29314FAF">
      <w:pPr>
        <w:pStyle w:val="21"/>
        <w:ind w:left="420" w:firstLine="210"/>
        <w:rPr>
          <w:color w:val="006600"/>
        </w:rPr>
      </w:pPr>
      <w:r w:rsidRPr="29314FAF">
        <w:rPr>
          <w:color w:val="006600"/>
        </w:rPr>
        <w:t>評価項目が一般的なものでない場合は、詳細な定義をあわせて記載してください。</w:t>
      </w:r>
    </w:p>
    <w:p w14:paraId="13FF920C" w14:textId="2CA71242" w:rsidR="00C01B58" w:rsidRPr="00AB4042" w:rsidRDefault="29314FAF" w:rsidP="29314FAF">
      <w:pPr>
        <w:pStyle w:val="21"/>
        <w:ind w:left="420" w:firstLine="210"/>
        <w:rPr>
          <w:color w:val="006600"/>
        </w:rPr>
      </w:pPr>
      <w:r w:rsidRPr="29314FAF">
        <w:rPr>
          <w:color w:val="006600"/>
        </w:rPr>
        <w:t>安全性評価項目として、懸念される特定の副作用があればそれを評価項目にすることも考えられます。</w:t>
      </w:r>
    </w:p>
    <w:p w14:paraId="164E0CBF" w14:textId="108F056F" w:rsidR="000C2E3B" w:rsidRPr="00AB4042" w:rsidRDefault="000C2E3B" w:rsidP="00AB4042">
      <w:pPr>
        <w:pStyle w:val="21"/>
        <w:ind w:left="420" w:firstLine="210"/>
        <w:rPr>
          <w:color w:val="006600"/>
        </w:rPr>
      </w:pPr>
    </w:p>
    <w:p w14:paraId="0636633E" w14:textId="55A8B98F" w:rsidR="008F6DE1" w:rsidRPr="00EB490F" w:rsidRDefault="29314FAF" w:rsidP="005B12C5">
      <w:pPr>
        <w:pStyle w:val="3"/>
        <w:ind w:left="420" w:right="210" w:firstLine="211"/>
      </w:pPr>
      <w:r>
        <w:t>6.2.1</w:t>
      </w:r>
      <w:r>
        <w:t xml:space="preserve">　有効性評価項目</w:t>
      </w:r>
    </w:p>
    <w:p w14:paraId="3A87FEA7" w14:textId="77777777" w:rsidR="00DB27D9" w:rsidRPr="00C43900" w:rsidRDefault="29314FAF" w:rsidP="00E15E04">
      <w:pPr>
        <w:pStyle w:val="12"/>
        <w:ind w:left="630" w:firstLine="210"/>
      </w:pPr>
      <w:r>
        <w:t>（例）</w:t>
      </w:r>
    </w:p>
    <w:p w14:paraId="1811755D" w14:textId="0E412DA1" w:rsidR="00DB27D9" w:rsidRPr="00641989" w:rsidRDefault="29314FAF" w:rsidP="00E15E04">
      <w:pPr>
        <w:pStyle w:val="12"/>
        <w:ind w:left="630" w:firstLine="210"/>
      </w:pPr>
      <w:r>
        <w:t>無再発期間</w:t>
      </w:r>
    </w:p>
    <w:p w14:paraId="6F89EAA8" w14:textId="2074445F" w:rsidR="008F6DE1" w:rsidRPr="00641989" w:rsidRDefault="29314FAF" w:rsidP="00E15E04">
      <w:pPr>
        <w:pStyle w:val="12"/>
        <w:ind w:left="630" w:firstLine="210"/>
      </w:pPr>
      <w:r>
        <w:t>定義：登録日を起算日として、プロトコル治療開始後</w:t>
      </w:r>
      <w:r>
        <w:t>1</w:t>
      </w:r>
      <w:r>
        <w:t>回目の再発発生日までの寛解期間。無再発症例では、無再発が確認された最終日、再発と診断されていない追跡不能例及び死亡例については、追跡不能となる以前で無再発が確認された最終日をもって打ち切りとする。観察期間中に併用禁止薬が使用された場合は開始日をもってイベントとする。</w:t>
      </w:r>
    </w:p>
    <w:p w14:paraId="0D2A043C" w14:textId="77777777" w:rsidR="00E35DF4" w:rsidRPr="00641989" w:rsidRDefault="00E35DF4" w:rsidP="00E15E04">
      <w:pPr>
        <w:pStyle w:val="12"/>
        <w:ind w:left="630" w:firstLine="210"/>
      </w:pPr>
    </w:p>
    <w:p w14:paraId="29006F53" w14:textId="70A52B3C" w:rsidR="00BA1296" w:rsidRPr="00641989" w:rsidRDefault="00FC4450" w:rsidP="00E15E04">
      <w:pPr>
        <w:pStyle w:val="12"/>
        <w:ind w:left="630" w:firstLine="210"/>
      </w:pPr>
      <w:r>
        <w:rPr>
          <w:rFonts w:hint="eastAsia"/>
        </w:rPr>
        <w:t>全生存期間</w:t>
      </w:r>
    </w:p>
    <w:p w14:paraId="10BB8877" w14:textId="59CAF424" w:rsidR="00BA1296" w:rsidRPr="00641989" w:rsidRDefault="29314FAF" w:rsidP="00E15E04">
      <w:pPr>
        <w:pStyle w:val="12"/>
        <w:ind w:left="630" w:firstLine="210"/>
      </w:pPr>
      <w:r>
        <w:t>定義：全生存期間</w:t>
      </w:r>
      <w:r>
        <w:t>(overall survival)</w:t>
      </w:r>
      <w:r>
        <w:t>は、登録日を起算日としあらゆる原因による死亡日までの期間である。</w:t>
      </w:r>
    </w:p>
    <w:p w14:paraId="056EF162" w14:textId="77777777" w:rsidR="00BA1296" w:rsidRPr="00641989" w:rsidRDefault="29314FAF" w:rsidP="00E15E04">
      <w:pPr>
        <w:pStyle w:val="12"/>
        <w:ind w:left="630" w:firstLine="210"/>
      </w:pPr>
      <w:r>
        <w:t>・生存例では最終生存確認日をもって打ち切りとする。</w:t>
      </w:r>
    </w:p>
    <w:p w14:paraId="1FF13143" w14:textId="061486EF" w:rsidR="00E35DF4" w:rsidRDefault="29314FAF" w:rsidP="00E15E04">
      <w:pPr>
        <w:pStyle w:val="12"/>
        <w:ind w:left="630" w:firstLine="210"/>
      </w:pPr>
      <w:r>
        <w:t>・追跡不能例では追跡不能となる以前で生存が確認されていた最終日をもって打ち切りとする。</w:t>
      </w:r>
    </w:p>
    <w:p w14:paraId="5C893359" w14:textId="403B4DFB" w:rsidR="000E0D47" w:rsidRDefault="000E0D47" w:rsidP="00E15E04">
      <w:pPr>
        <w:pStyle w:val="12"/>
        <w:ind w:left="630" w:firstLine="210"/>
      </w:pPr>
    </w:p>
    <w:p w14:paraId="18FC2486" w14:textId="6D77999D" w:rsidR="008F6DE1" w:rsidRPr="00EB490F" w:rsidRDefault="29314FAF" w:rsidP="005B12C5">
      <w:pPr>
        <w:pStyle w:val="3"/>
        <w:ind w:left="420" w:right="210" w:firstLine="211"/>
      </w:pPr>
      <w:r>
        <w:t>6.2.2</w:t>
      </w:r>
      <w:r>
        <w:t xml:space="preserve">　安全性評価項目</w:t>
      </w:r>
    </w:p>
    <w:p w14:paraId="6160E7CC" w14:textId="77777777" w:rsidR="00310480" w:rsidRPr="00C43900" w:rsidRDefault="29314FAF" w:rsidP="00E15E04">
      <w:pPr>
        <w:pStyle w:val="12"/>
        <w:ind w:left="630" w:firstLine="210"/>
      </w:pPr>
      <w:r>
        <w:t>（例）</w:t>
      </w:r>
    </w:p>
    <w:p w14:paraId="59D02D2B" w14:textId="13887B02" w:rsidR="008F6DE1" w:rsidRDefault="00062243" w:rsidP="00E15E04">
      <w:pPr>
        <w:pStyle w:val="12"/>
        <w:ind w:left="630" w:firstLine="210"/>
      </w:pPr>
      <w:r>
        <w:rPr>
          <w:rFonts w:hint="eastAsia"/>
        </w:rPr>
        <w:t>9</w:t>
      </w:r>
      <w:r>
        <w:t>.</w:t>
      </w:r>
      <w:r w:rsidR="00AB13F2">
        <w:t>1.5</w:t>
      </w:r>
      <w:r>
        <w:rPr>
          <w:rFonts w:hint="eastAsia"/>
        </w:rPr>
        <w:t>に記載の本臨床研究の安全性に</w:t>
      </w:r>
      <w:r w:rsidR="00AB13F2">
        <w:rPr>
          <w:rFonts w:hint="eastAsia"/>
        </w:rPr>
        <w:t>関わる</w:t>
      </w:r>
      <w:r>
        <w:rPr>
          <w:rFonts w:hint="eastAsia"/>
        </w:rPr>
        <w:t>事象の発生</w:t>
      </w:r>
    </w:p>
    <w:p w14:paraId="365544D6" w14:textId="784287DB" w:rsidR="00062243" w:rsidRPr="004B1FF6" w:rsidRDefault="00062243" w:rsidP="00E15E04">
      <w:pPr>
        <w:pStyle w:val="12"/>
        <w:ind w:left="630" w:firstLine="210"/>
        <w:rPr>
          <w:color w:val="006600"/>
          <w:szCs w:val="21"/>
        </w:rPr>
      </w:pPr>
      <w:r w:rsidRPr="004B1FF6">
        <w:rPr>
          <w:rFonts w:hint="eastAsia"/>
          <w:color w:val="006600"/>
          <w:szCs w:val="21"/>
        </w:rPr>
        <w:t>安全性評価項目として、懸念される特定の副作用があれば</w:t>
      </w:r>
      <w:r w:rsidR="00FF6FB6">
        <w:rPr>
          <w:rFonts w:hint="eastAsia"/>
          <w:color w:val="006600"/>
          <w:szCs w:val="21"/>
        </w:rPr>
        <w:t>こちらにご記載ください。例えば、重篤ではないものの免疫チェックポイント阻害剤であれば、免疫関連の有害事象など、疾患や薬剤特異的に収集したい事象をご記載ください。</w:t>
      </w:r>
    </w:p>
    <w:p w14:paraId="63567459" w14:textId="77777777" w:rsidR="00310480" w:rsidRPr="00FF6FB6" w:rsidRDefault="00310480" w:rsidP="00E15E04">
      <w:pPr>
        <w:pStyle w:val="12"/>
        <w:ind w:left="630" w:firstLine="210"/>
        <w:rPr>
          <w:szCs w:val="21"/>
        </w:rPr>
      </w:pPr>
    </w:p>
    <w:p w14:paraId="4BEF290E" w14:textId="6E60134C" w:rsidR="00677E41" w:rsidRPr="00EB490F" w:rsidRDefault="00677E41" w:rsidP="00117FBF">
      <w:pPr>
        <w:widowControl/>
        <w:ind w:left="210" w:firstLine="210"/>
        <w:jc w:val="left"/>
        <w:rPr>
          <w:rFonts w:cstheme="minorHAnsi"/>
          <w:szCs w:val="21"/>
        </w:rPr>
      </w:pPr>
    </w:p>
    <w:p w14:paraId="3106CF4F" w14:textId="2E9F240E" w:rsidR="00672737" w:rsidRPr="000D13BD" w:rsidRDefault="29314FAF" w:rsidP="005E5870">
      <w:pPr>
        <w:pStyle w:val="1"/>
      </w:pPr>
      <w:bookmarkStart w:id="87" w:name="_Toc204599470"/>
      <w:r>
        <w:t>7</w:t>
      </w:r>
      <w:r>
        <w:t>．観察</w:t>
      </w:r>
      <w:r w:rsidR="00002832">
        <w:t>及び</w:t>
      </w:r>
      <w:r>
        <w:t>検査項目</w:t>
      </w:r>
      <w:bookmarkStart w:id="88" w:name="_Toc481077376"/>
      <w:bookmarkEnd w:id="87"/>
      <w:bookmarkEnd w:id="88"/>
    </w:p>
    <w:p w14:paraId="5E975F79" w14:textId="77777777" w:rsidR="00FB53E9" w:rsidRDefault="29314FAF" w:rsidP="00C8111C">
      <w:pPr>
        <w:pStyle w:val="2"/>
        <w:ind w:right="210" w:firstLine="211"/>
      </w:pPr>
      <w:r>
        <w:t>7.1</w:t>
      </w:r>
      <w:r w:rsidR="00FB53E9">
        <w:rPr>
          <w:rFonts w:hint="eastAsia"/>
        </w:rPr>
        <w:t>.</w:t>
      </w:r>
      <w:r w:rsidR="00FB53E9">
        <w:t xml:space="preserve"> </w:t>
      </w:r>
      <w:r w:rsidR="00FB53E9">
        <w:rPr>
          <w:rFonts w:hint="eastAsia"/>
        </w:rPr>
        <w:t>実施スケジュールと手順</w:t>
      </w:r>
    </w:p>
    <w:p w14:paraId="111976F1" w14:textId="77777777" w:rsidR="000D1041" w:rsidRDefault="000D1041" w:rsidP="000D1041">
      <w:pPr>
        <w:pStyle w:val="2"/>
        <w:ind w:leftChars="200" w:left="420" w:right="210" w:firstLine="211"/>
      </w:pPr>
      <w:r>
        <w:t>7.1.1</w:t>
      </w:r>
      <w:r>
        <w:rPr>
          <w:rFonts w:hint="eastAsia"/>
        </w:rPr>
        <w:t xml:space="preserve"> </w:t>
      </w:r>
      <w:r>
        <w:rPr>
          <w:rFonts w:hint="eastAsia"/>
        </w:rPr>
        <w:t>スケジュール表</w:t>
      </w:r>
    </w:p>
    <w:p w14:paraId="3A3704AC" w14:textId="71F9E5AA" w:rsidR="009A79A3" w:rsidRDefault="009A79A3" w:rsidP="000D1041">
      <w:pPr>
        <w:pStyle w:val="2"/>
        <w:ind w:right="210" w:firstLineChars="55" w:firstLine="116"/>
        <w:rPr>
          <w:color w:val="006600"/>
        </w:rPr>
      </w:pPr>
      <w:r w:rsidRPr="009A79A3">
        <w:rPr>
          <w:rFonts w:hint="eastAsia"/>
          <w:color w:val="006600"/>
        </w:rPr>
        <w:t>調査する項目を一覧表にまとめてください。</w:t>
      </w:r>
      <w:r w:rsidR="0075557D">
        <w:rPr>
          <w:rFonts w:hint="eastAsia"/>
          <w:color w:val="006600"/>
        </w:rPr>
        <w:t>研究期間中に実施する事項（診察、血液検査、腹部</w:t>
      </w:r>
      <w:r w:rsidR="0075557D">
        <w:rPr>
          <w:rFonts w:hint="eastAsia"/>
          <w:color w:val="006600"/>
        </w:rPr>
        <w:t>CT</w:t>
      </w:r>
      <w:r w:rsidR="0075557D">
        <w:rPr>
          <w:rFonts w:hint="eastAsia"/>
          <w:color w:val="006600"/>
        </w:rPr>
        <w:t>検査など）を項目として記載し、いつ実施するかがわかるように記載してください。同じタイミングで実施する事項も、</w:t>
      </w:r>
      <w:r w:rsidRPr="009A79A3">
        <w:rPr>
          <w:rFonts w:hint="eastAsia"/>
          <w:color w:val="006600"/>
        </w:rPr>
        <w:t>各</w:t>
      </w:r>
      <w:r w:rsidR="0075557D">
        <w:rPr>
          <w:rFonts w:hint="eastAsia"/>
          <w:color w:val="006600"/>
        </w:rPr>
        <w:t>実施事項</w:t>
      </w:r>
      <w:r w:rsidRPr="009A79A3">
        <w:rPr>
          <w:rFonts w:hint="eastAsia"/>
          <w:color w:val="006600"/>
        </w:rPr>
        <w:t>について一つの行を作成するようにしてください。</w:t>
      </w:r>
    </w:p>
    <w:p w14:paraId="5611F684" w14:textId="654F7C69" w:rsidR="0075557D" w:rsidRDefault="0075557D" w:rsidP="009A79A3">
      <w:pPr>
        <w:pStyle w:val="21"/>
        <w:ind w:left="420" w:firstLine="210"/>
        <w:rPr>
          <w:color w:val="006600"/>
        </w:rPr>
      </w:pPr>
      <w:r>
        <w:rPr>
          <w:rFonts w:hint="eastAsia"/>
          <w:color w:val="006600"/>
        </w:rPr>
        <w:t>特定の日に実施する場合はその時点に印を入れたり、連日で実施する事項は矢印で記載したりしてください。</w:t>
      </w:r>
      <w:r w:rsidR="0076006E">
        <w:rPr>
          <w:rFonts w:hint="eastAsia"/>
          <w:color w:val="006600"/>
        </w:rPr>
        <w:t>スケジュール表はなるべくページをまたがないように作成をお願いいたします。</w:t>
      </w:r>
    </w:p>
    <w:p w14:paraId="3564BD42" w14:textId="0B285B9E" w:rsidR="00D66DFF" w:rsidRDefault="00D66DFF" w:rsidP="009A79A3">
      <w:pPr>
        <w:pStyle w:val="21"/>
        <w:ind w:left="420" w:firstLine="210"/>
        <w:rPr>
          <w:color w:val="006600"/>
        </w:rPr>
      </w:pPr>
      <w:r>
        <w:rPr>
          <w:rFonts w:hint="eastAsia"/>
          <w:color w:val="006600"/>
        </w:rPr>
        <w:t>記載方法について不明な場合は、臨床研究推進センター（ＣＴＲＣ）までお問い合わせください。</w:t>
      </w:r>
    </w:p>
    <w:p w14:paraId="3B5900BB" w14:textId="5C1DC0DF" w:rsidR="00D66DFF" w:rsidRDefault="00D66DFF" w:rsidP="009A79A3">
      <w:pPr>
        <w:pStyle w:val="21"/>
        <w:ind w:left="420" w:firstLine="210"/>
        <w:rPr>
          <w:color w:val="006600"/>
        </w:rPr>
      </w:pPr>
      <w:r w:rsidRPr="00D66DFF">
        <w:rPr>
          <w:color w:val="006600"/>
        </w:rPr>
        <w:t>https://redcap-t1.med.kobe-u.ac.jp/redcap/surveys/?s=NEJ8CKK4LW</w:t>
      </w:r>
    </w:p>
    <w:p w14:paraId="5827BAE8" w14:textId="77777777" w:rsidR="00E45A5D" w:rsidRPr="00AB4042" w:rsidRDefault="00E45A5D" w:rsidP="00E45A5D">
      <w:pPr>
        <w:pStyle w:val="21"/>
        <w:ind w:left="420" w:firstLine="210"/>
        <w:rPr>
          <w:color w:val="0000CC"/>
        </w:rPr>
      </w:pPr>
      <w:r w:rsidRPr="29314FAF">
        <w:rPr>
          <w:color w:val="0000CC"/>
        </w:rPr>
        <w:t>観察・検査・評価の実施スケジュールを以下の表に示す。研究責任医師又は研究分担医師は、スケジュールに従って観察・検査等を実施する。</w:t>
      </w:r>
    </w:p>
    <w:p w14:paraId="64911422" w14:textId="77777777" w:rsidR="00E45A5D" w:rsidRPr="00E45A5D" w:rsidRDefault="00E45A5D" w:rsidP="009A79A3">
      <w:pPr>
        <w:pStyle w:val="21"/>
        <w:ind w:left="420" w:firstLine="210"/>
        <w:rPr>
          <w:color w:val="006600"/>
        </w:rPr>
      </w:pPr>
    </w:p>
    <w:tbl>
      <w:tblPr>
        <w:tblpPr w:leftFromText="142" w:rightFromText="142" w:vertAnchor="text" w:horzAnchor="margin" w:tblpY="66"/>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4"/>
        <w:gridCol w:w="676"/>
        <w:gridCol w:w="676"/>
        <w:gridCol w:w="677"/>
        <w:gridCol w:w="845"/>
        <w:gridCol w:w="846"/>
        <w:gridCol w:w="845"/>
        <w:gridCol w:w="846"/>
        <w:gridCol w:w="846"/>
        <w:gridCol w:w="845"/>
        <w:gridCol w:w="850"/>
        <w:gridCol w:w="851"/>
      </w:tblGrid>
      <w:tr w:rsidR="009F04AF" w:rsidRPr="00EB490F" w14:paraId="3335E787" w14:textId="77777777" w:rsidTr="000C0D31">
        <w:trPr>
          <w:cantSplit/>
          <w:trHeight w:val="494"/>
          <w:tblHeader/>
        </w:trPr>
        <w:tc>
          <w:tcPr>
            <w:tcW w:w="1824" w:type="dxa"/>
            <w:vMerge w:val="restart"/>
            <w:tcBorders>
              <w:tl2br w:val="single" w:sz="4" w:space="0" w:color="auto"/>
            </w:tcBorders>
            <w:vAlign w:val="center"/>
          </w:tcPr>
          <w:p w14:paraId="715A61FC" w14:textId="77777777" w:rsidR="009F04AF" w:rsidRPr="00EB490F" w:rsidRDefault="009F04AF" w:rsidP="009F04AF">
            <w:pPr>
              <w:keepNext/>
              <w:keepLines/>
              <w:spacing w:line="240" w:lineRule="exact"/>
              <w:ind w:leftChars="-5" w:hangingChars="5" w:hanging="10"/>
              <w:jc w:val="center"/>
            </w:pPr>
            <w:r w:rsidRPr="38097F01">
              <w:rPr>
                <w:kern w:val="0"/>
              </w:rPr>
              <w:t xml:space="preserve">　　時期</w:t>
            </w:r>
          </w:p>
          <w:p w14:paraId="336E03F9" w14:textId="77777777" w:rsidR="009F04AF" w:rsidRPr="00EB490F" w:rsidRDefault="009F04AF" w:rsidP="009F04AF">
            <w:pPr>
              <w:keepNext/>
              <w:keepLines/>
              <w:spacing w:line="240" w:lineRule="exact"/>
              <w:ind w:leftChars="-5" w:hangingChars="5" w:hanging="10"/>
              <w:jc w:val="center"/>
              <w:rPr>
                <w:rFonts w:cstheme="minorHAnsi"/>
                <w:kern w:val="0"/>
                <w:szCs w:val="21"/>
              </w:rPr>
            </w:pPr>
          </w:p>
          <w:p w14:paraId="1E9B3203" w14:textId="77777777" w:rsidR="009F04AF" w:rsidRPr="00EB490F" w:rsidRDefault="009F04AF" w:rsidP="009F04AF">
            <w:pPr>
              <w:keepNext/>
              <w:keepLines/>
              <w:spacing w:line="240" w:lineRule="exact"/>
              <w:ind w:leftChars="-5" w:hangingChars="5" w:hanging="10"/>
            </w:pPr>
            <w:r w:rsidRPr="38097F01">
              <w:rPr>
                <w:kern w:val="0"/>
              </w:rPr>
              <w:t>項目</w:t>
            </w:r>
          </w:p>
        </w:tc>
        <w:tc>
          <w:tcPr>
            <w:tcW w:w="676" w:type="dxa"/>
            <w:vMerge w:val="restart"/>
            <w:textDirection w:val="tbRlV"/>
            <w:vAlign w:val="center"/>
          </w:tcPr>
          <w:p w14:paraId="4EEE8ACB" w14:textId="4E6951BA" w:rsidR="009F04AF" w:rsidRPr="38097F01" w:rsidRDefault="009F04AF" w:rsidP="009F04AF">
            <w:pPr>
              <w:keepNext/>
              <w:keepLines/>
              <w:spacing w:line="240" w:lineRule="exact"/>
              <w:ind w:left="-10" w:right="113" w:firstLineChars="4" w:firstLine="8"/>
              <w:jc w:val="center"/>
              <w:rPr>
                <w:kern w:val="0"/>
              </w:rPr>
            </w:pPr>
            <w:r>
              <w:rPr>
                <w:rFonts w:hint="eastAsia"/>
                <w:kern w:val="0"/>
              </w:rPr>
              <w:t>同意取得</w:t>
            </w:r>
          </w:p>
        </w:tc>
        <w:tc>
          <w:tcPr>
            <w:tcW w:w="676" w:type="dxa"/>
            <w:vMerge w:val="restart"/>
            <w:textDirection w:val="tbRlV"/>
            <w:vAlign w:val="center"/>
          </w:tcPr>
          <w:p w14:paraId="2DF69628" w14:textId="4C2C8F31" w:rsidR="009F04AF" w:rsidRPr="38097F01" w:rsidRDefault="009F04AF" w:rsidP="009F04AF">
            <w:pPr>
              <w:keepNext/>
              <w:keepLines/>
              <w:spacing w:line="240" w:lineRule="exact"/>
              <w:ind w:left="-10" w:right="113" w:firstLineChars="4" w:firstLine="8"/>
              <w:jc w:val="center"/>
              <w:rPr>
                <w:kern w:val="0"/>
              </w:rPr>
            </w:pPr>
            <w:r w:rsidRPr="38097F01">
              <w:rPr>
                <w:kern w:val="0"/>
              </w:rPr>
              <w:t>スクリーニング</w:t>
            </w:r>
            <w:r>
              <w:rPr>
                <w:rFonts w:hint="eastAsia"/>
                <w:kern w:val="0"/>
              </w:rPr>
              <w:t>期</w:t>
            </w:r>
          </w:p>
        </w:tc>
        <w:tc>
          <w:tcPr>
            <w:tcW w:w="677" w:type="dxa"/>
            <w:vMerge w:val="restart"/>
            <w:textDirection w:val="tbRlV"/>
            <w:vAlign w:val="center"/>
          </w:tcPr>
          <w:p w14:paraId="42DA6CAA" w14:textId="252D3691" w:rsidR="009F04AF" w:rsidRPr="00EB490F" w:rsidRDefault="009F04AF" w:rsidP="009F04AF">
            <w:pPr>
              <w:keepNext/>
              <w:keepLines/>
              <w:spacing w:line="240" w:lineRule="exact"/>
              <w:ind w:left="-10" w:right="113" w:firstLineChars="4" w:firstLine="8"/>
              <w:jc w:val="center"/>
            </w:pPr>
            <w:r>
              <w:rPr>
                <w:rFonts w:hint="eastAsia"/>
              </w:rPr>
              <w:t>登録</w:t>
            </w:r>
          </w:p>
        </w:tc>
        <w:tc>
          <w:tcPr>
            <w:tcW w:w="5073" w:type="dxa"/>
            <w:gridSpan w:val="6"/>
            <w:vAlign w:val="center"/>
          </w:tcPr>
          <w:p w14:paraId="50878BDA" w14:textId="77777777" w:rsidR="009F04AF" w:rsidRPr="00EB490F" w:rsidRDefault="009F04AF" w:rsidP="009F04AF">
            <w:pPr>
              <w:keepNext/>
              <w:keepLines/>
              <w:ind w:left="210" w:firstLine="210"/>
              <w:jc w:val="center"/>
            </w:pPr>
            <w:r w:rsidRPr="38097F01">
              <w:rPr>
                <w:kern w:val="0"/>
              </w:rPr>
              <w:t>治療期間</w:t>
            </w:r>
          </w:p>
        </w:tc>
        <w:tc>
          <w:tcPr>
            <w:tcW w:w="850" w:type="dxa"/>
            <w:vAlign w:val="center"/>
          </w:tcPr>
          <w:p w14:paraId="7B0CF8B8" w14:textId="06394D6D" w:rsidR="009F04AF" w:rsidRPr="38097F01" w:rsidRDefault="00387768" w:rsidP="0058681F">
            <w:pPr>
              <w:keepNext/>
              <w:keepLines/>
              <w:ind w:leftChars="-52" w:left="-17" w:hangingChars="51" w:hanging="92"/>
              <w:jc w:val="center"/>
              <w:rPr>
                <w:kern w:val="0"/>
              </w:rPr>
            </w:pPr>
            <w:r>
              <w:rPr>
                <w:rFonts w:hint="eastAsia"/>
                <w:kern w:val="0"/>
                <w:sz w:val="18"/>
              </w:rPr>
              <w:t>後観察</w:t>
            </w:r>
            <w:r>
              <w:rPr>
                <w:kern w:val="0"/>
                <w:sz w:val="18"/>
              </w:rPr>
              <w:br/>
            </w:r>
            <w:r>
              <w:rPr>
                <w:rFonts w:hint="eastAsia"/>
                <w:kern w:val="0"/>
                <w:sz w:val="18"/>
              </w:rPr>
              <w:t>期</w:t>
            </w:r>
            <w:r w:rsidR="009F04AF" w:rsidRPr="00B111E0">
              <w:rPr>
                <w:rFonts w:hint="eastAsia"/>
                <w:kern w:val="0"/>
                <w:sz w:val="18"/>
              </w:rPr>
              <w:t>間</w:t>
            </w:r>
          </w:p>
        </w:tc>
        <w:tc>
          <w:tcPr>
            <w:tcW w:w="851" w:type="dxa"/>
            <w:vAlign w:val="center"/>
          </w:tcPr>
          <w:p w14:paraId="3BAE9278" w14:textId="77777777" w:rsidR="009F04AF" w:rsidRPr="00EB490F" w:rsidRDefault="009F04AF" w:rsidP="009F04AF">
            <w:pPr>
              <w:keepNext/>
              <w:keepLines/>
              <w:ind w:leftChars="-52" w:left="-17" w:hangingChars="51" w:hanging="92"/>
              <w:jc w:val="center"/>
            </w:pPr>
            <w:r w:rsidRPr="009F04AF">
              <w:rPr>
                <w:kern w:val="0"/>
                <w:sz w:val="18"/>
              </w:rPr>
              <w:t>中止時</w:t>
            </w:r>
          </w:p>
        </w:tc>
      </w:tr>
      <w:tr w:rsidR="009F04AF" w:rsidRPr="00EB490F" w14:paraId="1F812D0E" w14:textId="77777777" w:rsidTr="000C0D31">
        <w:trPr>
          <w:cantSplit/>
          <w:trHeight w:val="746"/>
          <w:tblHeader/>
        </w:trPr>
        <w:tc>
          <w:tcPr>
            <w:tcW w:w="1824" w:type="dxa"/>
            <w:vMerge/>
            <w:tcBorders>
              <w:tl2br w:val="single" w:sz="4" w:space="0" w:color="auto"/>
            </w:tcBorders>
            <w:vAlign w:val="center"/>
          </w:tcPr>
          <w:p w14:paraId="35FFE908" w14:textId="77777777" w:rsidR="009F04AF" w:rsidRPr="00EB490F" w:rsidRDefault="009F04AF" w:rsidP="009F04AF">
            <w:pPr>
              <w:keepNext/>
              <w:keepLines/>
              <w:ind w:leftChars="-5" w:hangingChars="5" w:hanging="10"/>
              <w:jc w:val="center"/>
              <w:rPr>
                <w:rFonts w:cstheme="minorHAnsi"/>
                <w:kern w:val="0"/>
                <w:szCs w:val="21"/>
              </w:rPr>
            </w:pPr>
          </w:p>
        </w:tc>
        <w:tc>
          <w:tcPr>
            <w:tcW w:w="676" w:type="dxa"/>
            <w:vMerge/>
          </w:tcPr>
          <w:p w14:paraId="72AA2720" w14:textId="77777777" w:rsidR="009F04AF" w:rsidRPr="00EB490F" w:rsidRDefault="009F04AF" w:rsidP="009F04AF">
            <w:pPr>
              <w:keepNext/>
              <w:keepLines/>
              <w:ind w:left="210" w:firstLine="210"/>
              <w:jc w:val="left"/>
              <w:rPr>
                <w:rFonts w:cstheme="minorHAnsi"/>
                <w:kern w:val="0"/>
                <w:szCs w:val="21"/>
              </w:rPr>
            </w:pPr>
          </w:p>
        </w:tc>
        <w:tc>
          <w:tcPr>
            <w:tcW w:w="676" w:type="dxa"/>
            <w:vMerge/>
          </w:tcPr>
          <w:p w14:paraId="491E3A8A" w14:textId="77777777" w:rsidR="009F04AF" w:rsidRPr="00EB490F" w:rsidRDefault="009F04AF" w:rsidP="009F04AF">
            <w:pPr>
              <w:keepNext/>
              <w:keepLines/>
              <w:ind w:left="210" w:firstLine="210"/>
              <w:jc w:val="left"/>
              <w:rPr>
                <w:rFonts w:cstheme="minorHAnsi"/>
                <w:kern w:val="0"/>
                <w:szCs w:val="21"/>
              </w:rPr>
            </w:pPr>
          </w:p>
        </w:tc>
        <w:tc>
          <w:tcPr>
            <w:tcW w:w="677" w:type="dxa"/>
            <w:vMerge/>
          </w:tcPr>
          <w:p w14:paraId="359B9A38" w14:textId="67EB4E0D" w:rsidR="009F04AF" w:rsidRPr="00EB490F" w:rsidRDefault="009F04AF" w:rsidP="009F04AF">
            <w:pPr>
              <w:keepNext/>
              <w:keepLines/>
              <w:ind w:left="210" w:firstLine="210"/>
              <w:jc w:val="left"/>
              <w:rPr>
                <w:rFonts w:cstheme="minorHAnsi"/>
                <w:kern w:val="0"/>
                <w:szCs w:val="21"/>
              </w:rPr>
            </w:pPr>
          </w:p>
        </w:tc>
        <w:tc>
          <w:tcPr>
            <w:tcW w:w="845" w:type="dxa"/>
            <w:vAlign w:val="center"/>
          </w:tcPr>
          <w:p w14:paraId="75703D2B" w14:textId="2A2E286F" w:rsidR="009F04AF" w:rsidRPr="00EB490F" w:rsidRDefault="009F04AF" w:rsidP="009F04AF">
            <w:pPr>
              <w:keepNext/>
              <w:keepLines/>
              <w:spacing w:line="240" w:lineRule="exact"/>
              <w:ind w:firstLineChars="0" w:firstLine="0"/>
              <w:jc w:val="center"/>
            </w:pPr>
            <w:r>
              <w:rPr>
                <w:kern w:val="0"/>
              </w:rPr>
              <w:t>Day1</w:t>
            </w:r>
          </w:p>
        </w:tc>
        <w:tc>
          <w:tcPr>
            <w:tcW w:w="846" w:type="dxa"/>
            <w:vAlign w:val="center"/>
          </w:tcPr>
          <w:p w14:paraId="670C1AEA" w14:textId="165406BA" w:rsidR="009F04AF" w:rsidRPr="00EB490F" w:rsidRDefault="009F04AF" w:rsidP="009F04AF">
            <w:pPr>
              <w:keepNext/>
              <w:keepLines/>
              <w:spacing w:line="240" w:lineRule="exact"/>
              <w:ind w:leftChars="-10" w:hangingChars="10" w:hanging="21"/>
              <w:jc w:val="center"/>
            </w:pPr>
            <w:r>
              <w:rPr>
                <w:kern w:val="0"/>
              </w:rPr>
              <w:t>Day</w:t>
            </w:r>
            <w:r w:rsidRPr="002D15B0">
              <w:rPr>
                <w:color w:val="0000CC"/>
                <w:kern w:val="0"/>
              </w:rPr>
              <w:t>X</w:t>
            </w:r>
          </w:p>
        </w:tc>
        <w:tc>
          <w:tcPr>
            <w:tcW w:w="845" w:type="dxa"/>
            <w:vAlign w:val="center"/>
          </w:tcPr>
          <w:p w14:paraId="59C9970D" w14:textId="518B06EE" w:rsidR="009F04AF" w:rsidRPr="00EB490F" w:rsidRDefault="009F04AF" w:rsidP="009F04AF">
            <w:pPr>
              <w:keepNext/>
              <w:keepLines/>
              <w:spacing w:line="240" w:lineRule="exact"/>
              <w:ind w:leftChars="-10" w:hangingChars="10" w:hanging="21"/>
              <w:jc w:val="center"/>
            </w:pPr>
            <w:r>
              <w:rPr>
                <w:kern w:val="0"/>
              </w:rPr>
              <w:t>Day</w:t>
            </w:r>
            <w:r>
              <w:rPr>
                <w:color w:val="0000CC"/>
                <w:kern w:val="0"/>
              </w:rPr>
              <w:t>Y</w:t>
            </w:r>
          </w:p>
        </w:tc>
        <w:tc>
          <w:tcPr>
            <w:tcW w:w="846" w:type="dxa"/>
            <w:vAlign w:val="center"/>
          </w:tcPr>
          <w:p w14:paraId="1DF1D7F8" w14:textId="01474A15" w:rsidR="009F04AF" w:rsidRPr="00EB490F" w:rsidRDefault="009F04AF" w:rsidP="009F04AF">
            <w:pPr>
              <w:keepNext/>
              <w:keepLines/>
              <w:spacing w:line="240" w:lineRule="exact"/>
              <w:ind w:leftChars="-10" w:hangingChars="10" w:hanging="21"/>
              <w:jc w:val="center"/>
            </w:pPr>
            <w:r>
              <w:rPr>
                <w:kern w:val="0"/>
              </w:rPr>
              <w:t>Day</w:t>
            </w:r>
            <w:r>
              <w:rPr>
                <w:color w:val="0000CC"/>
                <w:kern w:val="0"/>
              </w:rPr>
              <w:t>Z</w:t>
            </w:r>
          </w:p>
        </w:tc>
        <w:tc>
          <w:tcPr>
            <w:tcW w:w="846" w:type="dxa"/>
            <w:vAlign w:val="center"/>
          </w:tcPr>
          <w:p w14:paraId="5F341676" w14:textId="13B73DE1" w:rsidR="009F04AF" w:rsidRPr="00561B17" w:rsidRDefault="009F04AF" w:rsidP="009F04AF">
            <w:pPr>
              <w:keepNext/>
              <w:keepLines/>
              <w:spacing w:line="240" w:lineRule="exact"/>
              <w:ind w:leftChars="-10" w:hangingChars="10" w:hanging="21"/>
              <w:jc w:val="center"/>
              <w:rPr>
                <w:sz w:val="20"/>
                <w:szCs w:val="20"/>
              </w:rPr>
            </w:pPr>
            <w:r>
              <w:rPr>
                <w:kern w:val="0"/>
              </w:rPr>
              <w:t>Day</w:t>
            </w:r>
            <w:r>
              <w:rPr>
                <w:color w:val="0000CC"/>
                <w:kern w:val="0"/>
              </w:rPr>
              <w:t>A</w:t>
            </w:r>
          </w:p>
        </w:tc>
        <w:tc>
          <w:tcPr>
            <w:tcW w:w="845" w:type="dxa"/>
            <w:vAlign w:val="center"/>
          </w:tcPr>
          <w:p w14:paraId="1EF6B85F" w14:textId="78C939F8" w:rsidR="009F04AF" w:rsidRPr="00EB490F" w:rsidRDefault="009F04AF" w:rsidP="009F04AF">
            <w:pPr>
              <w:keepNext/>
              <w:keepLines/>
              <w:spacing w:line="240" w:lineRule="exact"/>
              <w:ind w:leftChars="-10" w:hangingChars="10" w:hanging="21"/>
              <w:jc w:val="center"/>
            </w:pPr>
            <w:r>
              <w:rPr>
                <w:kern w:val="0"/>
              </w:rPr>
              <w:t>Day</w:t>
            </w:r>
            <w:r>
              <w:rPr>
                <w:color w:val="0000CC"/>
                <w:kern w:val="0"/>
              </w:rPr>
              <w:t>B</w:t>
            </w:r>
          </w:p>
        </w:tc>
        <w:tc>
          <w:tcPr>
            <w:tcW w:w="850" w:type="dxa"/>
            <w:vAlign w:val="center"/>
          </w:tcPr>
          <w:p w14:paraId="7A0BDCF7" w14:textId="169E4A34" w:rsidR="009F04AF" w:rsidRPr="00EB490F" w:rsidRDefault="009F04AF" w:rsidP="009F04AF">
            <w:pPr>
              <w:keepNext/>
              <w:keepLines/>
              <w:ind w:leftChars="-50" w:left="2" w:hangingChars="51" w:hanging="107"/>
              <w:jc w:val="center"/>
              <w:rPr>
                <w:rFonts w:cstheme="minorHAnsi"/>
                <w:kern w:val="0"/>
                <w:szCs w:val="21"/>
              </w:rPr>
            </w:pPr>
            <w:r>
              <w:rPr>
                <w:rFonts w:cstheme="minorHAnsi" w:hint="eastAsia"/>
                <w:color w:val="0000CC"/>
                <w:kern w:val="0"/>
                <w:szCs w:val="21"/>
              </w:rPr>
              <w:t>〇</w:t>
            </w:r>
            <w:r>
              <w:rPr>
                <w:rFonts w:cstheme="minorHAnsi" w:hint="eastAsia"/>
                <w:kern w:val="0"/>
                <w:szCs w:val="21"/>
              </w:rPr>
              <w:t>ヶ月毎</w:t>
            </w:r>
          </w:p>
        </w:tc>
        <w:tc>
          <w:tcPr>
            <w:tcW w:w="846" w:type="dxa"/>
            <w:vAlign w:val="center"/>
          </w:tcPr>
          <w:p w14:paraId="3428E25F" w14:textId="77777777" w:rsidR="009F04AF" w:rsidRPr="00EB490F" w:rsidRDefault="009F04AF" w:rsidP="009F04AF">
            <w:pPr>
              <w:keepNext/>
              <w:keepLines/>
              <w:ind w:leftChars="-52" w:left="-2" w:hangingChars="51" w:hanging="107"/>
              <w:jc w:val="center"/>
              <w:rPr>
                <w:rFonts w:cstheme="minorHAnsi"/>
                <w:kern w:val="0"/>
                <w:szCs w:val="21"/>
              </w:rPr>
            </w:pPr>
          </w:p>
        </w:tc>
      </w:tr>
      <w:tr w:rsidR="009F04AF" w:rsidRPr="00EB490F" w14:paraId="7937093B" w14:textId="77777777" w:rsidTr="000C0D31">
        <w:trPr>
          <w:cantSplit/>
          <w:trHeight w:val="470"/>
          <w:tblHeader/>
        </w:trPr>
        <w:tc>
          <w:tcPr>
            <w:tcW w:w="1824" w:type="dxa"/>
            <w:vAlign w:val="center"/>
          </w:tcPr>
          <w:p w14:paraId="39AA440F" w14:textId="77777777" w:rsidR="009F04AF" w:rsidRPr="00EB490F" w:rsidRDefault="009F04AF" w:rsidP="009F04AF">
            <w:pPr>
              <w:keepNext/>
              <w:keepLines/>
              <w:spacing w:line="240" w:lineRule="exact"/>
              <w:ind w:leftChars="-5" w:hangingChars="5" w:hanging="10"/>
              <w:jc w:val="center"/>
            </w:pPr>
            <w:r w:rsidRPr="38097F01">
              <w:rPr>
                <w:kern w:val="0"/>
              </w:rPr>
              <w:t>許容範囲</w:t>
            </w:r>
          </w:p>
          <w:p w14:paraId="5401C259" w14:textId="77777777" w:rsidR="009F04AF" w:rsidRPr="00EB490F" w:rsidRDefault="009F04AF" w:rsidP="009F04AF">
            <w:pPr>
              <w:keepNext/>
              <w:keepLines/>
              <w:spacing w:line="240" w:lineRule="exact"/>
              <w:ind w:leftChars="-5" w:hangingChars="5" w:hanging="10"/>
              <w:jc w:val="center"/>
            </w:pPr>
            <w:r w:rsidRPr="29314FAF">
              <w:t>(</w:t>
            </w:r>
            <w:r w:rsidRPr="38097F01">
              <w:rPr>
                <w:kern w:val="0"/>
              </w:rPr>
              <w:t>日</w:t>
            </w:r>
            <w:r w:rsidRPr="29314FAF">
              <w:t>)</w:t>
            </w:r>
          </w:p>
        </w:tc>
        <w:tc>
          <w:tcPr>
            <w:tcW w:w="676" w:type="dxa"/>
          </w:tcPr>
          <w:p w14:paraId="52404ABF" w14:textId="77777777" w:rsidR="009F04AF" w:rsidRPr="2B73DCE9" w:rsidRDefault="009F04AF" w:rsidP="009F04AF">
            <w:pPr>
              <w:keepNext/>
              <w:keepLines/>
              <w:spacing w:line="240" w:lineRule="exact"/>
              <w:ind w:leftChars="-1" w:left="-2" w:firstLineChars="4" w:firstLine="8"/>
              <w:jc w:val="center"/>
              <w:rPr>
                <w:kern w:val="0"/>
              </w:rPr>
            </w:pPr>
          </w:p>
        </w:tc>
        <w:tc>
          <w:tcPr>
            <w:tcW w:w="676" w:type="dxa"/>
            <w:vAlign w:val="center"/>
          </w:tcPr>
          <w:p w14:paraId="6F765CF2" w14:textId="647E18F3" w:rsidR="009F04AF" w:rsidRPr="2B73DCE9" w:rsidRDefault="009F04AF" w:rsidP="009F04AF">
            <w:pPr>
              <w:keepNext/>
              <w:keepLines/>
              <w:spacing w:line="240" w:lineRule="exact"/>
              <w:ind w:leftChars="-1" w:left="-2" w:firstLineChars="4" w:firstLine="8"/>
              <w:jc w:val="center"/>
              <w:rPr>
                <w:kern w:val="0"/>
              </w:rPr>
            </w:pPr>
            <w:r w:rsidRPr="2B73DCE9">
              <w:rPr>
                <w:kern w:val="0"/>
              </w:rPr>
              <w:t>-</w:t>
            </w:r>
            <w:r>
              <w:rPr>
                <w:kern w:val="0"/>
              </w:rPr>
              <w:t>XX</w:t>
            </w:r>
          </w:p>
        </w:tc>
        <w:tc>
          <w:tcPr>
            <w:tcW w:w="677" w:type="dxa"/>
            <w:vAlign w:val="center"/>
          </w:tcPr>
          <w:p w14:paraId="6289B46F" w14:textId="58AA6169" w:rsidR="009F04AF" w:rsidRPr="00EB490F" w:rsidRDefault="009F04AF" w:rsidP="009F04AF">
            <w:pPr>
              <w:keepNext/>
              <w:keepLines/>
              <w:spacing w:line="240" w:lineRule="exact"/>
              <w:ind w:leftChars="-1" w:left="-2" w:firstLineChars="4" w:firstLine="8"/>
              <w:jc w:val="center"/>
            </w:pPr>
            <w:r>
              <w:rPr>
                <w:rFonts w:hint="eastAsia"/>
              </w:rPr>
              <w:t>-</w:t>
            </w:r>
            <w:r>
              <w:t>XX</w:t>
            </w:r>
          </w:p>
        </w:tc>
        <w:tc>
          <w:tcPr>
            <w:tcW w:w="845" w:type="dxa"/>
            <w:vAlign w:val="center"/>
          </w:tcPr>
          <w:p w14:paraId="57DBF9F0" w14:textId="77777777" w:rsidR="009F04AF" w:rsidRPr="00EB490F" w:rsidRDefault="009F04AF" w:rsidP="009F04AF">
            <w:pPr>
              <w:keepNext/>
              <w:keepLines/>
              <w:ind w:leftChars="-10" w:hangingChars="10" w:hanging="21"/>
              <w:jc w:val="center"/>
            </w:pPr>
            <w:r w:rsidRPr="2B73DCE9">
              <w:rPr>
                <w:kern w:val="0"/>
              </w:rPr>
              <w:t>0</w:t>
            </w:r>
          </w:p>
        </w:tc>
        <w:tc>
          <w:tcPr>
            <w:tcW w:w="846" w:type="dxa"/>
            <w:vAlign w:val="center"/>
          </w:tcPr>
          <w:p w14:paraId="2D105071" w14:textId="05308382" w:rsidR="009F04AF" w:rsidRPr="00D94F5F" w:rsidRDefault="009F04AF" w:rsidP="009F04AF">
            <w:pPr>
              <w:keepNext/>
              <w:keepLines/>
              <w:ind w:leftChars="-10" w:hangingChars="10" w:hanging="21"/>
              <w:jc w:val="center"/>
              <w:rPr>
                <w:color w:val="0000CC"/>
              </w:rPr>
            </w:pPr>
            <w:r>
              <w:t>±</w:t>
            </w:r>
            <w:r>
              <w:rPr>
                <w:rFonts w:hint="eastAsia"/>
                <w:color w:val="0000CC"/>
              </w:rPr>
              <w:t>〇</w:t>
            </w:r>
          </w:p>
        </w:tc>
        <w:tc>
          <w:tcPr>
            <w:tcW w:w="845" w:type="dxa"/>
            <w:vAlign w:val="center"/>
          </w:tcPr>
          <w:p w14:paraId="65EADA3D" w14:textId="3131CD59" w:rsidR="009F04AF" w:rsidRPr="00EB490F" w:rsidRDefault="009F04AF" w:rsidP="009F04AF">
            <w:pPr>
              <w:keepNext/>
              <w:keepLines/>
              <w:ind w:leftChars="-10" w:hangingChars="10" w:hanging="21"/>
              <w:jc w:val="center"/>
            </w:pPr>
            <w:r>
              <w:t>±</w:t>
            </w:r>
            <w:r>
              <w:rPr>
                <w:rFonts w:hint="eastAsia"/>
                <w:color w:val="0000CC"/>
              </w:rPr>
              <w:t>〇</w:t>
            </w:r>
          </w:p>
        </w:tc>
        <w:tc>
          <w:tcPr>
            <w:tcW w:w="846" w:type="dxa"/>
            <w:vAlign w:val="center"/>
          </w:tcPr>
          <w:p w14:paraId="7DC3322B" w14:textId="5E9F8EDF" w:rsidR="009F04AF" w:rsidRPr="00EB490F" w:rsidRDefault="009F04AF" w:rsidP="009F04AF">
            <w:pPr>
              <w:keepNext/>
              <w:keepLines/>
              <w:ind w:leftChars="-10" w:hangingChars="10" w:hanging="21"/>
              <w:jc w:val="center"/>
            </w:pPr>
            <w:r>
              <w:t>±</w:t>
            </w:r>
            <w:r>
              <w:rPr>
                <w:rFonts w:hint="eastAsia"/>
                <w:color w:val="0000CC"/>
              </w:rPr>
              <w:t>〇</w:t>
            </w:r>
            <w:r w:rsidDel="00481296">
              <w:t xml:space="preserve"> </w:t>
            </w:r>
          </w:p>
        </w:tc>
        <w:tc>
          <w:tcPr>
            <w:tcW w:w="846" w:type="dxa"/>
            <w:vAlign w:val="center"/>
          </w:tcPr>
          <w:p w14:paraId="44689DEC" w14:textId="625EACCC" w:rsidR="009F04AF" w:rsidRPr="00EB490F" w:rsidRDefault="009F04AF" w:rsidP="009F04AF">
            <w:pPr>
              <w:keepNext/>
              <w:keepLines/>
              <w:ind w:leftChars="-10" w:hangingChars="10" w:hanging="21"/>
              <w:jc w:val="center"/>
            </w:pPr>
            <w:r>
              <w:t>±</w:t>
            </w:r>
            <w:r>
              <w:rPr>
                <w:rFonts w:hint="eastAsia"/>
                <w:color w:val="0000CC"/>
              </w:rPr>
              <w:t>〇</w:t>
            </w:r>
          </w:p>
        </w:tc>
        <w:tc>
          <w:tcPr>
            <w:tcW w:w="845" w:type="dxa"/>
            <w:vAlign w:val="center"/>
          </w:tcPr>
          <w:p w14:paraId="7C7F3BC6" w14:textId="6517F249" w:rsidR="009F04AF" w:rsidRPr="00EB490F" w:rsidRDefault="009F04AF" w:rsidP="009F04AF">
            <w:pPr>
              <w:keepNext/>
              <w:keepLines/>
              <w:ind w:leftChars="-10" w:hangingChars="10" w:hanging="21"/>
              <w:jc w:val="center"/>
            </w:pPr>
            <w:r>
              <w:t>±</w:t>
            </w:r>
            <w:r>
              <w:rPr>
                <w:rFonts w:hint="eastAsia"/>
                <w:color w:val="0000CC"/>
              </w:rPr>
              <w:t>〇</w:t>
            </w:r>
          </w:p>
        </w:tc>
        <w:tc>
          <w:tcPr>
            <w:tcW w:w="850" w:type="dxa"/>
            <w:vAlign w:val="center"/>
          </w:tcPr>
          <w:p w14:paraId="3825215A" w14:textId="0E1104CF" w:rsidR="009F04AF" w:rsidRPr="00EB490F" w:rsidRDefault="009F04AF" w:rsidP="009F04AF">
            <w:pPr>
              <w:keepNext/>
              <w:keepLines/>
              <w:ind w:leftChars="-52" w:left="-2" w:hangingChars="51" w:hanging="107"/>
              <w:jc w:val="center"/>
              <w:rPr>
                <w:rFonts w:cstheme="minorHAnsi"/>
                <w:color w:val="FF0000"/>
                <w:kern w:val="0"/>
                <w:szCs w:val="21"/>
              </w:rPr>
            </w:pPr>
            <w:r>
              <w:t>±</w:t>
            </w:r>
            <w:r>
              <w:rPr>
                <w:rFonts w:hint="eastAsia"/>
                <w:color w:val="0000CC"/>
              </w:rPr>
              <w:t>〇</w:t>
            </w:r>
          </w:p>
        </w:tc>
        <w:tc>
          <w:tcPr>
            <w:tcW w:w="846" w:type="dxa"/>
            <w:vAlign w:val="center"/>
          </w:tcPr>
          <w:p w14:paraId="037D4E71" w14:textId="77777777" w:rsidR="009F04AF" w:rsidRPr="00EB490F" w:rsidRDefault="009F04AF" w:rsidP="009F04AF">
            <w:pPr>
              <w:keepNext/>
              <w:keepLines/>
              <w:ind w:leftChars="-52" w:left="-2" w:hangingChars="51" w:hanging="107"/>
              <w:jc w:val="center"/>
              <w:rPr>
                <w:rFonts w:cstheme="minorHAnsi"/>
                <w:color w:val="FF0000"/>
                <w:kern w:val="0"/>
                <w:szCs w:val="21"/>
              </w:rPr>
            </w:pPr>
          </w:p>
        </w:tc>
      </w:tr>
      <w:tr w:rsidR="009F04AF" w:rsidRPr="00EB490F" w14:paraId="4A1775D4" w14:textId="77777777" w:rsidTr="000C0D31">
        <w:trPr>
          <w:cantSplit/>
          <w:trHeight w:val="471"/>
          <w:tblHeader/>
        </w:trPr>
        <w:tc>
          <w:tcPr>
            <w:tcW w:w="1824" w:type="dxa"/>
            <w:vAlign w:val="center"/>
          </w:tcPr>
          <w:p w14:paraId="4F6A27E0" w14:textId="77777777" w:rsidR="009F04AF" w:rsidRPr="00EB490F" w:rsidRDefault="009F04AF" w:rsidP="009F04AF">
            <w:pPr>
              <w:keepNext/>
              <w:keepLines/>
              <w:ind w:leftChars="-5" w:hangingChars="5" w:hanging="10"/>
              <w:jc w:val="center"/>
            </w:pPr>
            <w:r w:rsidRPr="38097F01">
              <w:rPr>
                <w:kern w:val="0"/>
              </w:rPr>
              <w:t>同意取得</w:t>
            </w:r>
          </w:p>
        </w:tc>
        <w:tc>
          <w:tcPr>
            <w:tcW w:w="676" w:type="dxa"/>
          </w:tcPr>
          <w:p w14:paraId="64B3D529" w14:textId="7FE9C895" w:rsidR="009F04AF" w:rsidRDefault="009F04AF" w:rsidP="009F04AF">
            <w:pPr>
              <w:keepNext/>
              <w:keepLines/>
              <w:ind w:left="-5" w:firstLineChars="0" w:firstLine="0"/>
              <w:jc w:val="cente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p>
        </w:tc>
        <w:tc>
          <w:tcPr>
            <w:tcW w:w="676" w:type="dxa"/>
            <w:vAlign w:val="center"/>
          </w:tcPr>
          <w:p w14:paraId="54E3AC57" w14:textId="47D1F268" w:rsidR="009F04AF" w:rsidRDefault="009F04AF" w:rsidP="009F04AF">
            <w:pPr>
              <w:keepNext/>
              <w:keepLines/>
              <w:ind w:left="-5" w:firstLineChars="0" w:firstLine="0"/>
              <w:jc w:val="center"/>
            </w:pPr>
          </w:p>
        </w:tc>
        <w:tc>
          <w:tcPr>
            <w:tcW w:w="677" w:type="dxa"/>
            <w:vAlign w:val="center"/>
          </w:tcPr>
          <w:p w14:paraId="36889790" w14:textId="3CAD3237" w:rsidR="009F04AF" w:rsidRPr="00EB490F" w:rsidRDefault="009F04AF" w:rsidP="009F04AF">
            <w:pPr>
              <w:keepNext/>
              <w:keepLines/>
              <w:ind w:left="-5" w:firstLineChars="0" w:firstLine="0"/>
              <w:jc w:val="center"/>
            </w:pPr>
          </w:p>
        </w:tc>
        <w:tc>
          <w:tcPr>
            <w:tcW w:w="845" w:type="dxa"/>
            <w:vAlign w:val="center"/>
          </w:tcPr>
          <w:p w14:paraId="312B4B53" w14:textId="77777777" w:rsidR="009F04AF" w:rsidRPr="00EB490F" w:rsidRDefault="009F04AF" w:rsidP="009F04AF">
            <w:pPr>
              <w:keepNext/>
              <w:keepLines/>
              <w:ind w:left="-5" w:firstLineChars="0" w:firstLine="0"/>
              <w:jc w:val="center"/>
              <w:rPr>
                <w:rFonts w:cstheme="minorHAnsi"/>
                <w:kern w:val="0"/>
                <w:szCs w:val="21"/>
              </w:rPr>
            </w:pPr>
          </w:p>
        </w:tc>
        <w:tc>
          <w:tcPr>
            <w:tcW w:w="846" w:type="dxa"/>
            <w:vAlign w:val="center"/>
          </w:tcPr>
          <w:p w14:paraId="64F58B16" w14:textId="77777777" w:rsidR="009F04AF" w:rsidRPr="00EB490F" w:rsidRDefault="009F04AF" w:rsidP="009F04AF">
            <w:pPr>
              <w:keepNext/>
              <w:keepLines/>
              <w:ind w:left="-5" w:firstLineChars="0" w:firstLine="0"/>
              <w:jc w:val="center"/>
              <w:rPr>
                <w:rFonts w:cstheme="minorHAnsi"/>
                <w:kern w:val="0"/>
                <w:szCs w:val="21"/>
              </w:rPr>
            </w:pPr>
          </w:p>
        </w:tc>
        <w:tc>
          <w:tcPr>
            <w:tcW w:w="845" w:type="dxa"/>
            <w:vAlign w:val="center"/>
          </w:tcPr>
          <w:p w14:paraId="3AE5C653" w14:textId="77777777" w:rsidR="009F04AF" w:rsidRPr="00EB490F" w:rsidRDefault="009F04AF" w:rsidP="009F04AF">
            <w:pPr>
              <w:keepNext/>
              <w:keepLines/>
              <w:ind w:left="-5" w:firstLineChars="0" w:firstLine="0"/>
              <w:jc w:val="center"/>
              <w:rPr>
                <w:rFonts w:cstheme="minorHAnsi"/>
                <w:kern w:val="0"/>
                <w:szCs w:val="21"/>
              </w:rPr>
            </w:pPr>
          </w:p>
        </w:tc>
        <w:tc>
          <w:tcPr>
            <w:tcW w:w="846" w:type="dxa"/>
            <w:vAlign w:val="center"/>
          </w:tcPr>
          <w:p w14:paraId="1BF6373F" w14:textId="77777777" w:rsidR="009F04AF" w:rsidRPr="00EB490F" w:rsidRDefault="009F04AF" w:rsidP="009F04AF">
            <w:pPr>
              <w:keepNext/>
              <w:keepLines/>
              <w:ind w:left="-5" w:firstLineChars="0" w:firstLine="0"/>
              <w:jc w:val="center"/>
              <w:rPr>
                <w:rFonts w:cstheme="minorHAnsi"/>
                <w:kern w:val="0"/>
                <w:szCs w:val="21"/>
              </w:rPr>
            </w:pPr>
          </w:p>
        </w:tc>
        <w:tc>
          <w:tcPr>
            <w:tcW w:w="846" w:type="dxa"/>
            <w:vAlign w:val="center"/>
          </w:tcPr>
          <w:p w14:paraId="4FB21E3D" w14:textId="77777777" w:rsidR="009F04AF" w:rsidRPr="00EB490F" w:rsidRDefault="009F04AF" w:rsidP="009F04AF">
            <w:pPr>
              <w:keepNext/>
              <w:keepLines/>
              <w:ind w:left="-5" w:firstLineChars="0" w:firstLine="0"/>
              <w:jc w:val="center"/>
              <w:rPr>
                <w:rFonts w:cstheme="minorHAnsi"/>
                <w:kern w:val="0"/>
                <w:szCs w:val="21"/>
              </w:rPr>
            </w:pPr>
          </w:p>
        </w:tc>
        <w:tc>
          <w:tcPr>
            <w:tcW w:w="845" w:type="dxa"/>
            <w:vAlign w:val="center"/>
          </w:tcPr>
          <w:p w14:paraId="7F3EE665" w14:textId="77777777" w:rsidR="009F04AF" w:rsidRPr="00EB490F" w:rsidRDefault="009F04AF" w:rsidP="009F04AF">
            <w:pPr>
              <w:keepNext/>
              <w:keepLines/>
              <w:ind w:left="-5" w:firstLineChars="0" w:firstLine="0"/>
              <w:jc w:val="center"/>
              <w:rPr>
                <w:rFonts w:cstheme="minorHAnsi"/>
                <w:kern w:val="0"/>
                <w:szCs w:val="21"/>
              </w:rPr>
            </w:pPr>
          </w:p>
        </w:tc>
        <w:tc>
          <w:tcPr>
            <w:tcW w:w="850" w:type="dxa"/>
          </w:tcPr>
          <w:p w14:paraId="2B19A189" w14:textId="77777777" w:rsidR="009F04AF" w:rsidRPr="00EB490F" w:rsidRDefault="009F04AF" w:rsidP="009F04AF">
            <w:pPr>
              <w:keepNext/>
              <w:keepLines/>
              <w:ind w:left="-5" w:firstLineChars="0" w:firstLine="0"/>
              <w:jc w:val="center"/>
              <w:rPr>
                <w:rFonts w:cstheme="minorHAnsi"/>
                <w:kern w:val="0"/>
                <w:szCs w:val="21"/>
              </w:rPr>
            </w:pPr>
          </w:p>
        </w:tc>
        <w:tc>
          <w:tcPr>
            <w:tcW w:w="846" w:type="dxa"/>
          </w:tcPr>
          <w:p w14:paraId="1156CD87" w14:textId="77777777" w:rsidR="009F04AF" w:rsidRPr="00EB490F" w:rsidRDefault="009F04AF" w:rsidP="009F04AF">
            <w:pPr>
              <w:keepNext/>
              <w:keepLines/>
              <w:ind w:left="-5" w:firstLineChars="0" w:firstLine="0"/>
              <w:jc w:val="center"/>
              <w:rPr>
                <w:rFonts w:cstheme="minorHAnsi"/>
                <w:kern w:val="0"/>
                <w:szCs w:val="21"/>
              </w:rPr>
            </w:pPr>
          </w:p>
        </w:tc>
      </w:tr>
      <w:tr w:rsidR="009F04AF" w:rsidRPr="00EB490F" w14:paraId="346D42EB" w14:textId="77777777" w:rsidTr="009F04AF">
        <w:trPr>
          <w:cantSplit/>
          <w:trHeight w:val="471"/>
          <w:tblHeader/>
        </w:trPr>
        <w:tc>
          <w:tcPr>
            <w:tcW w:w="1824" w:type="dxa"/>
            <w:vAlign w:val="center"/>
          </w:tcPr>
          <w:p w14:paraId="529BE9B4" w14:textId="2FF98547" w:rsidR="009F04AF" w:rsidRDefault="009F04AF" w:rsidP="009F04AF">
            <w:pPr>
              <w:keepNext/>
              <w:keepLines/>
              <w:ind w:leftChars="-5" w:left="-2" w:hangingChars="4" w:hanging="8"/>
              <w:jc w:val="center"/>
              <w:rPr>
                <w:color w:val="0000CC"/>
              </w:rPr>
            </w:pPr>
            <w:r>
              <w:rPr>
                <w:rFonts w:hint="eastAsia"/>
                <w:color w:val="0000CC"/>
              </w:rPr>
              <w:t>登録</w:t>
            </w:r>
          </w:p>
        </w:tc>
        <w:tc>
          <w:tcPr>
            <w:tcW w:w="676" w:type="dxa"/>
          </w:tcPr>
          <w:p w14:paraId="42618797" w14:textId="77777777" w:rsidR="009F04AF" w:rsidRPr="008B4A1F" w:rsidRDefault="009F04AF" w:rsidP="009F04AF">
            <w:pPr>
              <w:keepNext/>
              <w:keepLines/>
              <w:ind w:leftChars="-1" w:left="-2" w:firstLineChars="4" w:firstLine="8"/>
              <w:jc w:val="center"/>
              <w:rPr>
                <w:color w:val="0000CC"/>
              </w:rPr>
            </w:pPr>
          </w:p>
        </w:tc>
        <w:tc>
          <w:tcPr>
            <w:tcW w:w="676" w:type="dxa"/>
            <w:vAlign w:val="center"/>
          </w:tcPr>
          <w:p w14:paraId="329B8698" w14:textId="77777777" w:rsidR="009F04AF" w:rsidRPr="008B4A1F" w:rsidRDefault="009F04AF" w:rsidP="009F04AF">
            <w:pPr>
              <w:keepNext/>
              <w:keepLines/>
              <w:ind w:leftChars="-1" w:left="-2" w:firstLineChars="4" w:firstLine="8"/>
              <w:jc w:val="center"/>
              <w:rPr>
                <w:color w:val="0000CC"/>
              </w:rPr>
            </w:pPr>
          </w:p>
        </w:tc>
        <w:tc>
          <w:tcPr>
            <w:tcW w:w="677" w:type="dxa"/>
            <w:vAlign w:val="center"/>
          </w:tcPr>
          <w:p w14:paraId="13874DC9" w14:textId="07D99519" w:rsidR="009F04AF" w:rsidRPr="00EB490F" w:rsidRDefault="009F04AF" w:rsidP="009F04AF">
            <w:pPr>
              <w:keepNext/>
              <w:keepLines/>
              <w:ind w:leftChars="-1" w:left="-2" w:firstLineChars="4" w:firstLine="8"/>
              <w:jc w:val="center"/>
              <w:rPr>
                <w:rFonts w:cstheme="minorHAnsi"/>
                <w:kern w:val="0"/>
                <w:szCs w:val="21"/>
              </w:rPr>
            </w:pPr>
            <w:r>
              <w:rPr>
                <mc:AlternateContent>
                  <mc:Choice Requires="w16se">
                    <w:rFonts w:cstheme="minorHAnsi" w:hint="eastAsia"/>
                  </mc:Choice>
                  <mc:Fallback>
                    <w:rFonts w:ascii="Segoe UI Emoji" w:eastAsia="Segoe UI Emoji" w:hAnsi="Segoe UI Emoji" w:cs="Segoe UI Emoji"/>
                  </mc:Fallback>
                </mc:AlternateContent>
                <w:kern w:val="0"/>
                <w:szCs w:val="21"/>
              </w:rPr>
              <mc:AlternateContent>
                <mc:Choice Requires="w16se">
                  <w16se:symEx w16se:font="Segoe UI Emoji" w16se:char="25CF"/>
                </mc:Choice>
                <mc:Fallback>
                  <w:t>●</w:t>
                </mc:Fallback>
              </mc:AlternateContent>
            </w:r>
          </w:p>
        </w:tc>
        <w:tc>
          <w:tcPr>
            <w:tcW w:w="845" w:type="dxa"/>
            <w:vAlign w:val="center"/>
          </w:tcPr>
          <w:p w14:paraId="48BFE652" w14:textId="77777777" w:rsidR="009F04AF" w:rsidRPr="38097F01" w:rsidRDefault="009F04AF" w:rsidP="009F04AF">
            <w:pPr>
              <w:keepNext/>
              <w:keepLines/>
              <w:ind w:leftChars="-10" w:hangingChars="10" w:hanging="21"/>
              <w:jc w:val="center"/>
              <w:rPr>
                <w:kern w:val="0"/>
              </w:rPr>
            </w:pPr>
          </w:p>
        </w:tc>
        <w:tc>
          <w:tcPr>
            <w:tcW w:w="846" w:type="dxa"/>
            <w:vAlign w:val="center"/>
          </w:tcPr>
          <w:p w14:paraId="04F3AA84" w14:textId="77777777" w:rsidR="009F04AF" w:rsidRPr="38097F01" w:rsidRDefault="009F04AF" w:rsidP="009F04AF">
            <w:pPr>
              <w:keepNext/>
              <w:keepLines/>
              <w:ind w:leftChars="-10" w:hangingChars="10" w:hanging="21"/>
              <w:jc w:val="center"/>
              <w:rPr>
                <w:kern w:val="0"/>
              </w:rPr>
            </w:pPr>
          </w:p>
        </w:tc>
        <w:tc>
          <w:tcPr>
            <w:tcW w:w="845" w:type="dxa"/>
            <w:vAlign w:val="center"/>
          </w:tcPr>
          <w:p w14:paraId="12E12B73" w14:textId="77777777" w:rsidR="009F04AF" w:rsidRPr="00EB490F" w:rsidRDefault="009F04AF" w:rsidP="009F04AF">
            <w:pPr>
              <w:keepNext/>
              <w:keepLines/>
              <w:ind w:leftChars="-10" w:hangingChars="10" w:hanging="21"/>
              <w:jc w:val="center"/>
              <w:rPr>
                <w:rFonts w:cstheme="minorHAnsi"/>
                <w:kern w:val="0"/>
                <w:szCs w:val="21"/>
              </w:rPr>
            </w:pPr>
          </w:p>
        </w:tc>
        <w:tc>
          <w:tcPr>
            <w:tcW w:w="846" w:type="dxa"/>
            <w:vAlign w:val="center"/>
          </w:tcPr>
          <w:p w14:paraId="634C95AB" w14:textId="77777777" w:rsidR="009F04AF" w:rsidRDefault="009F04AF" w:rsidP="009F04AF">
            <w:pPr>
              <w:keepNext/>
              <w:keepLines/>
              <w:ind w:leftChars="-10" w:hangingChars="10" w:hanging="21"/>
              <w:jc w:val="center"/>
              <w:rPr>
                <w:noProof/>
              </w:rPr>
            </w:pPr>
          </w:p>
        </w:tc>
        <w:tc>
          <w:tcPr>
            <w:tcW w:w="846" w:type="dxa"/>
            <w:vAlign w:val="center"/>
          </w:tcPr>
          <w:p w14:paraId="0C16B87C" w14:textId="77777777" w:rsidR="009F04AF" w:rsidRPr="00EB490F" w:rsidRDefault="009F04AF" w:rsidP="009F04AF">
            <w:pPr>
              <w:keepNext/>
              <w:keepLines/>
              <w:ind w:leftChars="-10" w:hangingChars="10" w:hanging="21"/>
              <w:jc w:val="center"/>
              <w:rPr>
                <w:rFonts w:cstheme="minorHAnsi"/>
                <w:kern w:val="0"/>
                <w:szCs w:val="21"/>
              </w:rPr>
            </w:pPr>
          </w:p>
        </w:tc>
        <w:tc>
          <w:tcPr>
            <w:tcW w:w="845" w:type="dxa"/>
            <w:vAlign w:val="center"/>
          </w:tcPr>
          <w:p w14:paraId="5EB02E15" w14:textId="77777777" w:rsidR="009F04AF" w:rsidRPr="00EB490F" w:rsidRDefault="009F04AF" w:rsidP="009F04AF">
            <w:pPr>
              <w:keepNext/>
              <w:keepLines/>
              <w:ind w:leftChars="-10" w:hangingChars="10" w:hanging="21"/>
              <w:jc w:val="center"/>
              <w:rPr>
                <w:rFonts w:cstheme="minorHAnsi"/>
                <w:kern w:val="0"/>
                <w:szCs w:val="21"/>
              </w:rPr>
            </w:pPr>
          </w:p>
        </w:tc>
        <w:tc>
          <w:tcPr>
            <w:tcW w:w="850" w:type="dxa"/>
          </w:tcPr>
          <w:p w14:paraId="27E4CEF2" w14:textId="77777777" w:rsidR="009F04AF" w:rsidRPr="38097F01" w:rsidRDefault="009F04AF" w:rsidP="009F04AF">
            <w:pPr>
              <w:keepNext/>
              <w:keepLines/>
              <w:ind w:leftChars="-12" w:left="-2" w:hangingChars="11" w:hanging="23"/>
              <w:jc w:val="center"/>
              <w:rPr>
                <w:kern w:val="0"/>
              </w:rPr>
            </w:pPr>
          </w:p>
        </w:tc>
        <w:tc>
          <w:tcPr>
            <w:tcW w:w="846" w:type="dxa"/>
            <w:vAlign w:val="center"/>
          </w:tcPr>
          <w:p w14:paraId="0FE3E24C" w14:textId="77777777" w:rsidR="009F04AF" w:rsidRPr="38097F01" w:rsidRDefault="009F04AF" w:rsidP="009F04AF">
            <w:pPr>
              <w:keepNext/>
              <w:keepLines/>
              <w:ind w:leftChars="-12" w:left="-2" w:hangingChars="11" w:hanging="23"/>
              <w:jc w:val="center"/>
              <w:rPr>
                <w:kern w:val="0"/>
              </w:rPr>
            </w:pPr>
          </w:p>
        </w:tc>
      </w:tr>
      <w:tr w:rsidR="009F04AF" w:rsidRPr="00EB490F" w14:paraId="68BDEEB7" w14:textId="77777777" w:rsidTr="000C0D31">
        <w:trPr>
          <w:cantSplit/>
          <w:trHeight w:val="471"/>
          <w:tblHeader/>
        </w:trPr>
        <w:tc>
          <w:tcPr>
            <w:tcW w:w="1824" w:type="dxa"/>
            <w:vAlign w:val="center"/>
          </w:tcPr>
          <w:p w14:paraId="7308A373" w14:textId="6A48D653" w:rsidR="009F04AF" w:rsidRPr="0075557D" w:rsidRDefault="009F04AF" w:rsidP="009F04AF">
            <w:pPr>
              <w:keepNext/>
              <w:keepLines/>
              <w:ind w:leftChars="-5" w:left="-2" w:hangingChars="4" w:hanging="8"/>
              <w:jc w:val="center"/>
              <w:rPr>
                <w:color w:val="0000CC"/>
                <w:kern w:val="0"/>
              </w:rPr>
            </w:pPr>
            <w:r>
              <w:rPr>
                <w:rFonts w:hint="eastAsia"/>
                <w:color w:val="0000CC"/>
              </w:rPr>
              <w:t>XXXX</w:t>
            </w:r>
          </w:p>
        </w:tc>
        <w:tc>
          <w:tcPr>
            <w:tcW w:w="676" w:type="dxa"/>
          </w:tcPr>
          <w:p w14:paraId="04A3908C" w14:textId="77777777" w:rsidR="009F04AF" w:rsidRPr="008B4A1F" w:rsidRDefault="009F04AF" w:rsidP="009F04AF">
            <w:pPr>
              <w:keepNext/>
              <w:keepLines/>
              <w:ind w:leftChars="-1" w:left="-2" w:firstLineChars="4" w:firstLine="8"/>
              <w:jc w:val="center"/>
              <w:rPr>
                <w:color w:val="0000CC"/>
              </w:rPr>
            </w:pPr>
          </w:p>
        </w:tc>
        <w:tc>
          <w:tcPr>
            <w:tcW w:w="676" w:type="dxa"/>
            <w:vAlign w:val="center"/>
          </w:tcPr>
          <w:p w14:paraId="5A9999BC" w14:textId="3787C5DE" w:rsidR="009F04AF" w:rsidRPr="008B4A1F" w:rsidRDefault="009F04AF" w:rsidP="009F04AF">
            <w:pPr>
              <w:keepNext/>
              <w:keepLines/>
              <w:ind w:leftChars="-1" w:left="-2" w:firstLineChars="4" w:firstLine="8"/>
              <w:jc w:val="center"/>
              <w:rPr>
                <w:color w:val="0000CC"/>
              </w:rPr>
            </w:pPr>
            <w:r w:rsidRPr="008B4A1F">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p>
        </w:tc>
        <w:tc>
          <w:tcPr>
            <w:tcW w:w="677" w:type="dxa"/>
            <w:vAlign w:val="center"/>
          </w:tcPr>
          <w:p w14:paraId="2D73596E" w14:textId="67547D08" w:rsidR="009F04AF" w:rsidRPr="00EB490F" w:rsidRDefault="009F04AF" w:rsidP="009F04AF">
            <w:pPr>
              <w:keepNext/>
              <w:keepLines/>
              <w:ind w:leftChars="-1" w:left="-2" w:firstLineChars="4" w:firstLine="8"/>
              <w:jc w:val="center"/>
              <w:rPr>
                <w:rFonts w:cstheme="minorHAnsi"/>
                <w:kern w:val="0"/>
                <w:szCs w:val="21"/>
              </w:rPr>
            </w:pPr>
          </w:p>
        </w:tc>
        <w:tc>
          <w:tcPr>
            <w:tcW w:w="845" w:type="dxa"/>
            <w:vAlign w:val="center"/>
          </w:tcPr>
          <w:p w14:paraId="3D3AA51B" w14:textId="77777777" w:rsidR="009F04AF" w:rsidRPr="38097F01" w:rsidRDefault="009F04AF" w:rsidP="009F04AF">
            <w:pPr>
              <w:keepNext/>
              <w:keepLines/>
              <w:ind w:leftChars="-10" w:hangingChars="10" w:hanging="21"/>
              <w:jc w:val="center"/>
              <w:rPr>
                <w:kern w:val="0"/>
              </w:rPr>
            </w:pPr>
          </w:p>
        </w:tc>
        <w:tc>
          <w:tcPr>
            <w:tcW w:w="846" w:type="dxa"/>
            <w:vAlign w:val="center"/>
          </w:tcPr>
          <w:p w14:paraId="0DDCD5FA" w14:textId="77777777" w:rsidR="009F04AF" w:rsidRPr="38097F01" w:rsidRDefault="009F04AF" w:rsidP="009F04AF">
            <w:pPr>
              <w:keepNext/>
              <w:keepLines/>
              <w:ind w:leftChars="-10" w:hangingChars="10" w:hanging="21"/>
              <w:jc w:val="center"/>
              <w:rPr>
                <w:kern w:val="0"/>
              </w:rPr>
            </w:pPr>
          </w:p>
        </w:tc>
        <w:tc>
          <w:tcPr>
            <w:tcW w:w="845" w:type="dxa"/>
            <w:vAlign w:val="center"/>
          </w:tcPr>
          <w:p w14:paraId="6C099123" w14:textId="77777777" w:rsidR="009F04AF" w:rsidRPr="00EB490F" w:rsidRDefault="009F04AF" w:rsidP="009F04AF">
            <w:pPr>
              <w:keepNext/>
              <w:keepLines/>
              <w:ind w:leftChars="-10" w:hangingChars="10" w:hanging="21"/>
              <w:jc w:val="center"/>
              <w:rPr>
                <w:rFonts w:cstheme="minorHAnsi"/>
                <w:kern w:val="0"/>
                <w:szCs w:val="21"/>
              </w:rPr>
            </w:pPr>
          </w:p>
        </w:tc>
        <w:tc>
          <w:tcPr>
            <w:tcW w:w="846" w:type="dxa"/>
            <w:vAlign w:val="center"/>
          </w:tcPr>
          <w:p w14:paraId="4611EA32" w14:textId="77777777" w:rsidR="009F04AF" w:rsidRDefault="009F04AF" w:rsidP="009F04AF">
            <w:pPr>
              <w:keepNext/>
              <w:keepLines/>
              <w:ind w:leftChars="-10" w:hangingChars="10" w:hanging="21"/>
              <w:jc w:val="center"/>
              <w:rPr>
                <w:noProof/>
              </w:rPr>
            </w:pPr>
          </w:p>
        </w:tc>
        <w:tc>
          <w:tcPr>
            <w:tcW w:w="846" w:type="dxa"/>
            <w:vAlign w:val="center"/>
          </w:tcPr>
          <w:p w14:paraId="38524B05" w14:textId="77777777" w:rsidR="009F04AF" w:rsidRPr="00EB490F" w:rsidRDefault="009F04AF" w:rsidP="009F04AF">
            <w:pPr>
              <w:keepNext/>
              <w:keepLines/>
              <w:ind w:leftChars="-10" w:hangingChars="10" w:hanging="21"/>
              <w:jc w:val="center"/>
              <w:rPr>
                <w:rFonts w:cstheme="minorHAnsi"/>
                <w:kern w:val="0"/>
                <w:szCs w:val="21"/>
              </w:rPr>
            </w:pPr>
          </w:p>
        </w:tc>
        <w:tc>
          <w:tcPr>
            <w:tcW w:w="845" w:type="dxa"/>
            <w:vAlign w:val="center"/>
          </w:tcPr>
          <w:p w14:paraId="4814C3E6" w14:textId="77777777" w:rsidR="009F04AF" w:rsidRPr="00EB490F" w:rsidRDefault="009F04AF" w:rsidP="009F04AF">
            <w:pPr>
              <w:keepNext/>
              <w:keepLines/>
              <w:ind w:leftChars="-10" w:hangingChars="10" w:hanging="21"/>
              <w:jc w:val="center"/>
              <w:rPr>
                <w:rFonts w:cstheme="minorHAnsi"/>
                <w:kern w:val="0"/>
                <w:szCs w:val="21"/>
              </w:rPr>
            </w:pPr>
          </w:p>
        </w:tc>
        <w:tc>
          <w:tcPr>
            <w:tcW w:w="850" w:type="dxa"/>
          </w:tcPr>
          <w:p w14:paraId="5FAC3A86" w14:textId="77777777" w:rsidR="009F04AF" w:rsidRPr="38097F01" w:rsidRDefault="009F04AF" w:rsidP="009F04AF">
            <w:pPr>
              <w:keepNext/>
              <w:keepLines/>
              <w:ind w:leftChars="-12" w:left="-2" w:hangingChars="11" w:hanging="23"/>
              <w:jc w:val="center"/>
              <w:rPr>
                <w:kern w:val="0"/>
              </w:rPr>
            </w:pPr>
          </w:p>
        </w:tc>
        <w:tc>
          <w:tcPr>
            <w:tcW w:w="846" w:type="dxa"/>
            <w:vAlign w:val="center"/>
          </w:tcPr>
          <w:p w14:paraId="6D4E1D10" w14:textId="77777777" w:rsidR="009F04AF" w:rsidRPr="38097F01" w:rsidRDefault="009F04AF" w:rsidP="009F04AF">
            <w:pPr>
              <w:keepNext/>
              <w:keepLines/>
              <w:ind w:leftChars="-12" w:left="-2" w:hangingChars="11" w:hanging="23"/>
              <w:jc w:val="center"/>
              <w:rPr>
                <w:kern w:val="0"/>
              </w:rPr>
            </w:pPr>
          </w:p>
        </w:tc>
      </w:tr>
      <w:tr w:rsidR="009F04AF" w:rsidRPr="00EB490F" w14:paraId="24502B97" w14:textId="77777777" w:rsidTr="000C0D31">
        <w:trPr>
          <w:cantSplit/>
          <w:trHeight w:val="471"/>
          <w:tblHeader/>
        </w:trPr>
        <w:tc>
          <w:tcPr>
            <w:tcW w:w="1824" w:type="dxa"/>
            <w:vAlign w:val="center"/>
          </w:tcPr>
          <w:p w14:paraId="597BBEB7" w14:textId="19F2EF97" w:rsidR="009F04AF" w:rsidRPr="0075557D" w:rsidRDefault="009F04AF" w:rsidP="009F04AF">
            <w:pPr>
              <w:keepNext/>
              <w:keepLines/>
              <w:ind w:leftChars="-5" w:left="-2" w:hangingChars="4" w:hanging="8"/>
              <w:jc w:val="center"/>
              <w:rPr>
                <w:color w:val="0000CC"/>
                <w:kern w:val="0"/>
              </w:rPr>
            </w:pPr>
            <w:r>
              <w:rPr>
                <w:rFonts w:hint="eastAsia"/>
                <w:color w:val="0000CC"/>
              </w:rPr>
              <w:t>YYYY</w:t>
            </w:r>
          </w:p>
        </w:tc>
        <w:tc>
          <w:tcPr>
            <w:tcW w:w="676" w:type="dxa"/>
          </w:tcPr>
          <w:p w14:paraId="4DE2C406" w14:textId="77777777" w:rsidR="009F04AF" w:rsidRPr="002D15B0" w:rsidRDefault="009F04AF" w:rsidP="009F04AF">
            <w:pPr>
              <w:keepNext/>
              <w:keepLines/>
              <w:ind w:leftChars="-1" w:left="-2" w:firstLineChars="4" w:firstLine="8"/>
              <w:jc w:val="center"/>
              <w:rPr>
                <w:rFonts w:cstheme="minorHAnsi"/>
                <w:color w:val="0000CC"/>
                <w:kern w:val="0"/>
                <w:szCs w:val="21"/>
              </w:rPr>
            </w:pPr>
          </w:p>
        </w:tc>
        <w:tc>
          <w:tcPr>
            <w:tcW w:w="676" w:type="dxa"/>
            <w:vAlign w:val="center"/>
          </w:tcPr>
          <w:p w14:paraId="3F57404B" w14:textId="6EBE9E2D" w:rsidR="009F04AF" w:rsidRPr="002D15B0" w:rsidRDefault="009F04AF" w:rsidP="009F04AF">
            <w:pPr>
              <w:keepNext/>
              <w:keepLines/>
              <w:ind w:leftChars="-1" w:left="-2" w:firstLineChars="4" w:firstLine="8"/>
              <w:jc w:val="center"/>
              <w:rPr>
                <w:rFonts w:cstheme="minorHAnsi"/>
                <w:color w:val="0000CC"/>
                <w:kern w:val="0"/>
                <w:szCs w:val="21"/>
              </w:rPr>
            </w:pPr>
            <w:r w:rsidRPr="002D15B0">
              <w:rPr>
                <mc:AlternateContent>
                  <mc:Choice Requires="w16se">
                    <w:rFonts w:cstheme="minorHAnsi"/>
                  </mc:Choice>
                  <mc:Fallback>
                    <w:rFonts w:ascii="Segoe UI Emoji" w:eastAsia="Segoe UI Emoji" w:hAnsi="Segoe UI Emoji" w:cs="Segoe UI Emoji"/>
                  </mc:Fallback>
                </mc:AlternateContent>
                <w:color w:val="0000CC"/>
                <w:kern w:val="0"/>
                <w:szCs w:val="21"/>
              </w:rPr>
              <mc:AlternateContent>
                <mc:Choice Requires="w16se">
                  <w16se:symEx w16se:font="Segoe UI Emoji" w16se:char="25CF"/>
                </mc:Choice>
                <mc:Fallback>
                  <w:t>●</w:t>
                </mc:Fallback>
              </mc:AlternateContent>
            </w:r>
          </w:p>
        </w:tc>
        <w:tc>
          <w:tcPr>
            <w:tcW w:w="677" w:type="dxa"/>
            <w:vAlign w:val="center"/>
          </w:tcPr>
          <w:p w14:paraId="7B506352" w14:textId="52EB489F" w:rsidR="009F04AF" w:rsidRPr="00EB490F" w:rsidRDefault="009F04AF" w:rsidP="009F04AF">
            <w:pPr>
              <w:keepNext/>
              <w:keepLines/>
              <w:ind w:leftChars="-1" w:left="-2" w:firstLineChars="4" w:firstLine="8"/>
              <w:jc w:val="center"/>
              <w:rPr>
                <w:rFonts w:cstheme="minorHAnsi"/>
                <w:kern w:val="0"/>
                <w:szCs w:val="21"/>
              </w:rPr>
            </w:pPr>
          </w:p>
        </w:tc>
        <w:tc>
          <w:tcPr>
            <w:tcW w:w="845" w:type="dxa"/>
            <w:vAlign w:val="center"/>
          </w:tcPr>
          <w:p w14:paraId="55FF2FC2" w14:textId="77777777" w:rsidR="009F04AF" w:rsidRPr="38097F01" w:rsidRDefault="009F04AF" w:rsidP="009F04AF">
            <w:pPr>
              <w:keepNext/>
              <w:keepLines/>
              <w:ind w:leftChars="-10" w:hangingChars="10" w:hanging="21"/>
              <w:jc w:val="center"/>
              <w:rPr>
                <w:kern w:val="0"/>
              </w:rPr>
            </w:pPr>
          </w:p>
        </w:tc>
        <w:tc>
          <w:tcPr>
            <w:tcW w:w="846" w:type="dxa"/>
            <w:vAlign w:val="center"/>
          </w:tcPr>
          <w:p w14:paraId="39D7FFC4" w14:textId="77777777" w:rsidR="009F04AF" w:rsidRPr="38097F01" w:rsidRDefault="009F04AF" w:rsidP="009F04AF">
            <w:pPr>
              <w:keepNext/>
              <w:keepLines/>
              <w:ind w:leftChars="-10" w:hangingChars="10" w:hanging="21"/>
              <w:jc w:val="center"/>
              <w:rPr>
                <w:kern w:val="0"/>
              </w:rPr>
            </w:pPr>
          </w:p>
        </w:tc>
        <w:tc>
          <w:tcPr>
            <w:tcW w:w="845" w:type="dxa"/>
            <w:vAlign w:val="center"/>
          </w:tcPr>
          <w:p w14:paraId="2E7BD753" w14:textId="77777777" w:rsidR="009F04AF" w:rsidRPr="00EB490F" w:rsidRDefault="009F04AF" w:rsidP="009F04AF">
            <w:pPr>
              <w:keepNext/>
              <w:keepLines/>
              <w:ind w:leftChars="-10" w:hangingChars="10" w:hanging="21"/>
              <w:jc w:val="center"/>
              <w:rPr>
                <w:rFonts w:cstheme="minorHAnsi"/>
                <w:kern w:val="0"/>
                <w:szCs w:val="21"/>
              </w:rPr>
            </w:pPr>
          </w:p>
        </w:tc>
        <w:tc>
          <w:tcPr>
            <w:tcW w:w="846" w:type="dxa"/>
            <w:vAlign w:val="center"/>
          </w:tcPr>
          <w:p w14:paraId="60004BD0" w14:textId="77777777" w:rsidR="009F04AF" w:rsidRDefault="009F04AF" w:rsidP="009F04AF">
            <w:pPr>
              <w:keepNext/>
              <w:keepLines/>
              <w:ind w:leftChars="-10" w:hangingChars="10" w:hanging="21"/>
              <w:jc w:val="center"/>
              <w:rPr>
                <w:noProof/>
              </w:rPr>
            </w:pPr>
          </w:p>
        </w:tc>
        <w:tc>
          <w:tcPr>
            <w:tcW w:w="846" w:type="dxa"/>
            <w:vAlign w:val="center"/>
          </w:tcPr>
          <w:p w14:paraId="06696167" w14:textId="77777777" w:rsidR="009F04AF" w:rsidRPr="00EB490F" w:rsidRDefault="009F04AF" w:rsidP="009F04AF">
            <w:pPr>
              <w:keepNext/>
              <w:keepLines/>
              <w:ind w:leftChars="-10" w:hangingChars="10" w:hanging="21"/>
              <w:jc w:val="center"/>
              <w:rPr>
                <w:rFonts w:cstheme="minorHAnsi"/>
                <w:kern w:val="0"/>
                <w:szCs w:val="21"/>
              </w:rPr>
            </w:pPr>
          </w:p>
        </w:tc>
        <w:tc>
          <w:tcPr>
            <w:tcW w:w="845" w:type="dxa"/>
            <w:vAlign w:val="center"/>
          </w:tcPr>
          <w:p w14:paraId="13CA630B" w14:textId="77777777" w:rsidR="009F04AF" w:rsidRPr="00EB490F" w:rsidRDefault="009F04AF" w:rsidP="009F04AF">
            <w:pPr>
              <w:keepNext/>
              <w:keepLines/>
              <w:ind w:leftChars="-10" w:hangingChars="10" w:hanging="21"/>
              <w:jc w:val="center"/>
              <w:rPr>
                <w:rFonts w:cstheme="minorHAnsi"/>
                <w:kern w:val="0"/>
                <w:szCs w:val="21"/>
              </w:rPr>
            </w:pPr>
          </w:p>
        </w:tc>
        <w:tc>
          <w:tcPr>
            <w:tcW w:w="850" w:type="dxa"/>
          </w:tcPr>
          <w:p w14:paraId="5646606E" w14:textId="77777777" w:rsidR="009F04AF" w:rsidRPr="38097F01" w:rsidRDefault="009F04AF" w:rsidP="009F04AF">
            <w:pPr>
              <w:keepNext/>
              <w:keepLines/>
              <w:ind w:leftChars="-12" w:left="-2" w:hangingChars="11" w:hanging="23"/>
              <w:jc w:val="center"/>
              <w:rPr>
                <w:kern w:val="0"/>
              </w:rPr>
            </w:pPr>
          </w:p>
        </w:tc>
        <w:tc>
          <w:tcPr>
            <w:tcW w:w="846" w:type="dxa"/>
            <w:vAlign w:val="center"/>
          </w:tcPr>
          <w:p w14:paraId="64EE4815" w14:textId="77777777" w:rsidR="009F04AF" w:rsidRPr="38097F01" w:rsidRDefault="009F04AF" w:rsidP="009F04AF">
            <w:pPr>
              <w:keepNext/>
              <w:keepLines/>
              <w:ind w:leftChars="-12" w:left="-2" w:hangingChars="11" w:hanging="23"/>
              <w:jc w:val="center"/>
              <w:rPr>
                <w:kern w:val="0"/>
              </w:rPr>
            </w:pPr>
          </w:p>
        </w:tc>
      </w:tr>
      <w:tr w:rsidR="009F04AF" w:rsidRPr="00EB490F" w14:paraId="3DEFAAF0" w14:textId="77777777" w:rsidTr="009F04AF">
        <w:trPr>
          <w:cantSplit/>
          <w:trHeight w:val="471"/>
          <w:tblHeader/>
        </w:trPr>
        <w:tc>
          <w:tcPr>
            <w:tcW w:w="1824" w:type="dxa"/>
            <w:vAlign w:val="center"/>
          </w:tcPr>
          <w:p w14:paraId="0795A844" w14:textId="353D19BE" w:rsidR="00556C37" w:rsidRPr="00AE1861" w:rsidRDefault="00556C37" w:rsidP="008E167B">
            <w:pPr>
              <w:keepNext/>
              <w:keepLines/>
              <w:ind w:leftChars="-5" w:left="-2" w:hangingChars="4" w:hanging="8"/>
              <w:jc w:val="center"/>
              <w:rPr>
                <w:color w:val="0000CC"/>
                <w:kern w:val="0"/>
                <w:sz w:val="20"/>
              </w:rPr>
            </w:pPr>
            <w:r w:rsidRPr="0075557D">
              <w:rPr>
                <w:rFonts w:hint="eastAsia"/>
                <w:color w:val="0000CC"/>
                <w:kern w:val="0"/>
              </w:rPr>
              <w:t>試験薬投与</w:t>
            </w:r>
          </w:p>
        </w:tc>
        <w:tc>
          <w:tcPr>
            <w:tcW w:w="676" w:type="dxa"/>
          </w:tcPr>
          <w:p w14:paraId="4726D72B" w14:textId="77777777" w:rsidR="00556C37" w:rsidRPr="00EB490F" w:rsidRDefault="00556C37" w:rsidP="008E167B">
            <w:pPr>
              <w:keepNext/>
              <w:keepLines/>
              <w:ind w:leftChars="-1" w:left="-2" w:firstLineChars="4" w:firstLine="8"/>
              <w:jc w:val="center"/>
              <w:rPr>
                <w:rFonts w:cstheme="minorHAnsi"/>
                <w:kern w:val="0"/>
                <w:szCs w:val="21"/>
              </w:rPr>
            </w:pPr>
          </w:p>
        </w:tc>
        <w:tc>
          <w:tcPr>
            <w:tcW w:w="676" w:type="dxa"/>
          </w:tcPr>
          <w:p w14:paraId="6A7D69DD" w14:textId="77777777" w:rsidR="00556C37" w:rsidRPr="00EB490F" w:rsidRDefault="00556C37" w:rsidP="008E167B">
            <w:pPr>
              <w:keepNext/>
              <w:keepLines/>
              <w:ind w:leftChars="-1" w:left="-2" w:firstLineChars="4" w:firstLine="8"/>
              <w:jc w:val="center"/>
              <w:rPr>
                <w:rFonts w:cstheme="minorHAnsi"/>
                <w:kern w:val="0"/>
                <w:szCs w:val="21"/>
              </w:rPr>
            </w:pPr>
          </w:p>
        </w:tc>
        <w:tc>
          <w:tcPr>
            <w:tcW w:w="677" w:type="dxa"/>
            <w:vAlign w:val="center"/>
          </w:tcPr>
          <w:p w14:paraId="1364F540" w14:textId="114A4D1F" w:rsidR="00556C37" w:rsidRPr="00EB490F" w:rsidRDefault="00556C37" w:rsidP="008E167B">
            <w:pPr>
              <w:keepNext/>
              <w:keepLines/>
              <w:ind w:leftChars="-1" w:left="-2" w:firstLineChars="4" w:firstLine="8"/>
              <w:jc w:val="center"/>
              <w:rPr>
                <w:rFonts w:cstheme="minorHAnsi"/>
                <w:kern w:val="0"/>
                <w:szCs w:val="21"/>
              </w:rPr>
            </w:pPr>
          </w:p>
        </w:tc>
        <w:tc>
          <w:tcPr>
            <w:tcW w:w="845" w:type="dxa"/>
            <w:vAlign w:val="center"/>
          </w:tcPr>
          <w:p w14:paraId="232159BB" w14:textId="77777777" w:rsidR="00556C37" w:rsidRPr="38097F01" w:rsidRDefault="00556C37" w:rsidP="008E167B">
            <w:pPr>
              <w:keepNext/>
              <w:keepLines/>
              <w:ind w:leftChars="-10" w:hangingChars="10" w:hanging="21"/>
              <w:jc w:val="center"/>
              <w:rPr>
                <w:kern w:val="0"/>
              </w:rPr>
            </w:pPr>
          </w:p>
        </w:tc>
        <w:tc>
          <w:tcPr>
            <w:tcW w:w="846" w:type="dxa"/>
            <w:vAlign w:val="center"/>
          </w:tcPr>
          <w:p w14:paraId="517C1C15" w14:textId="77777777" w:rsidR="00556C37" w:rsidRPr="38097F01" w:rsidRDefault="00556C37" w:rsidP="008E167B">
            <w:pPr>
              <w:keepNext/>
              <w:keepLines/>
              <w:ind w:leftChars="-10" w:hangingChars="10" w:hanging="21"/>
              <w:jc w:val="center"/>
              <w:rPr>
                <w:kern w:val="0"/>
              </w:rPr>
            </w:pPr>
          </w:p>
        </w:tc>
        <w:tc>
          <w:tcPr>
            <w:tcW w:w="845" w:type="dxa"/>
            <w:vAlign w:val="center"/>
          </w:tcPr>
          <w:p w14:paraId="214E3C37" w14:textId="77777777" w:rsidR="00556C37" w:rsidRPr="00EB490F" w:rsidRDefault="00556C37" w:rsidP="008E167B">
            <w:pPr>
              <w:keepNext/>
              <w:keepLines/>
              <w:ind w:leftChars="-10" w:hangingChars="10" w:hanging="21"/>
              <w:jc w:val="center"/>
              <w:rPr>
                <w:rFonts w:cstheme="minorHAnsi"/>
                <w:kern w:val="0"/>
                <w:szCs w:val="21"/>
              </w:rPr>
            </w:pPr>
          </w:p>
        </w:tc>
        <w:tc>
          <w:tcPr>
            <w:tcW w:w="846" w:type="dxa"/>
            <w:vAlign w:val="center"/>
          </w:tcPr>
          <w:p w14:paraId="5168DF66" w14:textId="0D0D94CD" w:rsidR="00556C37" w:rsidRPr="38097F01" w:rsidRDefault="00556C37" w:rsidP="008E167B">
            <w:pPr>
              <w:keepNext/>
              <w:keepLines/>
              <w:ind w:leftChars="-10" w:hangingChars="10" w:hanging="21"/>
              <w:jc w:val="center"/>
              <w:rPr>
                <w:kern w:val="0"/>
              </w:rPr>
            </w:pPr>
            <w:r>
              <w:rPr>
                <w:noProof/>
              </w:rPr>
              <mc:AlternateContent>
                <mc:Choice Requires="wps">
                  <w:drawing>
                    <wp:anchor distT="0" distB="0" distL="114300" distR="114300" simplePos="0" relativeHeight="251658244" behindDoc="0" locked="0" layoutInCell="1" allowOverlap="1" wp14:anchorId="5D124407" wp14:editId="20C8AC4B">
                      <wp:simplePos x="0" y="0"/>
                      <wp:positionH relativeFrom="column">
                        <wp:posOffset>-1778000</wp:posOffset>
                      </wp:positionH>
                      <wp:positionV relativeFrom="paragraph">
                        <wp:posOffset>128270</wp:posOffset>
                      </wp:positionV>
                      <wp:extent cx="3419475" cy="0"/>
                      <wp:effectExtent l="38100" t="133350" r="0" b="133350"/>
                      <wp:wrapNone/>
                      <wp:docPr id="5" name="直線矢印コネクタ 5"/>
                      <wp:cNvGraphicFramePr/>
                      <a:graphic xmlns:a="http://schemas.openxmlformats.org/drawingml/2006/main">
                        <a:graphicData uri="http://schemas.microsoft.com/office/word/2010/wordprocessingShape">
                          <wps:wsp>
                            <wps:cNvCnPr/>
                            <wps:spPr>
                              <a:xfrm flipV="1">
                                <a:off x="0" y="0"/>
                                <a:ext cx="3419475" cy="0"/>
                              </a:xfrm>
                              <a:prstGeom prst="straightConnector1">
                                <a:avLst/>
                              </a:prstGeom>
                              <a:ln w="28575">
                                <a:solidFill>
                                  <a:schemeClr val="tx1"/>
                                </a:solidFill>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F0478A3" id="_x0000_t32" coordsize="21600,21600" o:spt="32" o:oned="t" path="m,l21600,21600e" filled="f">
                      <v:path arrowok="t" fillok="f" o:connecttype="none"/>
                      <o:lock v:ext="edit" shapetype="t"/>
                    </v:shapetype>
                    <v:shape id="直線矢印コネクタ 5" o:spid="_x0000_s1026" type="#_x0000_t32" style="position:absolute;left:0;text-align:left;margin-left:-140pt;margin-top:10.1pt;width:269.25pt;height:0;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" strokecolor="black [3213]" strokeweight="2.25pt">
                      <v:stroke startarrow="open" endarrow="open" joinstyle="miter"/>
                    </v:shape>
                  </w:pict>
                </mc:Fallback>
              </mc:AlternateContent>
            </w:r>
          </w:p>
        </w:tc>
        <w:tc>
          <w:tcPr>
            <w:tcW w:w="846" w:type="dxa"/>
            <w:vAlign w:val="center"/>
          </w:tcPr>
          <w:p w14:paraId="3F4F2897" w14:textId="77777777" w:rsidR="00556C37" w:rsidRPr="00EB490F" w:rsidRDefault="00556C37" w:rsidP="008E167B">
            <w:pPr>
              <w:keepNext/>
              <w:keepLines/>
              <w:ind w:leftChars="-10" w:hangingChars="10" w:hanging="21"/>
              <w:jc w:val="center"/>
              <w:rPr>
                <w:rFonts w:cstheme="minorHAnsi"/>
                <w:kern w:val="0"/>
                <w:szCs w:val="21"/>
              </w:rPr>
            </w:pPr>
          </w:p>
        </w:tc>
        <w:tc>
          <w:tcPr>
            <w:tcW w:w="845" w:type="dxa"/>
            <w:vAlign w:val="center"/>
          </w:tcPr>
          <w:p w14:paraId="5AD50F35" w14:textId="77777777" w:rsidR="00556C37" w:rsidRPr="00EB490F" w:rsidRDefault="00556C37" w:rsidP="008E167B">
            <w:pPr>
              <w:keepNext/>
              <w:keepLines/>
              <w:ind w:leftChars="-10" w:hangingChars="10" w:hanging="21"/>
              <w:jc w:val="center"/>
              <w:rPr>
                <w:rFonts w:cstheme="minorHAnsi"/>
                <w:kern w:val="0"/>
                <w:szCs w:val="21"/>
              </w:rPr>
            </w:pPr>
          </w:p>
        </w:tc>
        <w:tc>
          <w:tcPr>
            <w:tcW w:w="850" w:type="dxa"/>
          </w:tcPr>
          <w:p w14:paraId="3AB542BD" w14:textId="77777777" w:rsidR="00556C37" w:rsidRPr="38097F01" w:rsidRDefault="00556C37" w:rsidP="008E167B">
            <w:pPr>
              <w:keepNext/>
              <w:keepLines/>
              <w:ind w:leftChars="-12" w:left="-2" w:hangingChars="11" w:hanging="23"/>
              <w:jc w:val="center"/>
              <w:rPr>
                <w:kern w:val="0"/>
              </w:rPr>
            </w:pPr>
          </w:p>
        </w:tc>
        <w:tc>
          <w:tcPr>
            <w:tcW w:w="846" w:type="dxa"/>
            <w:vAlign w:val="center"/>
          </w:tcPr>
          <w:p w14:paraId="56CE285F" w14:textId="77777777" w:rsidR="00556C37" w:rsidRPr="38097F01" w:rsidRDefault="00556C37" w:rsidP="008E167B">
            <w:pPr>
              <w:keepNext/>
              <w:keepLines/>
              <w:ind w:leftChars="-12" w:left="-2" w:hangingChars="11" w:hanging="23"/>
              <w:jc w:val="center"/>
              <w:rPr>
                <w:kern w:val="0"/>
              </w:rPr>
            </w:pPr>
          </w:p>
        </w:tc>
      </w:tr>
      <w:tr w:rsidR="009F04AF" w:rsidRPr="00EB490F" w14:paraId="19EEE990" w14:textId="77777777" w:rsidTr="009F04AF">
        <w:trPr>
          <w:cantSplit/>
          <w:trHeight w:val="471"/>
          <w:tblHeader/>
        </w:trPr>
        <w:tc>
          <w:tcPr>
            <w:tcW w:w="1824" w:type="dxa"/>
            <w:tcBorders>
              <w:top w:val="single" w:sz="4" w:space="0" w:color="auto"/>
            </w:tcBorders>
            <w:vAlign w:val="center"/>
          </w:tcPr>
          <w:p w14:paraId="4F7008A3" w14:textId="5464E0F9" w:rsidR="00556C37" w:rsidRPr="007C5B3F" w:rsidRDefault="00556C37" w:rsidP="008E167B">
            <w:pPr>
              <w:keepNext/>
              <w:keepLines/>
              <w:spacing w:line="240" w:lineRule="exact"/>
              <w:ind w:leftChars="-5" w:hangingChars="5" w:hanging="10"/>
              <w:jc w:val="center"/>
            </w:pPr>
            <w:r>
              <w:rPr>
                <w:rFonts w:hint="eastAsia"/>
                <w:color w:val="0000CC"/>
              </w:rPr>
              <w:t>XXYY</w:t>
            </w:r>
          </w:p>
        </w:tc>
        <w:tc>
          <w:tcPr>
            <w:tcW w:w="676" w:type="dxa"/>
          </w:tcPr>
          <w:p w14:paraId="43B2D510" w14:textId="77777777" w:rsidR="00556C37" w:rsidRPr="00EB490F" w:rsidRDefault="00556C37" w:rsidP="008E167B">
            <w:pPr>
              <w:keepNext/>
              <w:keepLines/>
              <w:ind w:leftChars="-1" w:left="-2" w:firstLineChars="4" w:firstLine="8"/>
              <w:jc w:val="center"/>
            </w:pPr>
          </w:p>
        </w:tc>
        <w:tc>
          <w:tcPr>
            <w:tcW w:w="676" w:type="dxa"/>
          </w:tcPr>
          <w:p w14:paraId="59267410" w14:textId="77777777" w:rsidR="00556C37" w:rsidRPr="00EB490F" w:rsidRDefault="00556C37" w:rsidP="008E167B">
            <w:pPr>
              <w:keepNext/>
              <w:keepLines/>
              <w:ind w:leftChars="-1" w:left="-2" w:firstLineChars="4" w:firstLine="8"/>
              <w:jc w:val="center"/>
            </w:pPr>
          </w:p>
        </w:tc>
        <w:tc>
          <w:tcPr>
            <w:tcW w:w="677" w:type="dxa"/>
            <w:vAlign w:val="center"/>
          </w:tcPr>
          <w:p w14:paraId="18084130" w14:textId="685327B0" w:rsidR="00556C37" w:rsidRPr="00EB490F" w:rsidRDefault="00556C37" w:rsidP="008E167B">
            <w:pPr>
              <w:keepNext/>
              <w:keepLines/>
              <w:ind w:leftChars="-1" w:left="-2" w:firstLineChars="4" w:firstLine="8"/>
              <w:jc w:val="center"/>
            </w:pPr>
          </w:p>
        </w:tc>
        <w:tc>
          <w:tcPr>
            <w:tcW w:w="845" w:type="dxa"/>
            <w:vAlign w:val="center"/>
          </w:tcPr>
          <w:p w14:paraId="0FB99E77" w14:textId="77777777" w:rsidR="00556C37" w:rsidRPr="00EB490F" w:rsidRDefault="00556C37" w:rsidP="008E167B">
            <w:pPr>
              <w:keepNext/>
              <w:keepLines/>
              <w:ind w:leftChars="-10" w:hangingChars="10" w:hanging="21"/>
              <w:jc w:val="center"/>
            </w:pPr>
          </w:p>
        </w:tc>
        <w:tc>
          <w:tcPr>
            <w:tcW w:w="846" w:type="dxa"/>
            <w:vAlign w:val="center"/>
          </w:tcPr>
          <w:p w14:paraId="5F00EE68" w14:textId="3D178C9F" w:rsidR="00556C37" w:rsidRPr="00EB490F" w:rsidRDefault="00556C37" w:rsidP="008E167B">
            <w:pPr>
              <w:keepNext/>
              <w:keepLines/>
              <w:ind w:leftChars="-10" w:hangingChars="10" w:hanging="21"/>
              <w:jc w:val="center"/>
              <w:rPr>
                <w:rFonts w:cstheme="minorHAnsi"/>
                <w:kern w:val="0"/>
                <w:szCs w:val="21"/>
              </w:rPr>
            </w:pPr>
          </w:p>
        </w:tc>
        <w:tc>
          <w:tcPr>
            <w:tcW w:w="845" w:type="dxa"/>
            <w:vAlign w:val="center"/>
          </w:tcPr>
          <w:p w14:paraId="41C6E7F1" w14:textId="4B7A7346" w:rsidR="00556C37" w:rsidRPr="00EB490F" w:rsidRDefault="00556C37" w:rsidP="008E167B">
            <w:pPr>
              <w:keepNext/>
              <w:keepLines/>
              <w:ind w:leftChars="-10" w:hangingChars="10" w:hanging="21"/>
              <w:jc w:val="center"/>
              <w:rPr>
                <w:rFonts w:cstheme="minorHAnsi"/>
                <w:kern w:val="0"/>
                <w:szCs w:val="21"/>
              </w:rPr>
            </w:pPr>
          </w:p>
        </w:tc>
        <w:tc>
          <w:tcPr>
            <w:tcW w:w="846" w:type="dxa"/>
            <w:vAlign w:val="center"/>
          </w:tcPr>
          <w:p w14:paraId="06BCF26E" w14:textId="33A51128" w:rsidR="00556C37" w:rsidRPr="00EB490F" w:rsidRDefault="00556C37" w:rsidP="008E167B">
            <w:pPr>
              <w:keepNext/>
              <w:keepLines/>
              <w:ind w:leftChars="-10" w:hangingChars="10" w:hanging="21"/>
              <w:jc w:val="center"/>
              <w:rPr>
                <w:rFonts w:cstheme="minorHAnsi"/>
                <w:kern w:val="0"/>
                <w:szCs w:val="21"/>
              </w:rPr>
            </w:pPr>
          </w:p>
        </w:tc>
        <w:tc>
          <w:tcPr>
            <w:tcW w:w="846" w:type="dxa"/>
            <w:vAlign w:val="center"/>
          </w:tcPr>
          <w:p w14:paraId="19AD0C54" w14:textId="5E90055E" w:rsidR="00556C37" w:rsidRPr="00EB490F" w:rsidRDefault="00556C37" w:rsidP="008E167B">
            <w:pPr>
              <w:keepNext/>
              <w:keepLines/>
              <w:ind w:leftChars="-10" w:hangingChars="10" w:hanging="21"/>
              <w:jc w:val="center"/>
              <w:rPr>
                <w:rFonts w:cstheme="minorHAnsi"/>
                <w:kern w:val="0"/>
                <w:szCs w:val="21"/>
              </w:rPr>
            </w:pPr>
          </w:p>
        </w:tc>
        <w:tc>
          <w:tcPr>
            <w:tcW w:w="845" w:type="dxa"/>
            <w:vAlign w:val="center"/>
          </w:tcPr>
          <w:p w14:paraId="1EBEA5FE" w14:textId="562ADF2F" w:rsidR="00556C37" w:rsidRPr="00EB490F" w:rsidRDefault="00556C37" w:rsidP="008E167B">
            <w:pPr>
              <w:keepNext/>
              <w:keepLines/>
              <w:ind w:leftChars="-10" w:hangingChars="10" w:hanging="21"/>
              <w:jc w:val="center"/>
            </w:pPr>
          </w:p>
        </w:tc>
        <w:tc>
          <w:tcPr>
            <w:tcW w:w="850" w:type="dxa"/>
            <w:vAlign w:val="center"/>
          </w:tcPr>
          <w:p w14:paraId="12F2D2F3" w14:textId="45C0E777" w:rsidR="00556C37" w:rsidRPr="38097F01" w:rsidRDefault="00556C37" w:rsidP="008E167B">
            <w:pPr>
              <w:keepNext/>
              <w:keepLines/>
              <w:ind w:leftChars="-52" w:left="-2" w:hangingChars="51" w:hanging="107"/>
              <w:jc w:val="center"/>
              <w:rPr>
                <w:kern w:val="0"/>
              </w:rPr>
            </w:pPr>
          </w:p>
        </w:tc>
        <w:tc>
          <w:tcPr>
            <w:tcW w:w="846" w:type="dxa"/>
            <w:vAlign w:val="center"/>
          </w:tcPr>
          <w:p w14:paraId="0893674F" w14:textId="147C8E75" w:rsidR="00556C37" w:rsidRPr="00EB490F" w:rsidRDefault="00556C37" w:rsidP="008E167B">
            <w:pPr>
              <w:keepNext/>
              <w:keepLines/>
              <w:ind w:leftChars="-52" w:left="-2" w:hangingChars="51" w:hanging="107"/>
              <w:jc w:val="center"/>
              <w:rPr>
                <w:rFonts w:cstheme="minorHAnsi"/>
                <w:kern w:val="0"/>
                <w:szCs w:val="21"/>
              </w:rPr>
            </w:pPr>
          </w:p>
        </w:tc>
      </w:tr>
      <w:tr w:rsidR="009F04AF" w:rsidRPr="00EB490F" w14:paraId="2050C967" w14:textId="77777777" w:rsidTr="009F04AF">
        <w:trPr>
          <w:cantSplit/>
          <w:trHeight w:val="471"/>
          <w:tblHeader/>
        </w:trPr>
        <w:tc>
          <w:tcPr>
            <w:tcW w:w="1824" w:type="dxa"/>
            <w:tcBorders>
              <w:top w:val="single" w:sz="4" w:space="0" w:color="auto"/>
            </w:tcBorders>
            <w:vAlign w:val="center"/>
          </w:tcPr>
          <w:p w14:paraId="10C92B1A" w14:textId="7234B1F3" w:rsidR="00556C37" w:rsidRPr="007C5B3F" w:rsidRDefault="00556C37" w:rsidP="008E167B">
            <w:pPr>
              <w:keepNext/>
              <w:keepLines/>
              <w:spacing w:line="240" w:lineRule="exact"/>
              <w:ind w:leftChars="-5" w:hangingChars="5" w:hanging="10"/>
              <w:jc w:val="center"/>
              <w:rPr>
                <w:kern w:val="0"/>
              </w:rPr>
            </w:pPr>
            <w:r>
              <w:rPr>
                <w:rFonts w:hint="eastAsia"/>
                <w:color w:val="0000CC"/>
              </w:rPr>
              <w:t>YYXX</w:t>
            </w:r>
          </w:p>
        </w:tc>
        <w:tc>
          <w:tcPr>
            <w:tcW w:w="676" w:type="dxa"/>
          </w:tcPr>
          <w:p w14:paraId="4BB423D9" w14:textId="77777777" w:rsidR="00556C37" w:rsidRPr="38097F01" w:rsidRDefault="00556C37" w:rsidP="008E167B">
            <w:pPr>
              <w:keepNext/>
              <w:keepLines/>
              <w:ind w:leftChars="-1" w:left="-2" w:firstLineChars="4" w:firstLine="8"/>
              <w:jc w:val="center"/>
              <w:rPr>
                <w:kern w:val="0"/>
              </w:rPr>
            </w:pPr>
          </w:p>
        </w:tc>
        <w:tc>
          <w:tcPr>
            <w:tcW w:w="676" w:type="dxa"/>
          </w:tcPr>
          <w:p w14:paraId="20F5F9D1" w14:textId="77777777" w:rsidR="00556C37" w:rsidRPr="38097F01" w:rsidRDefault="00556C37" w:rsidP="008E167B">
            <w:pPr>
              <w:keepNext/>
              <w:keepLines/>
              <w:ind w:leftChars="-1" w:left="-2" w:firstLineChars="4" w:firstLine="8"/>
              <w:jc w:val="center"/>
              <w:rPr>
                <w:kern w:val="0"/>
              </w:rPr>
            </w:pPr>
          </w:p>
        </w:tc>
        <w:tc>
          <w:tcPr>
            <w:tcW w:w="677" w:type="dxa"/>
            <w:vAlign w:val="center"/>
          </w:tcPr>
          <w:p w14:paraId="1087366D" w14:textId="333F5D95" w:rsidR="00556C37" w:rsidRPr="38097F01" w:rsidRDefault="00556C37" w:rsidP="008E167B">
            <w:pPr>
              <w:keepNext/>
              <w:keepLines/>
              <w:ind w:leftChars="-1" w:left="-2" w:firstLineChars="4" w:firstLine="8"/>
              <w:jc w:val="center"/>
              <w:rPr>
                <w:kern w:val="0"/>
              </w:rPr>
            </w:pPr>
          </w:p>
        </w:tc>
        <w:tc>
          <w:tcPr>
            <w:tcW w:w="845" w:type="dxa"/>
            <w:vAlign w:val="center"/>
          </w:tcPr>
          <w:p w14:paraId="2E3FACFF" w14:textId="6A9BBE85" w:rsidR="00556C37" w:rsidRPr="38097F01" w:rsidRDefault="00556C37" w:rsidP="008E167B">
            <w:pPr>
              <w:keepNext/>
              <w:keepLines/>
              <w:ind w:leftChars="-10" w:hangingChars="10" w:hanging="21"/>
              <w:jc w:val="center"/>
              <w:rPr>
                <w:kern w:val="0"/>
              </w:rPr>
            </w:pPr>
          </w:p>
        </w:tc>
        <w:tc>
          <w:tcPr>
            <w:tcW w:w="846" w:type="dxa"/>
            <w:vAlign w:val="center"/>
          </w:tcPr>
          <w:p w14:paraId="5BDC6B5B" w14:textId="77777777" w:rsidR="00556C37" w:rsidRPr="38097F01" w:rsidRDefault="00556C37" w:rsidP="008E167B">
            <w:pPr>
              <w:keepNext/>
              <w:keepLines/>
              <w:ind w:leftChars="-10" w:hangingChars="10" w:hanging="21"/>
              <w:jc w:val="center"/>
              <w:rPr>
                <w:kern w:val="0"/>
              </w:rPr>
            </w:pPr>
          </w:p>
        </w:tc>
        <w:tc>
          <w:tcPr>
            <w:tcW w:w="845" w:type="dxa"/>
            <w:vAlign w:val="center"/>
          </w:tcPr>
          <w:p w14:paraId="320F6F28" w14:textId="77777777" w:rsidR="00556C37" w:rsidRPr="00EB490F" w:rsidRDefault="00556C37" w:rsidP="008E167B">
            <w:pPr>
              <w:keepNext/>
              <w:keepLines/>
              <w:ind w:leftChars="-10" w:hangingChars="10" w:hanging="21"/>
              <w:jc w:val="center"/>
              <w:rPr>
                <w:rFonts w:cstheme="minorHAnsi"/>
                <w:kern w:val="0"/>
                <w:szCs w:val="21"/>
              </w:rPr>
            </w:pPr>
          </w:p>
        </w:tc>
        <w:tc>
          <w:tcPr>
            <w:tcW w:w="846" w:type="dxa"/>
            <w:vAlign w:val="center"/>
          </w:tcPr>
          <w:p w14:paraId="152816FE" w14:textId="77777777" w:rsidR="00556C37" w:rsidRPr="00EB490F" w:rsidRDefault="00556C37" w:rsidP="008E167B">
            <w:pPr>
              <w:keepNext/>
              <w:keepLines/>
              <w:ind w:leftChars="-10" w:hangingChars="10" w:hanging="21"/>
              <w:jc w:val="center"/>
              <w:rPr>
                <w:rFonts w:cstheme="minorHAnsi"/>
                <w:kern w:val="0"/>
                <w:szCs w:val="21"/>
              </w:rPr>
            </w:pPr>
          </w:p>
        </w:tc>
        <w:tc>
          <w:tcPr>
            <w:tcW w:w="846" w:type="dxa"/>
            <w:vAlign w:val="center"/>
          </w:tcPr>
          <w:p w14:paraId="3E06D05C" w14:textId="77777777" w:rsidR="00556C37" w:rsidRPr="00EB490F" w:rsidRDefault="00556C37" w:rsidP="008E167B">
            <w:pPr>
              <w:keepNext/>
              <w:keepLines/>
              <w:ind w:leftChars="-10" w:hangingChars="10" w:hanging="21"/>
              <w:jc w:val="center"/>
              <w:rPr>
                <w:rFonts w:cstheme="minorHAnsi"/>
                <w:kern w:val="0"/>
                <w:szCs w:val="21"/>
              </w:rPr>
            </w:pPr>
          </w:p>
        </w:tc>
        <w:tc>
          <w:tcPr>
            <w:tcW w:w="845" w:type="dxa"/>
            <w:vAlign w:val="center"/>
          </w:tcPr>
          <w:p w14:paraId="26743B35" w14:textId="73E8EF45" w:rsidR="00556C37" w:rsidRPr="38097F01" w:rsidRDefault="00556C37" w:rsidP="008E167B">
            <w:pPr>
              <w:keepNext/>
              <w:keepLines/>
              <w:ind w:leftChars="-10" w:hangingChars="10" w:hanging="21"/>
              <w:jc w:val="center"/>
              <w:rPr>
                <w:kern w:val="0"/>
              </w:rPr>
            </w:pPr>
          </w:p>
        </w:tc>
        <w:tc>
          <w:tcPr>
            <w:tcW w:w="850" w:type="dxa"/>
            <w:vAlign w:val="center"/>
          </w:tcPr>
          <w:p w14:paraId="5410154D" w14:textId="18C6E582" w:rsidR="00556C37" w:rsidRPr="00EB490F" w:rsidRDefault="00556C37" w:rsidP="008E167B">
            <w:pPr>
              <w:keepNext/>
              <w:keepLines/>
              <w:ind w:left="107" w:hangingChars="51" w:hanging="107"/>
              <w:jc w:val="center"/>
              <w:rPr>
                <w:rFonts w:cstheme="minorHAnsi"/>
                <w:kern w:val="0"/>
                <w:szCs w:val="21"/>
              </w:rPr>
            </w:pPr>
          </w:p>
        </w:tc>
        <w:tc>
          <w:tcPr>
            <w:tcW w:w="846" w:type="dxa"/>
            <w:vAlign w:val="center"/>
          </w:tcPr>
          <w:p w14:paraId="080E1BE5" w14:textId="77777777" w:rsidR="00556C37" w:rsidRPr="00EB490F" w:rsidRDefault="00556C37" w:rsidP="008E167B">
            <w:pPr>
              <w:keepNext/>
              <w:keepLines/>
              <w:ind w:leftChars="-52" w:left="-2" w:hangingChars="51" w:hanging="107"/>
              <w:jc w:val="center"/>
              <w:rPr>
                <w:rFonts w:cstheme="minorHAnsi"/>
                <w:kern w:val="0"/>
                <w:szCs w:val="21"/>
              </w:rPr>
            </w:pPr>
          </w:p>
        </w:tc>
      </w:tr>
      <w:tr w:rsidR="009F04AF" w:rsidRPr="00EB490F" w14:paraId="737E276E" w14:textId="77777777" w:rsidTr="009F04AF">
        <w:trPr>
          <w:cantSplit/>
          <w:trHeight w:val="470"/>
          <w:tblHeader/>
        </w:trPr>
        <w:tc>
          <w:tcPr>
            <w:tcW w:w="1824" w:type="dxa"/>
            <w:tcBorders>
              <w:top w:val="single" w:sz="4" w:space="0" w:color="auto"/>
            </w:tcBorders>
            <w:vAlign w:val="center"/>
          </w:tcPr>
          <w:p w14:paraId="2176521E" w14:textId="7782FC00" w:rsidR="00556C37" w:rsidRPr="007C5B3F" w:rsidRDefault="00556C37" w:rsidP="008E167B">
            <w:pPr>
              <w:keepNext/>
              <w:keepLines/>
              <w:spacing w:line="240" w:lineRule="exact"/>
              <w:ind w:leftChars="-5" w:hangingChars="5" w:hanging="10"/>
              <w:jc w:val="center"/>
            </w:pPr>
            <w:r w:rsidRPr="007C5B3F">
              <w:rPr>
                <w:color w:val="0000CC"/>
                <w:kern w:val="0"/>
              </w:rPr>
              <w:t>疾病等</w:t>
            </w:r>
          </w:p>
        </w:tc>
        <w:tc>
          <w:tcPr>
            <w:tcW w:w="676" w:type="dxa"/>
          </w:tcPr>
          <w:p w14:paraId="4503F4D1" w14:textId="77777777" w:rsidR="00556C37" w:rsidRPr="00EB490F" w:rsidRDefault="00556C37" w:rsidP="008E167B">
            <w:pPr>
              <w:keepNext/>
              <w:keepLines/>
              <w:ind w:leftChars="-1" w:left="-2" w:firstLineChars="4" w:firstLine="8"/>
              <w:jc w:val="center"/>
              <w:rPr>
                <w:rFonts w:cstheme="minorHAnsi"/>
                <w:kern w:val="0"/>
                <w:szCs w:val="21"/>
              </w:rPr>
            </w:pPr>
          </w:p>
        </w:tc>
        <w:tc>
          <w:tcPr>
            <w:tcW w:w="676" w:type="dxa"/>
          </w:tcPr>
          <w:p w14:paraId="47C44570" w14:textId="77777777" w:rsidR="00556C37" w:rsidRPr="00EB490F" w:rsidRDefault="00556C37" w:rsidP="008E167B">
            <w:pPr>
              <w:keepNext/>
              <w:keepLines/>
              <w:ind w:leftChars="-1" w:left="-2" w:firstLineChars="4" w:firstLine="8"/>
              <w:jc w:val="center"/>
              <w:rPr>
                <w:rFonts w:cstheme="minorHAnsi"/>
                <w:kern w:val="0"/>
                <w:szCs w:val="21"/>
              </w:rPr>
            </w:pPr>
          </w:p>
        </w:tc>
        <w:tc>
          <w:tcPr>
            <w:tcW w:w="677" w:type="dxa"/>
            <w:vAlign w:val="center"/>
          </w:tcPr>
          <w:p w14:paraId="53390A29" w14:textId="177D94DB" w:rsidR="00556C37" w:rsidRPr="00EB490F" w:rsidRDefault="00556C37" w:rsidP="008E167B">
            <w:pPr>
              <w:keepNext/>
              <w:keepLines/>
              <w:ind w:leftChars="-1" w:left="-2" w:firstLineChars="4" w:firstLine="8"/>
              <w:jc w:val="center"/>
              <w:rPr>
                <w:rFonts w:cstheme="minorHAnsi"/>
                <w:kern w:val="0"/>
                <w:szCs w:val="21"/>
              </w:rPr>
            </w:pPr>
          </w:p>
        </w:tc>
        <w:tc>
          <w:tcPr>
            <w:tcW w:w="845" w:type="dxa"/>
            <w:vAlign w:val="center"/>
          </w:tcPr>
          <w:p w14:paraId="4E47A8C0" w14:textId="770A8E72" w:rsidR="00556C37" w:rsidRPr="38097F01" w:rsidRDefault="00556C37" w:rsidP="008E167B">
            <w:pPr>
              <w:keepNext/>
              <w:keepLines/>
              <w:ind w:leftChars="-52" w:left="-2" w:hangingChars="51" w:hanging="107"/>
              <w:jc w:val="center"/>
              <w:rPr>
                <w:kern w:val="0"/>
              </w:rPr>
            </w:pPr>
          </w:p>
        </w:tc>
        <w:tc>
          <w:tcPr>
            <w:tcW w:w="846" w:type="dxa"/>
            <w:vAlign w:val="center"/>
          </w:tcPr>
          <w:p w14:paraId="2E21B022" w14:textId="6B07B4C1" w:rsidR="00556C37" w:rsidRPr="38097F01" w:rsidRDefault="00556C37" w:rsidP="008E167B">
            <w:pPr>
              <w:keepNext/>
              <w:keepLines/>
              <w:ind w:leftChars="-52" w:left="-2" w:hangingChars="51" w:hanging="107"/>
              <w:jc w:val="center"/>
              <w:rPr>
                <w:kern w:val="0"/>
              </w:rPr>
            </w:pPr>
          </w:p>
        </w:tc>
        <w:tc>
          <w:tcPr>
            <w:tcW w:w="845" w:type="dxa"/>
            <w:vAlign w:val="center"/>
          </w:tcPr>
          <w:p w14:paraId="5D6ECEC8" w14:textId="21AE4E5F" w:rsidR="00556C37" w:rsidRPr="38097F01" w:rsidRDefault="00556C37" w:rsidP="008E167B">
            <w:pPr>
              <w:keepNext/>
              <w:keepLines/>
              <w:ind w:leftChars="-52" w:left="-2" w:hangingChars="51" w:hanging="107"/>
              <w:jc w:val="center"/>
              <w:rPr>
                <w:kern w:val="0"/>
              </w:rPr>
            </w:pPr>
          </w:p>
        </w:tc>
        <w:tc>
          <w:tcPr>
            <w:tcW w:w="846" w:type="dxa"/>
            <w:vAlign w:val="center"/>
          </w:tcPr>
          <w:p w14:paraId="7EFFC4F7" w14:textId="37014889" w:rsidR="00556C37" w:rsidRPr="38097F01" w:rsidRDefault="00556C37" w:rsidP="008E167B">
            <w:pPr>
              <w:keepNext/>
              <w:keepLines/>
              <w:ind w:leftChars="-52" w:left="-2" w:hangingChars="51" w:hanging="107"/>
              <w:jc w:val="center"/>
              <w:rPr>
                <w:kern w:val="0"/>
              </w:rPr>
            </w:pPr>
          </w:p>
        </w:tc>
        <w:tc>
          <w:tcPr>
            <w:tcW w:w="846" w:type="dxa"/>
            <w:vAlign w:val="center"/>
          </w:tcPr>
          <w:p w14:paraId="353430AA" w14:textId="4748882F" w:rsidR="00556C37" w:rsidRPr="38097F01" w:rsidRDefault="00556C37" w:rsidP="008E167B">
            <w:pPr>
              <w:keepNext/>
              <w:keepLines/>
              <w:ind w:leftChars="-52" w:left="-2" w:hangingChars="51" w:hanging="107"/>
              <w:jc w:val="center"/>
              <w:rPr>
                <w:kern w:val="0"/>
              </w:rPr>
            </w:pPr>
          </w:p>
        </w:tc>
        <w:tc>
          <w:tcPr>
            <w:tcW w:w="845" w:type="dxa"/>
            <w:vAlign w:val="center"/>
          </w:tcPr>
          <w:p w14:paraId="2E3BCA31" w14:textId="449D59CD" w:rsidR="00556C37" w:rsidRPr="38097F01" w:rsidRDefault="00556C37" w:rsidP="008E167B">
            <w:pPr>
              <w:keepNext/>
              <w:keepLines/>
              <w:ind w:leftChars="-52" w:left="-2" w:hangingChars="51" w:hanging="107"/>
              <w:jc w:val="center"/>
              <w:rPr>
                <w:kern w:val="0"/>
              </w:rPr>
            </w:pPr>
          </w:p>
        </w:tc>
        <w:tc>
          <w:tcPr>
            <w:tcW w:w="850" w:type="dxa"/>
            <w:vAlign w:val="center"/>
          </w:tcPr>
          <w:p w14:paraId="46C88AE0" w14:textId="638AE86F" w:rsidR="00556C37" w:rsidRPr="38097F01" w:rsidRDefault="00556C37" w:rsidP="008E167B">
            <w:pPr>
              <w:keepNext/>
              <w:keepLines/>
              <w:ind w:leftChars="-52" w:left="-2" w:hangingChars="51" w:hanging="107"/>
              <w:jc w:val="center"/>
              <w:rPr>
                <w:kern w:val="0"/>
              </w:rPr>
            </w:pPr>
          </w:p>
        </w:tc>
        <w:tc>
          <w:tcPr>
            <w:tcW w:w="846" w:type="dxa"/>
            <w:vAlign w:val="center"/>
          </w:tcPr>
          <w:p w14:paraId="16847B62" w14:textId="6303D7CB" w:rsidR="00556C37" w:rsidRPr="00EB490F" w:rsidRDefault="00556C37" w:rsidP="008E167B">
            <w:pPr>
              <w:keepNext/>
              <w:keepLines/>
              <w:ind w:leftChars="-52" w:left="-2" w:hangingChars="51" w:hanging="107"/>
              <w:jc w:val="center"/>
            </w:pPr>
          </w:p>
        </w:tc>
      </w:tr>
    </w:tbl>
    <w:p w14:paraId="2D2A746C" w14:textId="77777777" w:rsidR="00A57283" w:rsidRPr="00EB490F" w:rsidRDefault="00A57283" w:rsidP="00274858">
      <w:pPr>
        <w:ind w:leftChars="198" w:left="416" w:firstLine="210"/>
        <w:rPr>
          <w:rFonts w:cstheme="minorHAnsi"/>
          <w:szCs w:val="21"/>
        </w:rPr>
      </w:pPr>
    </w:p>
    <w:p w14:paraId="783B346F" w14:textId="44BBAE84" w:rsidR="00A57283" w:rsidRPr="00EB490F" w:rsidRDefault="29314FAF" w:rsidP="00D84797">
      <w:pPr>
        <w:pStyle w:val="3"/>
        <w:ind w:left="420" w:right="210" w:firstLine="211"/>
      </w:pPr>
      <w:r>
        <w:t>7.1.</w:t>
      </w:r>
      <w:r w:rsidR="00FB53E9">
        <w:rPr>
          <w:rFonts w:hint="eastAsia"/>
        </w:rPr>
        <w:t>2</w:t>
      </w:r>
      <w:r w:rsidR="00557B66">
        <w:t>観察・検査・評価項目</w:t>
      </w:r>
    </w:p>
    <w:p w14:paraId="355F029D" w14:textId="7AE171D4" w:rsidR="00557B66" w:rsidRPr="00E15E04" w:rsidRDefault="00557B66" w:rsidP="00557B66">
      <w:pPr>
        <w:pStyle w:val="12"/>
        <w:ind w:left="630" w:firstLine="210"/>
        <w:rPr>
          <w:color w:val="006600"/>
        </w:rPr>
      </w:pPr>
      <w:r w:rsidRPr="29314FAF">
        <w:rPr>
          <w:color w:val="006600"/>
        </w:rPr>
        <w:t>臨床研究実施中に収集予定の観察</w:t>
      </w:r>
      <w:r>
        <w:rPr>
          <w:color w:val="006600"/>
        </w:rPr>
        <w:t>及び</w:t>
      </w:r>
      <w:r w:rsidRPr="29314FAF">
        <w:rPr>
          <w:color w:val="006600"/>
        </w:rPr>
        <w:t>検査項目について記載します。</w:t>
      </w:r>
    </w:p>
    <w:p w14:paraId="18F4073F" w14:textId="77777777" w:rsidR="00557B66" w:rsidRPr="00E15E04" w:rsidRDefault="00557B66" w:rsidP="00557B66">
      <w:pPr>
        <w:pStyle w:val="12"/>
        <w:ind w:left="630" w:firstLine="210"/>
        <w:rPr>
          <w:color w:val="006600"/>
        </w:rPr>
      </w:pPr>
      <w:r w:rsidRPr="29314FAF">
        <w:rPr>
          <w:color w:val="006600"/>
        </w:rPr>
        <w:t>本項目の記載においては、研究対象者の臨床研究のための来院スケジュールにあわせ、具体的な</w:t>
      </w:r>
      <w:r>
        <w:rPr>
          <w:rFonts w:hint="eastAsia"/>
          <w:color w:val="006600"/>
        </w:rPr>
        <w:t>実施</w:t>
      </w:r>
      <w:r w:rsidRPr="29314FAF">
        <w:rPr>
          <w:color w:val="006600"/>
        </w:rPr>
        <w:t>項目を正確に記載してください。</w:t>
      </w:r>
    </w:p>
    <w:p w14:paraId="64C6B6EE" w14:textId="7ABD4F5F" w:rsidR="00557B66" w:rsidRPr="00E15E04" w:rsidRDefault="00557B66" w:rsidP="00557B66">
      <w:pPr>
        <w:pStyle w:val="12"/>
        <w:ind w:left="630" w:firstLine="210"/>
        <w:rPr>
          <w:color w:val="006600"/>
        </w:rPr>
      </w:pPr>
      <w:r w:rsidRPr="29314FAF">
        <w:rPr>
          <w:color w:val="006600"/>
        </w:rPr>
        <w:t>主要評価項目及び副次評価項目を評価するために必要な</w:t>
      </w:r>
      <w:r>
        <w:rPr>
          <w:rFonts w:hint="eastAsia"/>
          <w:color w:val="006600"/>
        </w:rPr>
        <w:t>検査等が実施項目に記載されているか</w:t>
      </w:r>
      <w:r w:rsidR="0084214C">
        <w:rPr>
          <w:rFonts w:hint="eastAsia"/>
          <w:color w:val="006600"/>
        </w:rPr>
        <w:t>、</w:t>
      </w:r>
      <w:r w:rsidRPr="29314FAF">
        <w:rPr>
          <w:color w:val="006600"/>
        </w:rPr>
        <w:t>データが取得できているか</w:t>
      </w:r>
      <w:r>
        <w:rPr>
          <w:rFonts w:hint="eastAsia"/>
          <w:color w:val="006600"/>
        </w:rPr>
        <w:t>を</w:t>
      </w:r>
      <w:r w:rsidRPr="29314FAF">
        <w:rPr>
          <w:color w:val="006600"/>
        </w:rPr>
        <w:t>確認し、かつ症例報告書との整合性がとれるように作成してください。また、</w:t>
      </w:r>
      <w:r w:rsidRPr="29314FAF">
        <w:rPr>
          <w:color w:val="006600"/>
        </w:rPr>
        <w:t>EDC</w:t>
      </w:r>
      <w:r w:rsidRPr="29314FAF">
        <w:rPr>
          <w:color w:val="006600"/>
        </w:rPr>
        <w:t>などシステムを用いたデータ管理</w:t>
      </w:r>
      <w:r>
        <w:rPr>
          <w:rFonts w:hint="eastAsia"/>
          <w:color w:val="006600"/>
        </w:rPr>
        <w:t>収集</w:t>
      </w:r>
      <w:r w:rsidRPr="29314FAF">
        <w:rPr>
          <w:color w:val="006600"/>
        </w:rPr>
        <w:t>を行う際には、あらかじめこれらの項目について詳細に定めておく必要があります。</w:t>
      </w:r>
    </w:p>
    <w:p w14:paraId="3664A765" w14:textId="77777777" w:rsidR="00557B66" w:rsidRPr="00EB490F" w:rsidRDefault="00557B66" w:rsidP="00557B66">
      <w:pPr>
        <w:ind w:leftChars="298" w:left="626" w:firstLine="210"/>
        <w:rPr>
          <w:rFonts w:cstheme="minorHAnsi"/>
          <w:color w:val="006600"/>
          <w:szCs w:val="21"/>
        </w:rPr>
      </w:pPr>
    </w:p>
    <w:p w14:paraId="4E76ACDA" w14:textId="4FCCAC34" w:rsidR="00557B66" w:rsidRPr="00EB490F" w:rsidRDefault="00557B66" w:rsidP="004E54C6">
      <w:pPr>
        <w:pStyle w:val="ab"/>
        <w:numPr>
          <w:ilvl w:val="0"/>
          <w:numId w:val="8"/>
        </w:numPr>
        <w:ind w:leftChars="406" w:left="1275" w:hangingChars="201" w:hanging="422"/>
        <w:rPr>
          <w:color w:val="006600"/>
        </w:rPr>
      </w:pPr>
      <w:r w:rsidRPr="29314FAF">
        <w:rPr>
          <w:color w:val="006600"/>
        </w:rPr>
        <w:lastRenderedPageBreak/>
        <w:t>有効性評価</w:t>
      </w:r>
      <w:r>
        <w:rPr>
          <w:color w:val="006600"/>
        </w:rPr>
        <w:t>及び</w:t>
      </w:r>
      <w:r w:rsidRPr="29314FAF">
        <w:rPr>
          <w:color w:val="006600"/>
        </w:rPr>
        <w:t>安全性確保の点から、検査項目、受診期間･受診間隔を必要十分となるように設定しましょう。</w:t>
      </w:r>
    </w:p>
    <w:p w14:paraId="39D1F4E6" w14:textId="77777777" w:rsidR="00557B66" w:rsidRPr="00EB490F" w:rsidRDefault="00557B66" w:rsidP="004E54C6">
      <w:pPr>
        <w:pStyle w:val="ab"/>
        <w:numPr>
          <w:ilvl w:val="0"/>
          <w:numId w:val="8"/>
        </w:numPr>
        <w:ind w:leftChars="406" w:left="1275" w:hangingChars="201" w:hanging="422"/>
        <w:rPr>
          <w:color w:val="006600"/>
        </w:rPr>
      </w:pPr>
      <w:r w:rsidRPr="29314FAF">
        <w:rPr>
          <w:color w:val="006600"/>
        </w:rPr>
        <w:t>受診日に許容範囲を設けるようにしましょう：（例）投与開始日～投与</w:t>
      </w:r>
      <w:r w:rsidRPr="29314FAF">
        <w:rPr>
          <w:color w:val="006600"/>
        </w:rPr>
        <w:t>2</w:t>
      </w:r>
      <w:r w:rsidRPr="29314FAF">
        <w:rPr>
          <w:color w:val="006600"/>
        </w:rPr>
        <w:t>週後まで</w:t>
      </w:r>
      <w:r w:rsidRPr="29314FAF">
        <w:rPr>
          <w:color w:val="006600"/>
        </w:rPr>
        <w:t>±1</w:t>
      </w:r>
      <w:r w:rsidRPr="29314FAF">
        <w:rPr>
          <w:color w:val="006600"/>
        </w:rPr>
        <w:t>日、その後は</w:t>
      </w:r>
      <w:r w:rsidRPr="29314FAF">
        <w:rPr>
          <w:color w:val="006600"/>
        </w:rPr>
        <w:t>±3</w:t>
      </w:r>
      <w:r w:rsidRPr="29314FAF">
        <w:rPr>
          <w:color w:val="006600"/>
        </w:rPr>
        <w:t>日。</w:t>
      </w:r>
    </w:p>
    <w:p w14:paraId="46ACDCE4" w14:textId="77777777" w:rsidR="00557B66" w:rsidRPr="00EB490F" w:rsidRDefault="00557B66" w:rsidP="004E54C6">
      <w:pPr>
        <w:pStyle w:val="ab"/>
        <w:numPr>
          <w:ilvl w:val="0"/>
          <w:numId w:val="8"/>
        </w:numPr>
        <w:ind w:leftChars="406" w:left="1275" w:hangingChars="201" w:hanging="422"/>
        <w:rPr>
          <w:color w:val="006600"/>
        </w:rPr>
      </w:pPr>
      <w:r w:rsidRPr="29314FAF">
        <w:rPr>
          <w:color w:val="006600"/>
        </w:rPr>
        <w:t>受診日に食事や服薬等に制限等がある場合、その旨と理由を記載するようにしましょう。</w:t>
      </w:r>
    </w:p>
    <w:p w14:paraId="2CBBEDAB" w14:textId="77777777" w:rsidR="00D13567" w:rsidRDefault="00557B66" w:rsidP="004E54C6">
      <w:pPr>
        <w:pStyle w:val="ab"/>
        <w:numPr>
          <w:ilvl w:val="0"/>
          <w:numId w:val="8"/>
        </w:numPr>
        <w:ind w:leftChars="406" w:left="1275" w:hangingChars="201" w:hanging="422"/>
        <w:rPr>
          <w:color w:val="006600"/>
        </w:rPr>
      </w:pPr>
      <w:r w:rsidRPr="29314FAF">
        <w:rPr>
          <w:color w:val="006600"/>
        </w:rPr>
        <w:t>追跡調査を行う場合、その期間と内容･手順を記載してください。</w:t>
      </w:r>
    </w:p>
    <w:p w14:paraId="033ED7B9" w14:textId="5264D860" w:rsidR="00557B66" w:rsidRPr="00D13567" w:rsidRDefault="00557B66" w:rsidP="004E54C6">
      <w:pPr>
        <w:pStyle w:val="ab"/>
        <w:numPr>
          <w:ilvl w:val="0"/>
          <w:numId w:val="8"/>
        </w:numPr>
        <w:ind w:leftChars="406" w:left="1275" w:hangingChars="201" w:hanging="422"/>
        <w:rPr>
          <w:color w:val="006600"/>
        </w:rPr>
      </w:pPr>
      <w:r w:rsidRPr="00D13567">
        <w:rPr>
          <w:color w:val="006600"/>
        </w:rPr>
        <w:t>患者日誌や</w:t>
      </w:r>
      <w:r w:rsidRPr="00D13567">
        <w:rPr>
          <w:color w:val="006600"/>
        </w:rPr>
        <w:t>QOL</w:t>
      </w:r>
      <w:r w:rsidRPr="00D13567">
        <w:rPr>
          <w:color w:val="006600"/>
        </w:rPr>
        <w:t>調査</w:t>
      </w:r>
      <w:r w:rsidRPr="00D13567">
        <w:rPr>
          <w:rFonts w:hint="eastAsia"/>
          <w:color w:val="006600"/>
        </w:rPr>
        <w:t>表</w:t>
      </w:r>
      <w:r w:rsidR="00D13567">
        <w:rPr>
          <w:rFonts w:hint="eastAsia"/>
          <w:color w:val="006600"/>
        </w:rPr>
        <w:t>、</w:t>
      </w:r>
      <w:r w:rsidR="008A2230">
        <w:rPr>
          <w:rFonts w:hint="eastAsia"/>
          <w:color w:val="006600"/>
        </w:rPr>
        <w:t>又は</w:t>
      </w:r>
      <w:r w:rsidRPr="00D13567">
        <w:rPr>
          <w:rFonts w:hint="eastAsia"/>
          <w:color w:val="006600"/>
        </w:rPr>
        <w:t>服薬</w:t>
      </w:r>
      <w:r w:rsidRPr="00D13567">
        <w:rPr>
          <w:color w:val="006600"/>
        </w:rPr>
        <w:t>日誌等を</w:t>
      </w:r>
      <w:r w:rsidRPr="00D13567">
        <w:rPr>
          <w:rFonts w:hint="eastAsia"/>
          <w:color w:val="006600"/>
        </w:rPr>
        <w:t>使用する</w:t>
      </w:r>
      <w:r w:rsidRPr="00D13567">
        <w:rPr>
          <w:color w:val="006600"/>
        </w:rPr>
        <w:t>場合、研究計画書に</w:t>
      </w:r>
      <w:r w:rsidRPr="00D13567">
        <w:rPr>
          <w:rFonts w:hint="eastAsia"/>
          <w:color w:val="006600"/>
        </w:rPr>
        <w:t>資料を</w:t>
      </w:r>
      <w:r w:rsidRPr="00D13567">
        <w:rPr>
          <w:color w:val="006600"/>
        </w:rPr>
        <w:t>添付するようにしてください。</w:t>
      </w:r>
    </w:p>
    <w:p w14:paraId="7CB02455" w14:textId="77777777" w:rsidR="00557B66" w:rsidRDefault="00557B66" w:rsidP="00557B66">
      <w:pPr>
        <w:pStyle w:val="21"/>
        <w:ind w:left="420" w:firstLine="210"/>
      </w:pPr>
    </w:p>
    <w:p w14:paraId="0A2AC59A" w14:textId="5F69A061" w:rsidR="00557B66" w:rsidRPr="009A5759" w:rsidRDefault="00557B66" w:rsidP="00D477E3">
      <w:pPr>
        <w:pStyle w:val="21"/>
        <w:ind w:left="420" w:firstLine="210"/>
        <w:rPr>
          <w:color w:val="0000CC"/>
        </w:rPr>
      </w:pPr>
      <w:r>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r w:rsidRPr="009A5759">
        <w:rPr>
          <w:rFonts w:hint="eastAsia"/>
          <w:color w:val="0000CC"/>
        </w:rPr>
        <w:t>スクリーニング</w:t>
      </w:r>
    </w:p>
    <w:p w14:paraId="3C5D25D4" w14:textId="4801C359" w:rsidR="00653FDB" w:rsidRPr="00EB490F" w:rsidRDefault="29314FAF" w:rsidP="009A5759">
      <w:pPr>
        <w:pStyle w:val="21"/>
        <w:ind w:leftChars="400" w:left="840" w:firstLine="210"/>
      </w:pPr>
      <w:r w:rsidRPr="008A2230">
        <w:rPr>
          <w:color w:val="0000CC"/>
        </w:rPr>
        <w:t>同意取得後、スクリーニング検査を開始する。研究責任医師又は研究分担医師は以下のスクリーニング検査を行</w:t>
      </w:r>
      <w:r w:rsidR="00AE1861" w:rsidRPr="008A2230">
        <w:rPr>
          <w:rFonts w:hint="eastAsia"/>
          <w:color w:val="0000CC"/>
        </w:rPr>
        <w:t>う</w:t>
      </w:r>
      <w:r w:rsidRPr="008A2230">
        <w:rPr>
          <w:color w:val="0000CC"/>
        </w:rPr>
        <w:t>。検査項目は以下に記載の通りとする。</w:t>
      </w:r>
      <w:r w:rsidR="005F2C63" w:rsidRPr="29314FAF">
        <w:rPr>
          <w:color w:val="0000CC"/>
        </w:rPr>
        <w:t>なお、</w:t>
      </w:r>
      <w:r w:rsidR="005F2C63">
        <w:rPr>
          <w:rFonts w:hint="eastAsia"/>
          <w:color w:val="0000CC"/>
        </w:rPr>
        <w:t>スクリーニングで</w:t>
      </w:r>
      <w:r w:rsidR="005F2C63" w:rsidRPr="29314FAF">
        <w:rPr>
          <w:color w:val="0000CC"/>
        </w:rPr>
        <w:t>は、同意取得前</w:t>
      </w:r>
      <w:r w:rsidR="005671CB" w:rsidRPr="009A5759">
        <w:rPr>
          <w:color w:val="006600"/>
        </w:rPr>
        <w:t>28</w:t>
      </w:r>
      <w:r w:rsidR="005F2C63" w:rsidRPr="005671CB">
        <w:rPr>
          <w:rFonts w:hint="eastAsia"/>
          <w:color w:val="006600"/>
        </w:rPr>
        <w:t>日以内</w:t>
      </w:r>
      <w:r w:rsidR="005F2C63" w:rsidRPr="29314FAF">
        <w:rPr>
          <w:color w:val="0000CC"/>
        </w:rPr>
        <w:t>の</w:t>
      </w:r>
      <w:r w:rsidR="004D22EC">
        <w:rPr>
          <w:rFonts w:hint="eastAsia"/>
          <w:color w:val="0000CC"/>
        </w:rPr>
        <w:t>日常診療の検査等の</w:t>
      </w:r>
      <w:r w:rsidR="005F2C63" w:rsidRPr="29314FAF">
        <w:rPr>
          <w:color w:val="0000CC"/>
        </w:rPr>
        <w:t>データ</w:t>
      </w:r>
      <w:r w:rsidR="005F2C63">
        <w:rPr>
          <w:rFonts w:hint="eastAsia"/>
          <w:color w:val="0000CC"/>
        </w:rPr>
        <w:t>がある場合、研究データとして</w:t>
      </w:r>
      <w:r w:rsidR="005F2C63" w:rsidRPr="29314FAF">
        <w:rPr>
          <w:color w:val="0000CC"/>
        </w:rPr>
        <w:t>使用する</w:t>
      </w:r>
      <w:r w:rsidR="005F2C63">
        <w:rPr>
          <w:rFonts w:hint="eastAsia"/>
          <w:color w:val="0000CC"/>
        </w:rPr>
        <w:t>ことができる。</w:t>
      </w:r>
    </w:p>
    <w:p w14:paraId="5C810F67" w14:textId="77777777" w:rsidR="00653FDB" w:rsidRPr="00EB490F" w:rsidRDefault="00653FDB" w:rsidP="00274858">
      <w:pPr>
        <w:ind w:leftChars="398" w:left="836" w:firstLine="210"/>
        <w:rPr>
          <w:rFonts w:cstheme="minorHAnsi"/>
          <w:color w:val="0000CC"/>
          <w:szCs w:val="21"/>
        </w:rPr>
      </w:pPr>
    </w:p>
    <w:p w14:paraId="61D7F0AD" w14:textId="77777777" w:rsidR="00EB00D4" w:rsidRDefault="00EB00D4" w:rsidP="004E54C6">
      <w:pPr>
        <w:pStyle w:val="ab"/>
        <w:numPr>
          <w:ilvl w:val="0"/>
          <w:numId w:val="43"/>
        </w:numPr>
        <w:ind w:leftChars="600" w:left="1680" w:hangingChars="200"/>
        <w:rPr>
          <w:color w:val="006600"/>
        </w:rPr>
      </w:pPr>
      <w:r w:rsidRPr="008B4A1F">
        <w:rPr>
          <w:rFonts w:hint="eastAsia"/>
          <w:color w:val="006600"/>
        </w:rPr>
        <w:t>&lt;</w:t>
      </w:r>
      <w:r w:rsidRPr="008B4A1F">
        <w:rPr>
          <w:rFonts w:hint="eastAsia"/>
          <w:color w:val="006600"/>
        </w:rPr>
        <w:t>実施事項</w:t>
      </w:r>
      <w:r w:rsidRPr="008B4A1F">
        <w:rPr>
          <w:rFonts w:hint="eastAsia"/>
          <w:color w:val="006600"/>
        </w:rPr>
        <w:t>&gt;</w:t>
      </w:r>
      <w:r>
        <w:rPr>
          <w:rFonts w:hint="eastAsia"/>
          <w:color w:val="006600"/>
        </w:rPr>
        <w:t>：</w:t>
      </w:r>
      <w:r w:rsidRPr="003063A4">
        <w:rPr>
          <w:rFonts w:hint="eastAsia"/>
          <w:color w:val="006600"/>
        </w:rPr>
        <w:t>実施事項で、何の情報を収集するかの観察項目をご記載ください。</w:t>
      </w:r>
    </w:p>
    <w:p w14:paraId="3438F650" w14:textId="77777777" w:rsidR="00EB00D4" w:rsidRDefault="00EB00D4" w:rsidP="004E54C6">
      <w:pPr>
        <w:pStyle w:val="ab"/>
        <w:numPr>
          <w:ilvl w:val="0"/>
          <w:numId w:val="43"/>
        </w:numPr>
        <w:ind w:leftChars="600" w:left="1680" w:hangingChars="200"/>
        <w:rPr>
          <w:color w:val="006600"/>
        </w:rPr>
      </w:pPr>
      <w:r w:rsidRPr="008B4A1F">
        <w:rPr>
          <w:rFonts w:hint="eastAsia"/>
          <w:color w:val="006600"/>
        </w:rPr>
        <w:t>&lt;</w:t>
      </w:r>
      <w:r w:rsidRPr="008B4A1F">
        <w:rPr>
          <w:rFonts w:hint="eastAsia"/>
          <w:color w:val="006600"/>
        </w:rPr>
        <w:t>実施事項</w:t>
      </w:r>
      <w:r w:rsidRPr="008B4A1F">
        <w:rPr>
          <w:rFonts w:hint="eastAsia"/>
          <w:color w:val="006600"/>
        </w:rPr>
        <w:t>&gt;</w:t>
      </w:r>
      <w:r>
        <w:rPr>
          <w:rFonts w:hint="eastAsia"/>
          <w:color w:val="006600"/>
        </w:rPr>
        <w:t>：</w:t>
      </w:r>
      <w:r w:rsidRPr="008E38CF">
        <w:rPr>
          <w:rFonts w:hint="eastAsia"/>
          <w:color w:val="006600"/>
        </w:rPr>
        <w:t>実施事項で、何の情報を収集するかの観察項目をご記載ください。</w:t>
      </w:r>
    </w:p>
    <w:p w14:paraId="761C40AA" w14:textId="06B00AB2" w:rsidR="00120AF8" w:rsidRDefault="000E0D47" w:rsidP="009A5759">
      <w:pPr>
        <w:pStyle w:val="ab"/>
        <w:ind w:leftChars="0" w:left="1275" w:firstLineChars="0" w:firstLine="0"/>
        <w:rPr>
          <w:color w:val="0000CC"/>
        </w:rPr>
      </w:pPr>
      <w:r w:rsidRPr="0084470B">
        <w:rPr>
          <w:rFonts w:hint="eastAsia"/>
          <w:color w:val="0000CC"/>
        </w:rPr>
        <w:t>例</w:t>
      </w:r>
      <w:r w:rsidR="00EB00D4">
        <w:rPr>
          <w:rFonts w:hint="eastAsia"/>
          <w:color w:val="0000CC"/>
        </w:rPr>
        <w:t>）</w:t>
      </w:r>
    </w:p>
    <w:p w14:paraId="2A406908" w14:textId="02145ADC" w:rsidR="001A3DF0" w:rsidRPr="00E15E04" w:rsidRDefault="000E0D47" w:rsidP="004E54C6">
      <w:pPr>
        <w:pStyle w:val="ab"/>
        <w:numPr>
          <w:ilvl w:val="0"/>
          <w:numId w:val="30"/>
        </w:numPr>
        <w:ind w:leftChars="600" w:left="1680" w:hangingChars="200"/>
        <w:rPr>
          <w:color w:val="006600"/>
        </w:rPr>
      </w:pPr>
      <w:r w:rsidRPr="0084470B">
        <w:rPr>
          <w:rFonts w:hint="eastAsia"/>
          <w:color w:val="0000CC"/>
        </w:rPr>
        <w:t>同意取得</w:t>
      </w:r>
      <w:r w:rsidR="00120AF8">
        <w:rPr>
          <w:rFonts w:hint="eastAsia"/>
          <w:color w:val="0000CC"/>
        </w:rPr>
        <w:t>：</w:t>
      </w:r>
      <w:r w:rsidR="001A3DF0" w:rsidRPr="001A3DF0">
        <w:rPr>
          <w:rFonts w:hint="eastAsia"/>
          <w:color w:val="0000CC"/>
        </w:rPr>
        <w:t>同意取得日</w:t>
      </w:r>
      <w:r w:rsidR="00120AF8">
        <w:rPr>
          <w:rFonts w:hint="eastAsia"/>
          <w:color w:val="0000CC"/>
        </w:rPr>
        <w:t>、</w:t>
      </w:r>
      <w:r w:rsidR="001A3DF0" w:rsidRPr="001A3DF0">
        <w:rPr>
          <w:rFonts w:hint="eastAsia"/>
          <w:color w:val="0000CC"/>
        </w:rPr>
        <w:t>研究対象者識別コード</w:t>
      </w:r>
      <w:r w:rsidR="00120AF8">
        <w:rPr>
          <w:rFonts w:hint="eastAsia"/>
          <w:color w:val="0000CC"/>
        </w:rPr>
        <w:t>、</w:t>
      </w:r>
      <w:r w:rsidR="001A3DF0" w:rsidRPr="001A3DF0">
        <w:rPr>
          <w:color w:val="0000CC"/>
        </w:rPr>
        <w:t>性別</w:t>
      </w:r>
      <w:r w:rsidR="00120AF8">
        <w:rPr>
          <w:rFonts w:hint="eastAsia"/>
          <w:color w:val="0000CC"/>
        </w:rPr>
        <w:t>、</w:t>
      </w:r>
      <w:r w:rsidR="001A3DF0" w:rsidRPr="009A5759">
        <w:rPr>
          <w:rFonts w:hint="eastAsia"/>
          <w:color w:val="0000CC"/>
        </w:rPr>
        <w:t>生年月</w:t>
      </w:r>
      <w:r w:rsidR="001A3DF0">
        <w:rPr>
          <w:rFonts w:hint="eastAsia"/>
        </w:rPr>
        <w:t>（</w:t>
      </w:r>
      <w:r w:rsidR="001A3DF0" w:rsidRPr="29314FAF">
        <w:rPr>
          <w:color w:val="006600"/>
        </w:rPr>
        <w:t>生年月日のうち月までを症例報告書に記録し、生まれた日については個人の特定にあたるため症例報告書には記録しないようにしましょう。</w:t>
      </w:r>
      <w:r w:rsidR="001A3DF0">
        <w:rPr>
          <w:rFonts w:hint="eastAsia"/>
          <w:color w:val="006600"/>
        </w:rPr>
        <w:t>以下は収集の例ですので、必要項目について記載してください）。</w:t>
      </w:r>
    </w:p>
    <w:p w14:paraId="6036E64D" w14:textId="5A5058D8" w:rsidR="001A3DF0" w:rsidRPr="009A5759" w:rsidRDefault="00557B66" w:rsidP="004E54C6">
      <w:pPr>
        <w:pStyle w:val="ab"/>
        <w:numPr>
          <w:ilvl w:val="0"/>
          <w:numId w:val="41"/>
        </w:numPr>
        <w:ind w:leftChars="600" w:left="1470" w:hangingChars="100" w:hanging="210"/>
        <w:rPr>
          <w:color w:val="006600"/>
        </w:rPr>
      </w:pPr>
      <w:r w:rsidRPr="009A5759">
        <w:rPr>
          <w:rFonts w:hint="eastAsia"/>
          <w:color w:val="006600"/>
        </w:rPr>
        <w:t>背景調査として必要な事項をご記載ください</w:t>
      </w:r>
      <w:r>
        <w:rPr>
          <w:rFonts w:hint="eastAsia"/>
          <w:color w:val="006600"/>
        </w:rPr>
        <w:t>。選択除外基準に関わる事項や、論文などで対象者背景として提示したい項目、部分集団解析を行いたい項目などです。</w:t>
      </w:r>
    </w:p>
    <w:p w14:paraId="44A20E99" w14:textId="77777777" w:rsidR="00EB00D4" w:rsidRDefault="000E0D47" w:rsidP="004E54C6">
      <w:pPr>
        <w:pStyle w:val="ab"/>
        <w:numPr>
          <w:ilvl w:val="0"/>
          <w:numId w:val="44"/>
        </w:numPr>
        <w:ind w:leftChars="600" w:left="1680" w:hangingChars="200"/>
        <w:rPr>
          <w:color w:val="0000CC"/>
        </w:rPr>
      </w:pPr>
      <w:r w:rsidRPr="009A5759">
        <w:rPr>
          <w:rFonts w:hint="eastAsia"/>
          <w:color w:val="0000CC"/>
        </w:rPr>
        <w:t>血液検査</w:t>
      </w:r>
      <w:r w:rsidR="00120AF8" w:rsidRPr="009A5759">
        <w:rPr>
          <w:rFonts w:hint="eastAsia"/>
          <w:color w:val="0000CC"/>
        </w:rPr>
        <w:t>：</w:t>
      </w:r>
    </w:p>
    <w:p w14:paraId="67925F75" w14:textId="3D216164" w:rsidR="00481296" w:rsidRPr="00EB00D4" w:rsidRDefault="00120AF8" w:rsidP="009A5759">
      <w:pPr>
        <w:ind w:leftChars="800" w:left="1680" w:firstLineChars="150" w:firstLine="315"/>
        <w:rPr>
          <w:color w:val="0000CC"/>
        </w:rPr>
      </w:pPr>
      <w:r w:rsidRPr="00EB00D4">
        <w:rPr>
          <w:rFonts w:hint="eastAsia"/>
          <w:color w:val="0000CC"/>
        </w:rPr>
        <w:t>血算：</w:t>
      </w:r>
      <w:r w:rsidR="00481296" w:rsidRPr="00EB00D4">
        <w:rPr>
          <w:color w:val="0000CC"/>
        </w:rPr>
        <w:t>WBC, RBC, Hb, Ht, Plt</w:t>
      </w:r>
    </w:p>
    <w:p w14:paraId="15675018" w14:textId="64A2C37E" w:rsidR="00481296" w:rsidRDefault="00120AF8" w:rsidP="009A5759">
      <w:pPr>
        <w:ind w:firstLineChars="950" w:firstLine="1995"/>
        <w:rPr>
          <w:color w:val="0000CC"/>
        </w:rPr>
      </w:pPr>
      <w:r>
        <w:rPr>
          <w:rFonts w:hint="eastAsia"/>
          <w:color w:val="0000CC"/>
        </w:rPr>
        <w:t>生化学検査：</w:t>
      </w:r>
      <w:r w:rsidR="00481296">
        <w:rPr>
          <w:rFonts w:hint="eastAsia"/>
          <w:color w:val="0000CC"/>
        </w:rPr>
        <w:t>AST,</w:t>
      </w:r>
      <w:r w:rsidR="00481296">
        <w:rPr>
          <w:rFonts w:hint="eastAsia"/>
          <w:color w:val="0000CC"/>
        </w:rPr>
        <w:t xml:space="preserve">　</w:t>
      </w:r>
      <w:r w:rsidR="00481296">
        <w:rPr>
          <w:rFonts w:hint="eastAsia"/>
          <w:color w:val="0000CC"/>
        </w:rPr>
        <w:t>ALT</w:t>
      </w:r>
      <w:r w:rsidR="00481296">
        <w:rPr>
          <w:rFonts w:hint="eastAsia"/>
          <w:color w:val="0000CC"/>
        </w:rPr>
        <w:t>、</w:t>
      </w:r>
      <w:r w:rsidR="00481296">
        <w:rPr>
          <w:rFonts w:hint="eastAsia"/>
          <w:color w:val="0000CC"/>
        </w:rPr>
        <w:t>T-Bil, BUN</w:t>
      </w:r>
    </w:p>
    <w:p w14:paraId="4E62C4A1" w14:textId="7DD3D6E9" w:rsidR="00481296" w:rsidRPr="009A5759" w:rsidRDefault="000E0D47" w:rsidP="004E54C6">
      <w:pPr>
        <w:pStyle w:val="ab"/>
        <w:numPr>
          <w:ilvl w:val="0"/>
          <w:numId w:val="41"/>
        </w:numPr>
        <w:ind w:leftChars="0" w:left="1701" w:firstLineChars="0"/>
        <w:rPr>
          <w:color w:val="0000CC"/>
        </w:rPr>
      </w:pPr>
      <w:r w:rsidRPr="009A5759">
        <w:rPr>
          <w:rFonts w:hint="eastAsia"/>
          <w:color w:val="0000CC"/>
        </w:rPr>
        <w:t>腹部</w:t>
      </w:r>
      <w:r w:rsidRPr="009A5759">
        <w:rPr>
          <w:color w:val="0000CC"/>
        </w:rPr>
        <w:t>CT</w:t>
      </w:r>
      <w:r w:rsidR="00120AF8" w:rsidRPr="009A5759">
        <w:rPr>
          <w:rFonts w:hint="eastAsia"/>
          <w:color w:val="0000CC"/>
        </w:rPr>
        <w:t>：</w:t>
      </w:r>
      <w:r w:rsidR="00481296" w:rsidRPr="009A5759">
        <w:rPr>
          <w:rFonts w:hint="eastAsia"/>
          <w:color w:val="0000CC"/>
        </w:rPr>
        <w:t>病変部位</w:t>
      </w:r>
      <w:r w:rsidR="00120AF8" w:rsidRPr="009A5759">
        <w:rPr>
          <w:rFonts w:hint="eastAsia"/>
          <w:color w:val="0000CC"/>
        </w:rPr>
        <w:t>、</w:t>
      </w:r>
      <w:r w:rsidR="00481296" w:rsidRPr="009A5759">
        <w:rPr>
          <w:rFonts w:hint="eastAsia"/>
          <w:color w:val="0000CC"/>
        </w:rPr>
        <w:t>病変の大きさ</w:t>
      </w:r>
      <w:r w:rsidR="00120AF8" w:rsidRPr="009A5759">
        <w:rPr>
          <w:rFonts w:hint="eastAsia"/>
          <w:color w:val="0000CC"/>
        </w:rPr>
        <w:t>、</w:t>
      </w:r>
      <w:r w:rsidR="00481296" w:rsidRPr="009A5759">
        <w:rPr>
          <w:rFonts w:hint="eastAsia"/>
          <w:color w:val="0000CC"/>
        </w:rPr>
        <w:t>臨床病期</w:t>
      </w:r>
    </w:p>
    <w:p w14:paraId="30EF92B6" w14:textId="02F2987D" w:rsidR="00481296" w:rsidRDefault="00481296" w:rsidP="009A5759">
      <w:pPr>
        <w:ind w:firstLineChars="0"/>
        <w:rPr>
          <w:color w:val="0000CC"/>
        </w:rPr>
      </w:pPr>
    </w:p>
    <w:p w14:paraId="0CE43466" w14:textId="5C4D6695" w:rsidR="00653FDB" w:rsidRPr="00EB490F" w:rsidRDefault="00481296" w:rsidP="29314FAF">
      <w:pPr>
        <w:ind w:leftChars="200" w:left="420" w:firstLine="210"/>
        <w:rPr>
          <w:b/>
          <w:bCs/>
        </w:rPr>
      </w:pPr>
      <w:r>
        <w:rPr>
          <w:rFonts w:hint="eastAsia"/>
          <w:color w:val="0000CC"/>
        </w:rPr>
        <w:t xml:space="preserve">　</w:t>
      </w:r>
      <w:r w:rsidR="00557B66">
        <w:rPr>
          <mc:AlternateContent>
            <mc:Choice Requires="w16se">
              <w:rFonts w:hint="eastAsia"/>
            </mc:Choice>
            <mc:Fallback>
              <w:rFonts w:ascii="Segoe UI Emoji" w:eastAsia="Segoe UI Emoji" w:hAnsi="Segoe UI Emoji" w:cs="Segoe UI Emoji"/>
            </mc:Fallback>
          </mc:AlternateContent>
          <w:b/>
          <w:bCs/>
          <w:color w:val="0000CC"/>
        </w:rPr>
        <mc:AlternateContent>
          <mc:Choice Requires="w16se">
            <w16se:symEx w16se:font="Segoe UI Emoji" w16se:char="25CF"/>
          </mc:Choice>
          <mc:Fallback>
            <w:t>●</w:t>
          </mc:Fallback>
        </mc:AlternateContent>
      </w:r>
      <w:r w:rsidR="00557B66">
        <w:rPr>
          <w:b/>
          <w:bCs/>
          <w:color w:val="0000CC"/>
        </w:rPr>
        <w:t xml:space="preserve"> </w:t>
      </w:r>
      <w:r w:rsidR="29314FAF" w:rsidRPr="29314FAF">
        <w:rPr>
          <w:b/>
          <w:bCs/>
          <w:color w:val="0000CC"/>
        </w:rPr>
        <w:t>Day</w:t>
      </w:r>
      <w:r w:rsidR="00A16F26">
        <w:rPr>
          <w:b/>
          <w:bCs/>
          <w:color w:val="0000CC"/>
        </w:rPr>
        <w:t>1</w:t>
      </w:r>
    </w:p>
    <w:p w14:paraId="2385CBF5" w14:textId="6FBB172C" w:rsidR="00120AF8" w:rsidRDefault="00557B66" w:rsidP="004E54C6">
      <w:pPr>
        <w:pStyle w:val="ab"/>
        <w:numPr>
          <w:ilvl w:val="0"/>
          <w:numId w:val="43"/>
        </w:numPr>
        <w:ind w:leftChars="600" w:left="1680" w:hangingChars="200"/>
        <w:rPr>
          <w:color w:val="006600"/>
        </w:rPr>
      </w:pPr>
      <w:r w:rsidRPr="008B4A1F">
        <w:rPr>
          <w:rFonts w:hint="eastAsia"/>
          <w:color w:val="006600"/>
        </w:rPr>
        <w:t>&lt;</w:t>
      </w:r>
      <w:r w:rsidRPr="008B4A1F">
        <w:rPr>
          <w:rFonts w:hint="eastAsia"/>
          <w:color w:val="006600"/>
        </w:rPr>
        <w:t>実施事項</w:t>
      </w:r>
      <w:r w:rsidRPr="008B4A1F">
        <w:rPr>
          <w:rFonts w:hint="eastAsia"/>
          <w:color w:val="006600"/>
        </w:rPr>
        <w:t>&gt;</w:t>
      </w:r>
      <w:r w:rsidR="00120AF8">
        <w:rPr>
          <w:rFonts w:hint="eastAsia"/>
          <w:color w:val="006600"/>
        </w:rPr>
        <w:t>：</w:t>
      </w:r>
      <w:r w:rsidRPr="002D15B0">
        <w:rPr>
          <w:rFonts w:hint="eastAsia"/>
          <w:color w:val="006600"/>
        </w:rPr>
        <w:t>実施事項で、何の情報を収集するかの観察項目をご記載ください。</w:t>
      </w:r>
    </w:p>
    <w:p w14:paraId="7EA0D2BA" w14:textId="77777777" w:rsidR="00120AF8" w:rsidRDefault="00120AF8" w:rsidP="004E54C6">
      <w:pPr>
        <w:pStyle w:val="ab"/>
        <w:numPr>
          <w:ilvl w:val="0"/>
          <w:numId w:val="43"/>
        </w:numPr>
        <w:ind w:leftChars="600" w:left="1680" w:hangingChars="200"/>
        <w:rPr>
          <w:color w:val="006600"/>
        </w:rPr>
      </w:pPr>
      <w:r w:rsidRPr="008B4A1F">
        <w:rPr>
          <w:rFonts w:hint="eastAsia"/>
          <w:color w:val="006600"/>
        </w:rPr>
        <w:t>&lt;</w:t>
      </w:r>
      <w:r w:rsidRPr="008B4A1F">
        <w:rPr>
          <w:rFonts w:hint="eastAsia"/>
          <w:color w:val="006600"/>
        </w:rPr>
        <w:t>実施事項</w:t>
      </w:r>
      <w:r w:rsidRPr="008B4A1F">
        <w:rPr>
          <w:rFonts w:hint="eastAsia"/>
          <w:color w:val="006600"/>
        </w:rPr>
        <w:t>&gt;</w:t>
      </w:r>
      <w:r>
        <w:rPr>
          <w:rFonts w:hint="eastAsia"/>
          <w:color w:val="006600"/>
        </w:rPr>
        <w:t>：</w:t>
      </w:r>
      <w:r w:rsidRPr="008E38CF">
        <w:rPr>
          <w:rFonts w:hint="eastAsia"/>
          <w:color w:val="006600"/>
        </w:rPr>
        <w:t>実施事項で、何の情報を収集するかの観察項目をご記載ください。</w:t>
      </w:r>
    </w:p>
    <w:p w14:paraId="6A4601FB" w14:textId="77777777" w:rsidR="00120AF8" w:rsidRPr="002D15B0" w:rsidRDefault="00120AF8" w:rsidP="002D15B0">
      <w:pPr>
        <w:ind w:left="1050" w:firstLineChars="0" w:firstLine="0"/>
        <w:rPr>
          <w:color w:val="0000CC"/>
        </w:rPr>
      </w:pPr>
      <w:r w:rsidRPr="002D15B0">
        <w:rPr>
          <w:rFonts w:hint="eastAsia"/>
          <w:color w:val="0000CC"/>
        </w:rPr>
        <w:t>例</w:t>
      </w:r>
      <w:r w:rsidRPr="002D15B0">
        <w:rPr>
          <w:color w:val="0000CC"/>
        </w:rPr>
        <w:t>)</w:t>
      </w:r>
      <w:r w:rsidRPr="002D15B0">
        <w:rPr>
          <w:rFonts w:hint="eastAsia"/>
          <w:color w:val="0000CC"/>
        </w:rPr>
        <w:t xml:space="preserve">　</w:t>
      </w:r>
    </w:p>
    <w:p w14:paraId="3D07B052" w14:textId="1A026E16" w:rsidR="00120AF8" w:rsidRPr="002D15B0" w:rsidRDefault="00120AF8" w:rsidP="004E54C6">
      <w:pPr>
        <w:pStyle w:val="ab"/>
        <w:numPr>
          <w:ilvl w:val="0"/>
          <w:numId w:val="45"/>
        </w:numPr>
        <w:ind w:leftChars="600" w:left="1680" w:hangingChars="200"/>
        <w:rPr>
          <w:color w:val="0000CC"/>
        </w:rPr>
      </w:pPr>
      <w:r w:rsidRPr="002D15B0">
        <w:rPr>
          <w:rFonts w:hint="eastAsia"/>
          <w:color w:val="0000CC"/>
        </w:rPr>
        <w:t>心エコー検査：</w:t>
      </w:r>
      <w:r w:rsidRPr="002D15B0">
        <w:rPr>
          <w:color w:val="0000CC"/>
        </w:rPr>
        <w:t xml:space="preserve">LVEF(%), </w:t>
      </w:r>
    </w:p>
    <w:p w14:paraId="6B04132D" w14:textId="77777777" w:rsidR="00120AF8" w:rsidRPr="002D15B0" w:rsidRDefault="00120AF8" w:rsidP="004E54C6">
      <w:pPr>
        <w:pStyle w:val="ab"/>
        <w:numPr>
          <w:ilvl w:val="0"/>
          <w:numId w:val="45"/>
        </w:numPr>
        <w:ind w:leftChars="600" w:left="1680" w:hangingChars="200"/>
        <w:rPr>
          <w:color w:val="0000CC"/>
        </w:rPr>
      </w:pPr>
      <w:r w:rsidRPr="002D15B0">
        <w:rPr>
          <w:rFonts w:hint="eastAsia"/>
          <w:color w:val="0000CC"/>
        </w:rPr>
        <w:t>心電図検査：</w:t>
      </w:r>
      <w:r w:rsidRPr="002D15B0">
        <w:rPr>
          <w:color w:val="0000CC"/>
        </w:rPr>
        <w:t xml:space="preserve">(HR,QTc, </w:t>
      </w:r>
      <w:r w:rsidRPr="002D15B0">
        <w:rPr>
          <w:rFonts w:hint="eastAsia"/>
          <w:color w:val="0000CC"/>
        </w:rPr>
        <w:t>臨床所見</w:t>
      </w:r>
      <w:r w:rsidRPr="002D15B0">
        <w:rPr>
          <w:color w:val="0000CC"/>
        </w:rPr>
        <w:t>)</w:t>
      </w:r>
    </w:p>
    <w:p w14:paraId="166099F0" w14:textId="0FE20A10" w:rsidR="00120AF8" w:rsidRDefault="00120AF8" w:rsidP="004E54C6">
      <w:pPr>
        <w:pStyle w:val="ab"/>
        <w:numPr>
          <w:ilvl w:val="0"/>
          <w:numId w:val="45"/>
        </w:numPr>
        <w:ind w:leftChars="600" w:left="1680" w:hangingChars="200"/>
        <w:rPr>
          <w:color w:val="0000CC"/>
        </w:rPr>
      </w:pPr>
      <w:r w:rsidRPr="002D15B0">
        <w:rPr>
          <w:rFonts w:hint="eastAsia"/>
          <w:color w:val="0000CC"/>
        </w:rPr>
        <w:t>バイタルサイン：</w:t>
      </w:r>
      <w:r w:rsidRPr="002D15B0">
        <w:rPr>
          <w:color w:val="0000CC"/>
        </w:rPr>
        <w:t>(</w:t>
      </w:r>
      <w:r w:rsidRPr="002D15B0">
        <w:rPr>
          <w:rFonts w:hint="eastAsia"/>
          <w:color w:val="0000CC"/>
        </w:rPr>
        <w:t>脈拍、血圧</w:t>
      </w:r>
      <w:r w:rsidRPr="002D15B0">
        <w:rPr>
          <w:color w:val="0000CC"/>
        </w:rPr>
        <w:t>)</w:t>
      </w:r>
    </w:p>
    <w:p w14:paraId="79F23ABC" w14:textId="6DA8B3CB" w:rsidR="009A5759" w:rsidRPr="002D15B0" w:rsidRDefault="009A5759" w:rsidP="004E54C6">
      <w:pPr>
        <w:pStyle w:val="ab"/>
        <w:numPr>
          <w:ilvl w:val="0"/>
          <w:numId w:val="45"/>
        </w:numPr>
        <w:ind w:leftChars="600" w:left="1680" w:hangingChars="200"/>
        <w:rPr>
          <w:color w:val="0000CC"/>
        </w:rPr>
      </w:pPr>
      <w:r>
        <w:rPr>
          <w:rFonts w:hint="eastAsia"/>
          <w:color w:val="0000CC"/>
        </w:rPr>
        <w:t>血液検査：（ＷＢＣ，ＲＢＣ，Ｈｂ、Ｈｔ，Ｐｌｔ，ＡＳＴ，ＡＬＴ，，，）</w:t>
      </w:r>
      <w:r w:rsidRPr="002D15B0">
        <w:rPr>
          <w:rFonts w:hint="eastAsia"/>
          <w:color w:val="0000CC"/>
        </w:rPr>
        <w:t xml:space="preserve">　など</w:t>
      </w:r>
    </w:p>
    <w:p w14:paraId="41D77435" w14:textId="77777777" w:rsidR="009C7072" w:rsidRPr="00EB490F" w:rsidRDefault="009C7072" w:rsidP="002D15B0">
      <w:pPr>
        <w:pStyle w:val="ab"/>
        <w:ind w:firstLine="210"/>
        <w:rPr>
          <w:rFonts w:cstheme="minorHAnsi"/>
          <w:color w:val="0000CC"/>
          <w:szCs w:val="21"/>
        </w:rPr>
      </w:pPr>
    </w:p>
    <w:p w14:paraId="33005AD9" w14:textId="62B6D51A" w:rsidR="009C7072" w:rsidRPr="00D94F5F" w:rsidRDefault="00557B66" w:rsidP="29314FAF">
      <w:pPr>
        <w:ind w:leftChars="200" w:left="420" w:firstLine="211"/>
        <w:rPr>
          <w:b/>
          <w:bCs/>
          <w:color w:val="0000CC"/>
        </w:rPr>
      </w:pPr>
      <w:r>
        <w:rPr>
          <mc:AlternateContent>
            <mc:Choice Requires="w16se">
              <w:rFonts w:hint="eastAsia"/>
            </mc:Choice>
            <mc:Fallback>
              <w:rFonts w:ascii="Segoe UI Emoji" w:eastAsia="Segoe UI Emoji" w:hAnsi="Segoe UI Emoji" w:cs="Segoe UI Emoji"/>
            </mc:Fallback>
          </mc:AlternateContent>
          <w:b/>
          <w:bCs/>
          <w:color w:val="0000CC"/>
        </w:rPr>
        <mc:AlternateContent>
          <mc:Choice Requires="w16se">
            <w16se:symEx w16se:font="Segoe UI Emoji" w16se:char="25CF"/>
          </mc:Choice>
          <mc:Fallback>
            <w:t>●</w:t>
          </mc:Fallback>
        </mc:AlternateContent>
      </w:r>
      <w:r>
        <w:rPr>
          <w:b/>
          <w:bCs/>
          <w:color w:val="0000CC"/>
        </w:rPr>
        <w:t xml:space="preserve"> </w:t>
      </w:r>
      <w:r w:rsidR="29314FAF" w:rsidRPr="29314FAF">
        <w:rPr>
          <w:b/>
          <w:bCs/>
          <w:color w:val="0000CC"/>
        </w:rPr>
        <w:t>Day</w:t>
      </w:r>
      <w:r w:rsidR="00FB53E9">
        <w:rPr>
          <w:b/>
          <w:bCs/>
          <w:color w:val="0000CC"/>
        </w:rPr>
        <w:t>X</w:t>
      </w:r>
      <w:r w:rsidR="00481296">
        <w:rPr>
          <w:rFonts w:hint="eastAsia"/>
          <w:b/>
          <w:bCs/>
          <w:color w:val="0000CC"/>
        </w:rPr>
        <w:t>±</w:t>
      </w:r>
      <w:r w:rsidR="00D94F5F" w:rsidRPr="00D94F5F">
        <w:rPr>
          <w:rFonts w:hint="eastAsia"/>
          <w:b/>
          <w:bCs/>
          <w:color w:val="0000CC"/>
        </w:rPr>
        <w:t>〇日</w:t>
      </w:r>
      <w:r w:rsidR="00D94F5F" w:rsidRPr="00D94F5F">
        <w:rPr>
          <w:rFonts w:hint="eastAsia"/>
          <w:b/>
          <w:bCs/>
          <w:color w:val="0000CC"/>
        </w:rPr>
        <w:t>(</w:t>
      </w:r>
      <w:r w:rsidR="00D94F5F" w:rsidRPr="00D94F5F">
        <w:rPr>
          <w:rFonts w:hint="eastAsia"/>
          <w:b/>
          <w:bCs/>
          <w:color w:val="0000CC"/>
        </w:rPr>
        <w:t>許容範囲の日数</w:t>
      </w:r>
      <w:r w:rsidR="00D94F5F" w:rsidRPr="00D94F5F">
        <w:rPr>
          <w:rFonts w:hint="eastAsia"/>
          <w:b/>
          <w:bCs/>
          <w:color w:val="0000CC"/>
        </w:rPr>
        <w:t>)</w:t>
      </w:r>
    </w:p>
    <w:p w14:paraId="3BDB4546" w14:textId="4C71BD63" w:rsidR="00481296" w:rsidRPr="002D15B0" w:rsidRDefault="00481296" w:rsidP="004E54C6">
      <w:pPr>
        <w:pStyle w:val="ab"/>
        <w:numPr>
          <w:ilvl w:val="0"/>
          <w:numId w:val="42"/>
        </w:numPr>
        <w:ind w:leftChars="600" w:left="1680" w:hangingChars="200"/>
        <w:jc w:val="left"/>
        <w:rPr>
          <w:color w:val="006600"/>
        </w:rPr>
      </w:pPr>
      <w:r w:rsidRPr="00120AF8">
        <w:rPr>
          <w:color w:val="006600"/>
        </w:rPr>
        <w:t>&lt;</w:t>
      </w:r>
      <w:r w:rsidRPr="00120AF8">
        <w:rPr>
          <w:rFonts w:hint="eastAsia"/>
          <w:color w:val="006600"/>
        </w:rPr>
        <w:t>実施事項</w:t>
      </w:r>
      <w:r w:rsidRPr="00120AF8">
        <w:rPr>
          <w:color w:val="006600"/>
        </w:rPr>
        <w:t>&gt;</w:t>
      </w:r>
      <w:r w:rsidR="00120AF8" w:rsidRPr="002D15B0">
        <w:rPr>
          <w:rFonts w:hint="eastAsia"/>
          <w:color w:val="006600"/>
        </w:rPr>
        <w:t>：</w:t>
      </w:r>
      <w:r w:rsidRPr="00120AF8">
        <w:rPr>
          <w:rFonts w:hint="eastAsia"/>
          <w:color w:val="006600"/>
        </w:rPr>
        <w:t>実施事項で、何の情報を収集するかの観察項目をご記載ください。</w:t>
      </w:r>
    </w:p>
    <w:p w14:paraId="1694D368" w14:textId="52CE4496" w:rsidR="00481296" w:rsidRPr="00120AF8" w:rsidRDefault="00481296" w:rsidP="004E54C6">
      <w:pPr>
        <w:pStyle w:val="ab"/>
        <w:numPr>
          <w:ilvl w:val="0"/>
          <w:numId w:val="42"/>
        </w:numPr>
        <w:ind w:leftChars="600" w:left="1680" w:hangingChars="200"/>
        <w:rPr>
          <w:color w:val="006600"/>
        </w:rPr>
      </w:pPr>
      <w:r w:rsidRPr="00120AF8">
        <w:rPr>
          <w:color w:val="006600"/>
        </w:rPr>
        <w:t>&lt;</w:t>
      </w:r>
      <w:r w:rsidRPr="00120AF8">
        <w:rPr>
          <w:rFonts w:hint="eastAsia"/>
          <w:color w:val="006600"/>
        </w:rPr>
        <w:t>実施事項</w:t>
      </w:r>
      <w:r w:rsidRPr="00120AF8">
        <w:rPr>
          <w:color w:val="006600"/>
        </w:rPr>
        <w:t>&gt;</w:t>
      </w:r>
      <w:r w:rsidR="00120AF8" w:rsidRPr="00120AF8">
        <w:rPr>
          <w:rFonts w:hint="eastAsia"/>
          <w:color w:val="006600"/>
        </w:rPr>
        <w:t>：</w:t>
      </w:r>
      <w:r w:rsidRPr="00120AF8">
        <w:rPr>
          <w:rFonts w:hint="eastAsia"/>
          <w:color w:val="006600"/>
        </w:rPr>
        <w:t>実施事項で、何の情報を収集するかの観察項目をご記載ください。</w:t>
      </w:r>
    </w:p>
    <w:p w14:paraId="5C822887" w14:textId="77777777" w:rsidR="005671CB" w:rsidRPr="00EB490F" w:rsidRDefault="005671CB" w:rsidP="002D15B0">
      <w:pPr>
        <w:ind w:firstLineChars="47" w:firstLine="99"/>
        <w:rPr>
          <w:b/>
          <w:bCs/>
        </w:rPr>
      </w:pPr>
    </w:p>
    <w:p w14:paraId="5C80FC15" w14:textId="1B1A2695" w:rsidR="009C7072" w:rsidRPr="00EB490F" w:rsidRDefault="00481296" w:rsidP="29314FAF">
      <w:pPr>
        <w:ind w:leftChars="200" w:left="420" w:firstLine="211"/>
        <w:rPr>
          <w:b/>
          <w:bCs/>
        </w:rPr>
      </w:pPr>
      <w:bookmarkStart w:id="89" w:name="_Toc430855296"/>
      <w:r>
        <w:rPr>
          <mc:AlternateContent>
            <mc:Choice Requires="w16se">
              <w:rFonts w:hint="eastAsia"/>
            </mc:Choice>
            <mc:Fallback>
              <w:rFonts w:ascii="Segoe UI Emoji" w:eastAsia="Segoe UI Emoji" w:hAnsi="Segoe UI Emoji" w:cs="Segoe UI Emoji"/>
            </mc:Fallback>
          </mc:AlternateContent>
          <w:b/>
          <w:bCs/>
          <w:color w:val="0000CC"/>
        </w:rPr>
        <w:lastRenderedPageBreak/>
        <mc:AlternateContent>
          <mc:Choice Requires="w16se">
            <w16se:symEx w16se:font="Segoe UI Emoji" w16se:char="25CF"/>
          </mc:Choice>
          <mc:Fallback>
            <w:t>●</w:t>
          </mc:Fallback>
        </mc:AlternateContent>
      </w:r>
      <w:r>
        <w:rPr>
          <w:b/>
          <w:bCs/>
          <w:color w:val="0000CC"/>
        </w:rPr>
        <w:t xml:space="preserve"> </w:t>
      </w:r>
      <w:r w:rsidR="00FB53E9" w:rsidRPr="29314FAF">
        <w:rPr>
          <w:b/>
          <w:bCs/>
          <w:color w:val="0000CC"/>
        </w:rPr>
        <w:t>Day</w:t>
      </w:r>
      <w:r w:rsidR="00FB53E9">
        <w:rPr>
          <w:b/>
          <w:bCs/>
          <w:color w:val="0000CC"/>
        </w:rPr>
        <w:t>Y</w:t>
      </w:r>
      <w:r w:rsidR="00FB53E9">
        <w:rPr>
          <w:rFonts w:hint="eastAsia"/>
          <w:b/>
          <w:bCs/>
          <w:color w:val="0000CC"/>
        </w:rPr>
        <w:t>±</w:t>
      </w:r>
      <w:r w:rsidR="00D94F5F" w:rsidRPr="00D94F5F">
        <w:rPr>
          <w:rFonts w:hint="eastAsia"/>
          <w:b/>
          <w:bCs/>
          <w:color w:val="0000CC"/>
        </w:rPr>
        <w:t>〇日</w:t>
      </w:r>
      <w:r w:rsidR="00D94F5F" w:rsidRPr="00D94F5F">
        <w:rPr>
          <w:rFonts w:hint="eastAsia"/>
          <w:b/>
          <w:bCs/>
          <w:color w:val="0000CC"/>
        </w:rPr>
        <w:t>(</w:t>
      </w:r>
      <w:r w:rsidR="00D94F5F" w:rsidRPr="00D94F5F">
        <w:rPr>
          <w:rFonts w:hint="eastAsia"/>
          <w:b/>
          <w:bCs/>
          <w:color w:val="0000CC"/>
        </w:rPr>
        <w:t>許容範囲</w:t>
      </w:r>
      <w:r w:rsidR="00D94F5F" w:rsidRPr="00447099">
        <w:rPr>
          <w:rFonts w:hint="eastAsia"/>
          <w:b/>
          <w:bCs/>
          <w:color w:val="0000CC"/>
        </w:rPr>
        <w:t>の日数</w:t>
      </w:r>
      <w:r w:rsidR="00D94F5F" w:rsidRPr="00447099">
        <w:rPr>
          <w:rFonts w:hint="eastAsia"/>
          <w:b/>
          <w:bCs/>
          <w:color w:val="0000CC"/>
        </w:rPr>
        <w:t>)</w:t>
      </w:r>
    </w:p>
    <w:bookmarkEnd w:id="89"/>
    <w:p w14:paraId="7C2CAF65" w14:textId="77777777" w:rsidR="00120AF8" w:rsidRPr="008E38CF" w:rsidRDefault="00120AF8" w:rsidP="004E54C6">
      <w:pPr>
        <w:pStyle w:val="ab"/>
        <w:numPr>
          <w:ilvl w:val="0"/>
          <w:numId w:val="42"/>
        </w:numPr>
        <w:ind w:leftChars="600" w:left="1680" w:hangingChars="200"/>
        <w:jc w:val="left"/>
        <w:rPr>
          <w:color w:val="006600"/>
        </w:rPr>
      </w:pPr>
      <w:r w:rsidRPr="008E38CF">
        <w:rPr>
          <w:color w:val="006600"/>
        </w:rPr>
        <w:t>&lt;</w:t>
      </w:r>
      <w:r w:rsidRPr="008E38CF">
        <w:rPr>
          <w:rFonts w:hint="eastAsia"/>
          <w:color w:val="006600"/>
        </w:rPr>
        <w:t>実施事項</w:t>
      </w:r>
      <w:r w:rsidRPr="008E38CF">
        <w:rPr>
          <w:color w:val="006600"/>
        </w:rPr>
        <w:t>&gt;</w:t>
      </w:r>
      <w:r w:rsidRPr="008E38CF">
        <w:rPr>
          <w:rFonts w:hint="eastAsia"/>
          <w:color w:val="006600"/>
        </w:rPr>
        <w:t>：実施事項で、何の情報を収集するかの観察項目をご記載ください。</w:t>
      </w:r>
    </w:p>
    <w:p w14:paraId="5951BB36" w14:textId="77777777" w:rsidR="00120AF8" w:rsidRPr="008E38CF" w:rsidRDefault="00120AF8" w:rsidP="004E54C6">
      <w:pPr>
        <w:pStyle w:val="ab"/>
        <w:numPr>
          <w:ilvl w:val="0"/>
          <w:numId w:val="42"/>
        </w:numPr>
        <w:ind w:leftChars="600" w:left="1680" w:hangingChars="200"/>
        <w:rPr>
          <w:color w:val="006600"/>
        </w:rPr>
      </w:pPr>
      <w:r w:rsidRPr="008E38CF">
        <w:rPr>
          <w:rFonts w:hint="eastAsia"/>
          <w:color w:val="006600"/>
        </w:rPr>
        <w:t>&lt;</w:t>
      </w:r>
      <w:r w:rsidRPr="008E38CF">
        <w:rPr>
          <w:rFonts w:hint="eastAsia"/>
          <w:color w:val="006600"/>
        </w:rPr>
        <w:t>実施事項</w:t>
      </w:r>
      <w:r w:rsidRPr="008E38CF">
        <w:rPr>
          <w:rFonts w:hint="eastAsia"/>
          <w:color w:val="006600"/>
        </w:rPr>
        <w:t>&gt;</w:t>
      </w:r>
      <w:r w:rsidRPr="008E38CF">
        <w:rPr>
          <w:rFonts w:hint="eastAsia"/>
          <w:color w:val="006600"/>
        </w:rPr>
        <w:t>：実施事項で、何の情報を収集するかの観察項目をご記載ください。</w:t>
      </w:r>
    </w:p>
    <w:p w14:paraId="35FABA32" w14:textId="77777777" w:rsidR="00517C67" w:rsidRPr="00D477E3" w:rsidRDefault="00517C67" w:rsidP="00D477E3">
      <w:pPr>
        <w:ind w:firstLineChars="0"/>
        <w:rPr>
          <w:rFonts w:cstheme="minorHAnsi"/>
          <w:color w:val="0000CC"/>
          <w:szCs w:val="21"/>
        </w:rPr>
      </w:pPr>
    </w:p>
    <w:p w14:paraId="37BB43AE" w14:textId="19BF8A02" w:rsidR="0098341F" w:rsidRDefault="00481296" w:rsidP="002D15B0">
      <w:pPr>
        <w:ind w:leftChars="200" w:left="420" w:firstLine="211"/>
        <w:rPr>
          <w:color w:val="0000CC"/>
        </w:rPr>
      </w:pPr>
      <w:r>
        <w:rPr>
          <mc:AlternateContent>
            <mc:Choice Requires="w16se">
              <w:rFonts w:hint="eastAsia"/>
            </mc:Choice>
            <mc:Fallback>
              <w:rFonts w:ascii="Segoe UI Emoji" w:eastAsia="Segoe UI Emoji" w:hAnsi="Segoe UI Emoji" w:cs="Segoe UI Emoji"/>
            </mc:Fallback>
          </mc:AlternateContent>
          <w:b/>
          <w:bCs/>
          <w:color w:val="0000CC"/>
        </w:rPr>
        <mc:AlternateContent>
          <mc:Choice Requires="w16se">
            <w16se:symEx w16se:font="Segoe UI Emoji" w16se:char="25CF"/>
          </mc:Choice>
          <mc:Fallback>
            <w:t>●</w:t>
          </mc:Fallback>
        </mc:AlternateContent>
      </w:r>
      <w:r>
        <w:rPr>
          <w:b/>
          <w:bCs/>
          <w:color w:val="0000CC"/>
        </w:rPr>
        <w:t xml:space="preserve"> </w:t>
      </w:r>
      <w:r w:rsidR="00FB53E9" w:rsidRPr="29314FAF">
        <w:rPr>
          <w:b/>
          <w:bCs/>
          <w:color w:val="0000CC"/>
        </w:rPr>
        <w:t>Day</w:t>
      </w:r>
      <w:r w:rsidR="00FB53E9">
        <w:rPr>
          <w:b/>
          <w:bCs/>
          <w:color w:val="0000CC"/>
        </w:rPr>
        <w:t>Z</w:t>
      </w:r>
      <w:r w:rsidR="00FB53E9">
        <w:rPr>
          <w:rFonts w:hint="eastAsia"/>
          <w:b/>
          <w:bCs/>
          <w:color w:val="0000CC"/>
        </w:rPr>
        <w:t>±</w:t>
      </w:r>
      <w:r w:rsidR="00D94F5F" w:rsidRPr="00D94F5F">
        <w:rPr>
          <w:rFonts w:hint="eastAsia"/>
          <w:b/>
          <w:bCs/>
          <w:color w:val="0000CC"/>
        </w:rPr>
        <w:t>〇日</w:t>
      </w:r>
      <w:r w:rsidR="00D94F5F" w:rsidRPr="00D94F5F">
        <w:rPr>
          <w:rFonts w:hint="eastAsia"/>
          <w:b/>
          <w:bCs/>
          <w:color w:val="0000CC"/>
        </w:rPr>
        <w:t>(</w:t>
      </w:r>
      <w:r w:rsidR="00D94F5F" w:rsidRPr="00D94F5F">
        <w:rPr>
          <w:rFonts w:hint="eastAsia"/>
          <w:b/>
          <w:bCs/>
          <w:color w:val="0000CC"/>
        </w:rPr>
        <w:t>許容範囲</w:t>
      </w:r>
      <w:r w:rsidR="00D94F5F" w:rsidRPr="00447099">
        <w:rPr>
          <w:rFonts w:hint="eastAsia"/>
          <w:b/>
          <w:bCs/>
          <w:color w:val="0000CC"/>
        </w:rPr>
        <w:t>の日数</w:t>
      </w:r>
      <w:r w:rsidR="00D94F5F" w:rsidRPr="00447099">
        <w:rPr>
          <w:rFonts w:hint="eastAsia"/>
          <w:b/>
          <w:bCs/>
          <w:color w:val="0000CC"/>
        </w:rPr>
        <w:t>)</w:t>
      </w:r>
    </w:p>
    <w:p w14:paraId="6EE4433D" w14:textId="77777777" w:rsidR="00120AF8" w:rsidRPr="008E38CF" w:rsidRDefault="00120AF8" w:rsidP="004E54C6">
      <w:pPr>
        <w:pStyle w:val="ab"/>
        <w:numPr>
          <w:ilvl w:val="0"/>
          <w:numId w:val="42"/>
        </w:numPr>
        <w:ind w:leftChars="600" w:left="1680" w:hangingChars="200"/>
        <w:jc w:val="left"/>
        <w:rPr>
          <w:color w:val="006600"/>
        </w:rPr>
      </w:pPr>
      <w:r w:rsidRPr="008E38CF">
        <w:rPr>
          <w:color w:val="006600"/>
        </w:rPr>
        <w:t>&lt;</w:t>
      </w:r>
      <w:r w:rsidRPr="008E38CF">
        <w:rPr>
          <w:rFonts w:hint="eastAsia"/>
          <w:color w:val="006600"/>
        </w:rPr>
        <w:t>実施事項</w:t>
      </w:r>
      <w:r w:rsidRPr="008E38CF">
        <w:rPr>
          <w:color w:val="006600"/>
        </w:rPr>
        <w:t>&gt;</w:t>
      </w:r>
      <w:r w:rsidRPr="008E38CF">
        <w:rPr>
          <w:rFonts w:hint="eastAsia"/>
          <w:color w:val="006600"/>
        </w:rPr>
        <w:t>：実施事項で、何の情報を収集するかの観察項目をご記載ください。</w:t>
      </w:r>
    </w:p>
    <w:p w14:paraId="45F45C31" w14:textId="77777777" w:rsidR="00120AF8" w:rsidRPr="008E38CF" w:rsidRDefault="00120AF8" w:rsidP="004E54C6">
      <w:pPr>
        <w:pStyle w:val="ab"/>
        <w:numPr>
          <w:ilvl w:val="0"/>
          <w:numId w:val="42"/>
        </w:numPr>
        <w:ind w:leftChars="600" w:left="1680" w:hangingChars="200"/>
        <w:rPr>
          <w:color w:val="006600"/>
        </w:rPr>
      </w:pPr>
      <w:r w:rsidRPr="008E38CF">
        <w:rPr>
          <w:rFonts w:hint="eastAsia"/>
          <w:color w:val="006600"/>
        </w:rPr>
        <w:t>&lt;</w:t>
      </w:r>
      <w:r w:rsidRPr="008E38CF">
        <w:rPr>
          <w:rFonts w:hint="eastAsia"/>
          <w:color w:val="006600"/>
        </w:rPr>
        <w:t>実施事項</w:t>
      </w:r>
      <w:r w:rsidRPr="008E38CF">
        <w:rPr>
          <w:rFonts w:hint="eastAsia"/>
          <w:color w:val="006600"/>
        </w:rPr>
        <w:t>&gt;</w:t>
      </w:r>
      <w:r w:rsidRPr="008E38CF">
        <w:rPr>
          <w:rFonts w:hint="eastAsia"/>
          <w:color w:val="006600"/>
        </w:rPr>
        <w:t>：実施事項で、何の情報を収集するかの観察項目をご記載ください。</w:t>
      </w:r>
    </w:p>
    <w:p w14:paraId="6A32C336" w14:textId="77777777" w:rsidR="00FB53E9" w:rsidRPr="00120AF8" w:rsidRDefault="00FB53E9" w:rsidP="002D15B0">
      <w:pPr>
        <w:ind w:firstLineChars="0"/>
        <w:rPr>
          <w:color w:val="0000CC"/>
        </w:rPr>
      </w:pPr>
    </w:p>
    <w:p w14:paraId="5A21CA50" w14:textId="760CB44A" w:rsidR="00FB53E9" w:rsidRDefault="00FB53E9" w:rsidP="00FB53E9">
      <w:pPr>
        <w:ind w:leftChars="200" w:left="420" w:firstLine="211"/>
        <w:rPr>
          <w:color w:val="0000CC"/>
        </w:rPr>
      </w:pPr>
      <w:r>
        <w:rPr>
          <mc:AlternateContent>
            <mc:Choice Requires="w16se">
              <w:rFonts w:hint="eastAsia"/>
            </mc:Choice>
            <mc:Fallback>
              <w:rFonts w:ascii="Segoe UI Emoji" w:eastAsia="Segoe UI Emoji" w:hAnsi="Segoe UI Emoji" w:cs="Segoe UI Emoji"/>
            </mc:Fallback>
          </mc:AlternateContent>
          <w:b/>
          <w:bCs/>
          <w:color w:val="0000CC"/>
        </w:rPr>
        <mc:AlternateContent>
          <mc:Choice Requires="w16se">
            <w16se:symEx w16se:font="Segoe UI Emoji" w16se:char="25CF"/>
          </mc:Choice>
          <mc:Fallback>
            <w:t>●</w:t>
          </mc:Fallback>
        </mc:AlternateContent>
      </w:r>
      <w:r>
        <w:rPr>
          <w:b/>
          <w:bCs/>
          <w:color w:val="0000CC"/>
        </w:rPr>
        <w:t xml:space="preserve"> </w:t>
      </w:r>
      <w:r w:rsidRPr="29314FAF">
        <w:rPr>
          <w:b/>
          <w:bCs/>
          <w:color w:val="0000CC"/>
        </w:rPr>
        <w:t>Day</w:t>
      </w:r>
      <w:r>
        <w:rPr>
          <w:b/>
          <w:bCs/>
          <w:color w:val="0000CC"/>
        </w:rPr>
        <w:t>A</w:t>
      </w:r>
      <w:r>
        <w:rPr>
          <w:rFonts w:hint="eastAsia"/>
          <w:b/>
          <w:bCs/>
          <w:color w:val="0000CC"/>
        </w:rPr>
        <w:t>±</w:t>
      </w:r>
      <w:r w:rsidR="00D94F5F" w:rsidRPr="00D94F5F">
        <w:rPr>
          <w:rFonts w:hint="eastAsia"/>
          <w:b/>
          <w:bCs/>
          <w:color w:val="0000CC"/>
        </w:rPr>
        <w:t>〇日</w:t>
      </w:r>
      <w:r w:rsidR="00D94F5F" w:rsidRPr="00D94F5F">
        <w:rPr>
          <w:rFonts w:hint="eastAsia"/>
          <w:b/>
          <w:bCs/>
          <w:color w:val="0000CC"/>
        </w:rPr>
        <w:t>(</w:t>
      </w:r>
      <w:r w:rsidR="00D94F5F" w:rsidRPr="00D94F5F">
        <w:rPr>
          <w:rFonts w:hint="eastAsia"/>
          <w:b/>
          <w:bCs/>
          <w:color w:val="0000CC"/>
        </w:rPr>
        <w:t>許容範囲</w:t>
      </w:r>
      <w:r w:rsidR="00D94F5F" w:rsidRPr="00447099">
        <w:rPr>
          <w:rFonts w:hint="eastAsia"/>
          <w:b/>
          <w:bCs/>
          <w:color w:val="0000CC"/>
        </w:rPr>
        <w:t>の日数</w:t>
      </w:r>
      <w:r w:rsidR="00D94F5F" w:rsidRPr="00447099">
        <w:rPr>
          <w:rFonts w:hint="eastAsia"/>
          <w:b/>
          <w:bCs/>
          <w:color w:val="0000CC"/>
        </w:rPr>
        <w:t>)</w:t>
      </w:r>
    </w:p>
    <w:p w14:paraId="16C75117" w14:textId="77777777" w:rsidR="00120AF8" w:rsidRPr="008E38CF" w:rsidRDefault="00120AF8" w:rsidP="004E54C6">
      <w:pPr>
        <w:pStyle w:val="ab"/>
        <w:numPr>
          <w:ilvl w:val="0"/>
          <w:numId w:val="42"/>
        </w:numPr>
        <w:ind w:leftChars="600" w:left="1680" w:hangingChars="200"/>
        <w:jc w:val="left"/>
        <w:rPr>
          <w:color w:val="006600"/>
        </w:rPr>
      </w:pPr>
      <w:r w:rsidRPr="008E38CF">
        <w:rPr>
          <w:color w:val="006600"/>
        </w:rPr>
        <w:t>&lt;</w:t>
      </w:r>
      <w:r w:rsidRPr="008E38CF">
        <w:rPr>
          <w:rFonts w:hint="eastAsia"/>
          <w:color w:val="006600"/>
        </w:rPr>
        <w:t>実施事項</w:t>
      </w:r>
      <w:r w:rsidRPr="008E38CF">
        <w:rPr>
          <w:color w:val="006600"/>
        </w:rPr>
        <w:t>&gt;</w:t>
      </w:r>
      <w:r w:rsidRPr="008E38CF">
        <w:rPr>
          <w:rFonts w:hint="eastAsia"/>
          <w:color w:val="006600"/>
        </w:rPr>
        <w:t>：実施事項で、何の情報を収集するかの観察項目をご記載ください。</w:t>
      </w:r>
    </w:p>
    <w:p w14:paraId="777E9A3F" w14:textId="77777777" w:rsidR="00120AF8" w:rsidRPr="008E38CF" w:rsidRDefault="00120AF8" w:rsidP="004E54C6">
      <w:pPr>
        <w:pStyle w:val="ab"/>
        <w:numPr>
          <w:ilvl w:val="0"/>
          <w:numId w:val="42"/>
        </w:numPr>
        <w:ind w:leftChars="600" w:left="1680" w:hangingChars="200"/>
        <w:rPr>
          <w:color w:val="006600"/>
        </w:rPr>
      </w:pPr>
      <w:r w:rsidRPr="008E38CF">
        <w:rPr>
          <w:rFonts w:hint="eastAsia"/>
          <w:color w:val="006600"/>
        </w:rPr>
        <w:t>&lt;</w:t>
      </w:r>
      <w:r w:rsidRPr="008E38CF">
        <w:rPr>
          <w:rFonts w:hint="eastAsia"/>
          <w:color w:val="006600"/>
        </w:rPr>
        <w:t>実施事項</w:t>
      </w:r>
      <w:r w:rsidRPr="008E38CF">
        <w:rPr>
          <w:rFonts w:hint="eastAsia"/>
          <w:color w:val="006600"/>
        </w:rPr>
        <w:t>&gt;</w:t>
      </w:r>
      <w:r w:rsidRPr="008E38CF">
        <w:rPr>
          <w:rFonts w:hint="eastAsia"/>
          <w:color w:val="006600"/>
        </w:rPr>
        <w:t>：実施事項で、何の情報を収集するかの観察項目をご記載ください。</w:t>
      </w:r>
    </w:p>
    <w:p w14:paraId="2E202A31" w14:textId="45744D27" w:rsidR="00FB53E9" w:rsidRPr="00120AF8" w:rsidRDefault="00FB53E9" w:rsidP="002D15B0">
      <w:pPr>
        <w:ind w:firstLineChars="47" w:firstLine="99"/>
        <w:rPr>
          <w:rFonts w:cstheme="minorHAnsi"/>
          <w:color w:val="0000CC"/>
          <w:szCs w:val="21"/>
        </w:rPr>
      </w:pPr>
    </w:p>
    <w:p w14:paraId="74818861" w14:textId="606D68BA" w:rsidR="00FB53E9" w:rsidRDefault="00FB53E9" w:rsidP="00FB53E9">
      <w:pPr>
        <w:ind w:leftChars="200" w:left="420" w:firstLine="211"/>
        <w:rPr>
          <w:color w:val="0000CC"/>
        </w:rPr>
      </w:pPr>
      <w:r>
        <w:rPr>
          <mc:AlternateContent>
            <mc:Choice Requires="w16se">
              <w:rFonts w:hint="eastAsia"/>
            </mc:Choice>
            <mc:Fallback>
              <w:rFonts w:ascii="Segoe UI Emoji" w:eastAsia="Segoe UI Emoji" w:hAnsi="Segoe UI Emoji" w:cs="Segoe UI Emoji"/>
            </mc:Fallback>
          </mc:AlternateContent>
          <w:b/>
          <w:bCs/>
          <w:color w:val="0000CC"/>
        </w:rPr>
        <mc:AlternateContent>
          <mc:Choice Requires="w16se">
            <w16se:symEx w16se:font="Segoe UI Emoji" w16se:char="25CF"/>
          </mc:Choice>
          <mc:Fallback>
            <w:t>●</w:t>
          </mc:Fallback>
        </mc:AlternateContent>
      </w:r>
      <w:r>
        <w:rPr>
          <w:b/>
          <w:bCs/>
          <w:color w:val="0000CC"/>
        </w:rPr>
        <w:t xml:space="preserve"> </w:t>
      </w:r>
      <w:r w:rsidRPr="29314FAF">
        <w:rPr>
          <w:b/>
          <w:bCs/>
          <w:color w:val="0000CC"/>
        </w:rPr>
        <w:t>Day</w:t>
      </w:r>
      <w:r>
        <w:rPr>
          <w:b/>
          <w:bCs/>
          <w:color w:val="0000CC"/>
        </w:rPr>
        <w:t>B</w:t>
      </w:r>
      <w:r>
        <w:rPr>
          <w:rFonts w:hint="eastAsia"/>
          <w:b/>
          <w:bCs/>
          <w:color w:val="0000CC"/>
        </w:rPr>
        <w:t>±</w:t>
      </w:r>
      <w:r w:rsidR="00D94F5F" w:rsidRPr="00D94F5F">
        <w:rPr>
          <w:rFonts w:hint="eastAsia"/>
          <w:b/>
          <w:bCs/>
          <w:color w:val="0000CC"/>
        </w:rPr>
        <w:t>〇日</w:t>
      </w:r>
      <w:r w:rsidR="00D94F5F" w:rsidRPr="00D94F5F">
        <w:rPr>
          <w:rFonts w:hint="eastAsia"/>
          <w:b/>
          <w:bCs/>
          <w:color w:val="0000CC"/>
        </w:rPr>
        <w:t>(</w:t>
      </w:r>
      <w:r w:rsidR="00D94F5F" w:rsidRPr="00D94F5F">
        <w:rPr>
          <w:rFonts w:hint="eastAsia"/>
          <w:b/>
          <w:bCs/>
          <w:color w:val="0000CC"/>
        </w:rPr>
        <w:t>許容範囲</w:t>
      </w:r>
      <w:r w:rsidR="00D94F5F" w:rsidRPr="00447099">
        <w:rPr>
          <w:rFonts w:hint="eastAsia"/>
          <w:b/>
          <w:bCs/>
          <w:color w:val="0000CC"/>
        </w:rPr>
        <w:t>の日数</w:t>
      </w:r>
      <w:r w:rsidR="00D94F5F" w:rsidRPr="00447099">
        <w:rPr>
          <w:rFonts w:hint="eastAsia"/>
          <w:b/>
          <w:bCs/>
          <w:color w:val="0000CC"/>
        </w:rPr>
        <w:t>)</w:t>
      </w:r>
    </w:p>
    <w:p w14:paraId="5C9FDFBE" w14:textId="77777777" w:rsidR="00120AF8" w:rsidRPr="008E38CF" w:rsidRDefault="00120AF8" w:rsidP="004E54C6">
      <w:pPr>
        <w:pStyle w:val="ab"/>
        <w:numPr>
          <w:ilvl w:val="0"/>
          <w:numId w:val="42"/>
        </w:numPr>
        <w:ind w:leftChars="600" w:left="1680" w:hangingChars="200"/>
        <w:jc w:val="left"/>
        <w:rPr>
          <w:color w:val="006600"/>
        </w:rPr>
      </w:pPr>
      <w:r w:rsidRPr="008E38CF">
        <w:rPr>
          <w:color w:val="006600"/>
        </w:rPr>
        <w:t>&lt;</w:t>
      </w:r>
      <w:r w:rsidRPr="008E38CF">
        <w:rPr>
          <w:rFonts w:hint="eastAsia"/>
          <w:color w:val="006600"/>
        </w:rPr>
        <w:t>実施事項</w:t>
      </w:r>
      <w:r w:rsidRPr="008E38CF">
        <w:rPr>
          <w:color w:val="006600"/>
        </w:rPr>
        <w:t>&gt;</w:t>
      </w:r>
      <w:r w:rsidRPr="008E38CF">
        <w:rPr>
          <w:rFonts w:hint="eastAsia"/>
          <w:color w:val="006600"/>
        </w:rPr>
        <w:t>：実施事項で、何の情報を収集するかの観察項目をご記載ください。</w:t>
      </w:r>
    </w:p>
    <w:p w14:paraId="7C575842" w14:textId="2B5E75D4" w:rsidR="00120AF8" w:rsidRDefault="00120AF8" w:rsidP="004E54C6">
      <w:pPr>
        <w:pStyle w:val="ab"/>
        <w:numPr>
          <w:ilvl w:val="0"/>
          <w:numId w:val="42"/>
        </w:numPr>
        <w:ind w:leftChars="600" w:left="1680" w:hangingChars="200"/>
        <w:rPr>
          <w:color w:val="006600"/>
        </w:rPr>
      </w:pPr>
      <w:r w:rsidRPr="008E38CF">
        <w:rPr>
          <w:rFonts w:hint="eastAsia"/>
          <w:color w:val="006600"/>
        </w:rPr>
        <w:t>&lt;</w:t>
      </w:r>
      <w:r w:rsidRPr="008E38CF">
        <w:rPr>
          <w:rFonts w:hint="eastAsia"/>
          <w:color w:val="006600"/>
        </w:rPr>
        <w:t>実施事項</w:t>
      </w:r>
      <w:r w:rsidRPr="008E38CF">
        <w:rPr>
          <w:rFonts w:hint="eastAsia"/>
          <w:color w:val="006600"/>
        </w:rPr>
        <w:t>&gt;</w:t>
      </w:r>
      <w:r w:rsidRPr="008E38CF">
        <w:rPr>
          <w:rFonts w:hint="eastAsia"/>
          <w:color w:val="006600"/>
        </w:rPr>
        <w:t>：実施事項で、何の情報を収集するかの観察項目をご記載ください。</w:t>
      </w:r>
    </w:p>
    <w:p w14:paraId="61DB1417" w14:textId="77777777" w:rsidR="00120AF8" w:rsidRPr="008E38CF" w:rsidRDefault="00120AF8" w:rsidP="002D15B0">
      <w:pPr>
        <w:pStyle w:val="ab"/>
        <w:ind w:leftChars="0" w:left="1680" w:firstLineChars="0" w:firstLine="0"/>
        <w:rPr>
          <w:color w:val="006600"/>
        </w:rPr>
      </w:pPr>
    </w:p>
    <w:p w14:paraId="68E788BD" w14:textId="2193145D" w:rsidR="009171E3" w:rsidRDefault="00FB53E9" w:rsidP="009171E3">
      <w:pPr>
        <w:ind w:leftChars="200" w:left="420" w:firstLine="211"/>
        <w:rPr>
          <w:b/>
          <w:bCs/>
          <w:color w:val="0000CC"/>
        </w:rPr>
      </w:pPr>
      <w:r>
        <w:rPr>
          <mc:AlternateContent>
            <mc:Choice Requires="w16se">
              <w:rFonts w:hint="eastAsia"/>
            </mc:Choice>
            <mc:Fallback>
              <w:rFonts w:ascii="Segoe UI Emoji" w:eastAsia="Segoe UI Emoji" w:hAnsi="Segoe UI Emoji" w:cs="Segoe UI Emoji"/>
            </mc:Fallback>
          </mc:AlternateContent>
          <w:b/>
          <w:bCs/>
          <w:color w:val="0000CC"/>
        </w:rPr>
        <mc:AlternateContent>
          <mc:Choice Requires="w16se">
            <w16se:symEx w16se:font="Segoe UI Emoji" w16se:char="25CF"/>
          </mc:Choice>
          <mc:Fallback>
            <w:t>●</w:t>
          </mc:Fallback>
        </mc:AlternateContent>
      </w:r>
      <w:r>
        <w:rPr>
          <w:rFonts w:hint="eastAsia"/>
          <w:b/>
          <w:bCs/>
          <w:color w:val="0000CC"/>
        </w:rPr>
        <w:t xml:space="preserve"> </w:t>
      </w:r>
      <w:r>
        <w:rPr>
          <w:rFonts w:hint="eastAsia"/>
          <w:b/>
          <w:bCs/>
          <w:color w:val="0000CC"/>
        </w:rPr>
        <w:t>追跡</w:t>
      </w:r>
      <w:r w:rsidR="009171E3">
        <w:rPr>
          <w:rFonts w:hint="eastAsia"/>
          <w:b/>
          <w:bCs/>
          <w:color w:val="0000CC"/>
        </w:rPr>
        <w:t>期間</w:t>
      </w:r>
      <w:r w:rsidR="001704A1">
        <w:rPr>
          <w:rFonts w:hint="eastAsia"/>
          <w:b/>
          <w:bCs/>
          <w:color w:val="0000CC"/>
        </w:rPr>
        <w:t>(</w:t>
      </w:r>
      <w:r w:rsidR="00462524">
        <w:rPr>
          <w:rFonts w:hint="eastAsia"/>
          <w:b/>
          <w:bCs/>
          <w:color w:val="0000CC"/>
        </w:rPr>
        <w:t>〇</w:t>
      </w:r>
      <w:r w:rsidR="0098341F">
        <w:rPr>
          <w:rFonts w:hint="eastAsia"/>
          <w:b/>
          <w:bCs/>
          <w:color w:val="0000CC"/>
        </w:rPr>
        <w:t>ヶ月毎</w:t>
      </w:r>
      <w:r>
        <w:rPr>
          <w:rFonts w:hint="eastAsia"/>
          <w:b/>
          <w:bCs/>
          <w:color w:val="0000CC"/>
        </w:rPr>
        <w:t>±</w:t>
      </w:r>
      <w:r w:rsidR="00D94F5F" w:rsidRPr="00D94F5F">
        <w:rPr>
          <w:rFonts w:hint="eastAsia"/>
          <w:b/>
          <w:bCs/>
          <w:color w:val="0000CC"/>
        </w:rPr>
        <w:t>〇日</w:t>
      </w:r>
      <w:r w:rsidR="00D94F5F" w:rsidRPr="00D94F5F">
        <w:rPr>
          <w:rFonts w:hint="eastAsia"/>
          <w:b/>
          <w:bCs/>
          <w:color w:val="0000CC"/>
        </w:rPr>
        <w:t>(</w:t>
      </w:r>
      <w:r w:rsidR="00D94F5F" w:rsidRPr="00D94F5F">
        <w:rPr>
          <w:rFonts w:hint="eastAsia"/>
          <w:b/>
          <w:bCs/>
          <w:color w:val="0000CC"/>
        </w:rPr>
        <w:t>許容範囲</w:t>
      </w:r>
      <w:r w:rsidR="00D94F5F" w:rsidRPr="00447099">
        <w:rPr>
          <w:rFonts w:hint="eastAsia"/>
          <w:b/>
          <w:bCs/>
          <w:color w:val="0000CC"/>
        </w:rPr>
        <w:t>の日数</w:t>
      </w:r>
      <w:r w:rsidR="00D94F5F" w:rsidRPr="00447099">
        <w:rPr>
          <w:rFonts w:hint="eastAsia"/>
          <w:b/>
          <w:bCs/>
          <w:color w:val="0000CC"/>
        </w:rPr>
        <w:t>)</w:t>
      </w:r>
      <w:r w:rsidR="001704A1">
        <w:rPr>
          <w:b/>
          <w:bCs/>
          <w:color w:val="0000CC"/>
        </w:rPr>
        <w:t>)</w:t>
      </w:r>
    </w:p>
    <w:p w14:paraId="512481A8" w14:textId="77777777" w:rsidR="00120AF8" w:rsidRPr="008E38CF" w:rsidRDefault="00120AF8" w:rsidP="004E54C6">
      <w:pPr>
        <w:pStyle w:val="ab"/>
        <w:numPr>
          <w:ilvl w:val="0"/>
          <w:numId w:val="42"/>
        </w:numPr>
        <w:ind w:leftChars="600" w:left="1680" w:hangingChars="200"/>
        <w:jc w:val="left"/>
        <w:rPr>
          <w:color w:val="006600"/>
        </w:rPr>
      </w:pPr>
      <w:r w:rsidRPr="008E38CF">
        <w:rPr>
          <w:color w:val="006600"/>
        </w:rPr>
        <w:t>&lt;</w:t>
      </w:r>
      <w:r w:rsidRPr="008E38CF">
        <w:rPr>
          <w:rFonts w:hint="eastAsia"/>
          <w:color w:val="006600"/>
        </w:rPr>
        <w:t>実施事項</w:t>
      </w:r>
      <w:r w:rsidRPr="008E38CF">
        <w:rPr>
          <w:color w:val="006600"/>
        </w:rPr>
        <w:t>&gt;</w:t>
      </w:r>
      <w:r w:rsidRPr="008E38CF">
        <w:rPr>
          <w:rFonts w:hint="eastAsia"/>
          <w:color w:val="006600"/>
        </w:rPr>
        <w:t>：実施事項で、何の情報を収集するかの観察項目をご記載ください。</w:t>
      </w:r>
    </w:p>
    <w:p w14:paraId="008EEBAB" w14:textId="77777777" w:rsidR="00120AF8" w:rsidRPr="008E38CF" w:rsidRDefault="00120AF8" w:rsidP="004E54C6">
      <w:pPr>
        <w:pStyle w:val="ab"/>
        <w:numPr>
          <w:ilvl w:val="0"/>
          <w:numId w:val="42"/>
        </w:numPr>
        <w:ind w:leftChars="600" w:left="1680" w:hangingChars="200"/>
        <w:rPr>
          <w:color w:val="006600"/>
        </w:rPr>
      </w:pPr>
      <w:r w:rsidRPr="008E38CF">
        <w:rPr>
          <w:rFonts w:hint="eastAsia"/>
          <w:color w:val="006600"/>
        </w:rPr>
        <w:t>&lt;</w:t>
      </w:r>
      <w:r w:rsidRPr="008E38CF">
        <w:rPr>
          <w:rFonts w:hint="eastAsia"/>
          <w:color w:val="006600"/>
        </w:rPr>
        <w:t>実施事項</w:t>
      </w:r>
      <w:r w:rsidRPr="008E38CF">
        <w:rPr>
          <w:rFonts w:hint="eastAsia"/>
          <w:color w:val="006600"/>
        </w:rPr>
        <w:t>&gt;</w:t>
      </w:r>
      <w:r w:rsidRPr="008E38CF">
        <w:rPr>
          <w:rFonts w:hint="eastAsia"/>
          <w:color w:val="006600"/>
        </w:rPr>
        <w:t>：実施事項で、何の情報を収集するかの観察項目をご記載ください。</w:t>
      </w:r>
    </w:p>
    <w:p w14:paraId="3822F73E" w14:textId="77777777" w:rsidR="00120AF8" w:rsidRDefault="00120AF8" w:rsidP="29314FAF">
      <w:pPr>
        <w:ind w:leftChars="200" w:left="420" w:firstLine="211"/>
        <w:rPr>
          <w:b/>
          <w:bCs/>
          <w:color w:val="0000CC"/>
        </w:rPr>
      </w:pPr>
    </w:p>
    <w:p w14:paraId="396CDA01" w14:textId="1FF45E73" w:rsidR="00517C67" w:rsidRPr="00EB490F" w:rsidRDefault="00FB53E9" w:rsidP="29314FAF">
      <w:pPr>
        <w:ind w:leftChars="200" w:left="420" w:firstLine="211"/>
        <w:rPr>
          <w:b/>
          <w:bCs/>
        </w:rPr>
      </w:pPr>
      <w:r w:rsidRPr="002D15B0">
        <w:rPr>
          <mc:AlternateContent>
            <mc:Choice Requires="w16se"/>
            <mc:Fallback>
              <w:rFonts w:ascii="Segoe UI Emoji" w:eastAsia="Segoe UI Emoji" w:hAnsi="Segoe UI Emoji" w:cs="Segoe UI Emoji"/>
            </mc:Fallback>
          </mc:AlternateContent>
          <w:b/>
          <w:bCs/>
          <w:color w:val="0000CC"/>
        </w:rPr>
        <mc:AlternateContent>
          <mc:Choice Requires="w16se">
            <w16se:symEx w16se:font="Segoe UI Emoji" w16se:char="25CF"/>
          </mc:Choice>
          <mc:Fallback>
            <w:t>●</w:t>
          </mc:Fallback>
        </mc:AlternateContent>
      </w:r>
      <w:r w:rsidRPr="002D15B0">
        <w:rPr>
          <w:b/>
          <w:bCs/>
          <w:color w:val="0000CC"/>
        </w:rPr>
        <w:t xml:space="preserve"> </w:t>
      </w:r>
      <w:r w:rsidR="29314FAF" w:rsidRPr="29314FAF">
        <w:rPr>
          <w:b/>
          <w:bCs/>
          <w:color w:val="0000CC"/>
        </w:rPr>
        <w:t>中止時</w:t>
      </w:r>
    </w:p>
    <w:p w14:paraId="5FA9C21C" w14:textId="77777777" w:rsidR="00120AF8" w:rsidRPr="008E38CF" w:rsidRDefault="00120AF8" w:rsidP="004E54C6">
      <w:pPr>
        <w:pStyle w:val="ab"/>
        <w:numPr>
          <w:ilvl w:val="0"/>
          <w:numId w:val="42"/>
        </w:numPr>
        <w:ind w:leftChars="600" w:left="1680" w:hangingChars="200"/>
        <w:jc w:val="left"/>
        <w:rPr>
          <w:color w:val="006600"/>
        </w:rPr>
      </w:pPr>
      <w:r w:rsidRPr="008E38CF">
        <w:rPr>
          <w:color w:val="006600"/>
        </w:rPr>
        <w:t>&lt;</w:t>
      </w:r>
      <w:r w:rsidRPr="008E38CF">
        <w:rPr>
          <w:rFonts w:hint="eastAsia"/>
          <w:color w:val="006600"/>
        </w:rPr>
        <w:t>実施事項</w:t>
      </w:r>
      <w:r w:rsidRPr="008E38CF">
        <w:rPr>
          <w:color w:val="006600"/>
        </w:rPr>
        <w:t>&gt;</w:t>
      </w:r>
      <w:r w:rsidRPr="008E38CF">
        <w:rPr>
          <w:rFonts w:hint="eastAsia"/>
          <w:color w:val="006600"/>
        </w:rPr>
        <w:t>：実施事項で、何の情報を収集するかの観察項目をご記載ください。</w:t>
      </w:r>
    </w:p>
    <w:p w14:paraId="0E889F31" w14:textId="60A0E7EE" w:rsidR="00120AF8" w:rsidRDefault="00120AF8" w:rsidP="004E54C6">
      <w:pPr>
        <w:pStyle w:val="ab"/>
        <w:numPr>
          <w:ilvl w:val="0"/>
          <w:numId w:val="42"/>
        </w:numPr>
        <w:ind w:leftChars="600" w:left="1680" w:hangingChars="200"/>
        <w:rPr>
          <w:color w:val="006600"/>
        </w:rPr>
      </w:pPr>
      <w:r w:rsidRPr="008E38CF">
        <w:rPr>
          <w:rFonts w:hint="eastAsia"/>
          <w:color w:val="006600"/>
        </w:rPr>
        <w:t>&lt;</w:t>
      </w:r>
      <w:r w:rsidRPr="008E38CF">
        <w:rPr>
          <w:rFonts w:hint="eastAsia"/>
          <w:color w:val="006600"/>
        </w:rPr>
        <w:t>実施事項</w:t>
      </w:r>
      <w:r w:rsidRPr="008E38CF">
        <w:rPr>
          <w:rFonts w:hint="eastAsia"/>
          <w:color w:val="006600"/>
        </w:rPr>
        <w:t>&gt;</w:t>
      </w:r>
      <w:r w:rsidRPr="008E38CF">
        <w:rPr>
          <w:rFonts w:hint="eastAsia"/>
          <w:color w:val="006600"/>
        </w:rPr>
        <w:t>：実施事項で、何の情報を収集するかの観察項目をご記載ください。</w:t>
      </w:r>
    </w:p>
    <w:p w14:paraId="17EE7107" w14:textId="00EAB015" w:rsidR="00386E13" w:rsidRPr="008E38CF" w:rsidRDefault="00386E13" w:rsidP="00386E13">
      <w:pPr>
        <w:pStyle w:val="ab"/>
        <w:numPr>
          <w:ilvl w:val="0"/>
          <w:numId w:val="42"/>
        </w:numPr>
        <w:ind w:leftChars="600" w:left="1680" w:hangingChars="200"/>
        <w:rPr>
          <w:color w:val="006600"/>
        </w:rPr>
      </w:pPr>
      <w:r>
        <w:rPr>
          <w:rFonts w:hint="eastAsia"/>
          <w:color w:val="006600"/>
        </w:rPr>
        <w:t>中止理由や中止までのプロトコル治療の情報（</w:t>
      </w:r>
      <w:r w:rsidRPr="00386E13">
        <w:rPr>
          <w:rFonts w:hint="eastAsia"/>
          <w:color w:val="006600"/>
        </w:rPr>
        <w:t>投与量</w:t>
      </w:r>
      <w:r>
        <w:rPr>
          <w:rFonts w:hint="eastAsia"/>
          <w:color w:val="006600"/>
        </w:rPr>
        <w:t>、中止日など）を収集する場合はその内容をご記載ください。</w:t>
      </w:r>
    </w:p>
    <w:p w14:paraId="3972F8B8" w14:textId="51F290A0" w:rsidR="00366AB1" w:rsidRPr="00EB490F" w:rsidRDefault="00366AB1" w:rsidP="003F6A33">
      <w:pPr>
        <w:ind w:leftChars="400" w:left="840" w:firstLine="210"/>
        <w:rPr>
          <w:rFonts w:cstheme="minorHAnsi"/>
          <w:color w:val="008000"/>
          <w:szCs w:val="21"/>
        </w:rPr>
      </w:pPr>
    </w:p>
    <w:p w14:paraId="4BDED743" w14:textId="19B5D7AE" w:rsidR="002859D8" w:rsidRPr="002859D8" w:rsidRDefault="29314FAF" w:rsidP="00C8111C">
      <w:pPr>
        <w:pStyle w:val="2"/>
        <w:ind w:right="210" w:firstLine="211"/>
      </w:pPr>
      <w:r>
        <w:t>7.2</w:t>
      </w:r>
      <w:r>
        <w:t>検査</w:t>
      </w:r>
      <w:r w:rsidR="00E84E9F">
        <w:rPr>
          <w:rFonts w:hint="eastAsia"/>
        </w:rPr>
        <w:t>委託</w:t>
      </w:r>
      <w:r>
        <w:t>機関</w:t>
      </w:r>
    </w:p>
    <w:p w14:paraId="512B71BE" w14:textId="77777777" w:rsidR="00E45A5D" w:rsidRPr="00C719A6" w:rsidRDefault="29314FAF" w:rsidP="29314FAF">
      <w:pPr>
        <w:pStyle w:val="21"/>
        <w:ind w:left="420" w:firstLine="210"/>
        <w:rPr>
          <w:color w:val="006600"/>
        </w:rPr>
      </w:pPr>
      <w:r w:rsidRPr="00C719A6">
        <w:rPr>
          <w:color w:val="006600"/>
        </w:rPr>
        <w:t>各実施医療機関でのみ実施される場合は削除可能です。</w:t>
      </w:r>
    </w:p>
    <w:p w14:paraId="443A40E0" w14:textId="49D02515" w:rsidR="00CE1E6F" w:rsidRPr="00C719A6" w:rsidRDefault="00CA40C6" w:rsidP="29314FAF">
      <w:pPr>
        <w:pStyle w:val="21"/>
        <w:ind w:left="420" w:firstLine="210"/>
        <w:rPr>
          <w:color w:val="006600"/>
        </w:rPr>
      </w:pPr>
      <w:r w:rsidRPr="00C719A6">
        <w:rPr>
          <w:rFonts w:hint="eastAsia"/>
          <w:color w:val="006600"/>
        </w:rPr>
        <w:t>運用については実施体制に合わせてご記載ください。また</w:t>
      </w:r>
      <w:r w:rsidR="00CE1E6F" w:rsidRPr="00C719A6">
        <w:rPr>
          <w:rFonts w:hint="eastAsia"/>
          <w:color w:val="006600"/>
        </w:rPr>
        <w:t>必要時にはそれぞれの実施体制に応じて委託業務や検査に係る手順書をご作成ください。</w:t>
      </w:r>
    </w:p>
    <w:p w14:paraId="58149E68" w14:textId="70325AB0" w:rsidR="00067B5B" w:rsidRPr="00C719A6" w:rsidRDefault="29314FAF" w:rsidP="00F41276">
      <w:pPr>
        <w:pStyle w:val="21"/>
        <w:ind w:left="420" w:firstLine="210"/>
        <w:rPr>
          <w:color w:val="0000CC"/>
        </w:rPr>
      </w:pPr>
      <w:r w:rsidRPr="00C719A6">
        <w:rPr>
          <w:color w:val="0000CC"/>
        </w:rPr>
        <w:t>本臨床研究では、</w:t>
      </w:r>
      <w:r w:rsidR="00F41276" w:rsidRPr="00C719A6">
        <w:rPr>
          <w:rFonts w:hint="eastAsia"/>
          <w:color w:val="0000CC"/>
        </w:rPr>
        <w:t>下記の検査項目については</w:t>
      </w:r>
      <w:r w:rsidRPr="00C719A6">
        <w:rPr>
          <w:color w:val="0000CC"/>
        </w:rPr>
        <w:t>、以下に示す共同研究機関（</w:t>
      </w:r>
      <w:r w:rsidR="00002832">
        <w:rPr>
          <w:color w:val="0000CC"/>
        </w:rPr>
        <w:t>及び</w:t>
      </w:r>
      <w:r w:rsidRPr="00C719A6">
        <w:rPr>
          <w:color w:val="0000CC"/>
        </w:rPr>
        <w:t>委託機関）で測定する</w:t>
      </w:r>
      <w:r w:rsidR="00F41276" w:rsidRPr="00C719A6">
        <w:rPr>
          <w:rFonts w:hint="eastAsia"/>
          <w:color w:val="0000CC"/>
        </w:rPr>
        <w:t>。</w:t>
      </w:r>
    </w:p>
    <w:p w14:paraId="2A0DD180" w14:textId="77777777" w:rsidR="00067B5B" w:rsidRPr="00C719A6" w:rsidRDefault="00067B5B" w:rsidP="00067B5B">
      <w:pPr>
        <w:ind w:left="210" w:rightChars="100" w:right="210" w:firstLine="210"/>
        <w:jc w:val="left"/>
        <w:rPr>
          <w:rFonts w:cstheme="minorHAnsi"/>
          <w:color w:val="0000CC"/>
          <w:szCs w:val="21"/>
        </w:rPr>
      </w:pPr>
    </w:p>
    <w:p w14:paraId="6F2AED8B" w14:textId="5AD547D3" w:rsidR="00067B5B" w:rsidRPr="00EB490F" w:rsidRDefault="29314FAF" w:rsidP="29314FAF">
      <w:pPr>
        <w:ind w:leftChars="200" w:left="420" w:rightChars="100" w:right="210" w:firstLine="210"/>
        <w:jc w:val="left"/>
        <w:rPr>
          <w:color w:val="0000CC"/>
        </w:rPr>
      </w:pPr>
      <w:r w:rsidRPr="00C719A6">
        <w:rPr>
          <w:color w:val="0000CC"/>
        </w:rPr>
        <w:t>（測定項目と測定機関）</w:t>
      </w:r>
    </w:p>
    <w:p w14:paraId="5CE7E9BA" w14:textId="77777777" w:rsidR="00067B5B" w:rsidRDefault="00067B5B" w:rsidP="00067B5B">
      <w:pPr>
        <w:ind w:leftChars="200" w:left="420" w:rightChars="100" w:right="210" w:firstLine="210"/>
        <w:jc w:val="left"/>
        <w:rPr>
          <w:rFonts w:cstheme="minorHAnsi"/>
          <w:color w:val="0000CC"/>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958"/>
      </w:tblGrid>
      <w:tr w:rsidR="00067B5B" w14:paraId="54B1F121" w14:textId="77777777" w:rsidTr="009A79A3">
        <w:trPr>
          <w:jc w:val="center"/>
        </w:trPr>
        <w:tc>
          <w:tcPr>
            <w:tcW w:w="2263" w:type="dxa"/>
          </w:tcPr>
          <w:p w14:paraId="47FE64B4" w14:textId="77777777" w:rsidR="00067B5B" w:rsidRDefault="29314FAF" w:rsidP="009A79A3">
            <w:pPr>
              <w:ind w:leftChars="-17" w:rightChars="100" w:right="210" w:hangingChars="17" w:hanging="36"/>
              <w:jc w:val="center"/>
              <w:rPr>
                <w:color w:val="0000CC"/>
              </w:rPr>
            </w:pPr>
            <w:r w:rsidRPr="29314FAF">
              <w:rPr>
                <w:color w:val="0000CC"/>
              </w:rPr>
              <w:t>測定項目</w:t>
            </w:r>
          </w:p>
        </w:tc>
        <w:tc>
          <w:tcPr>
            <w:tcW w:w="3958" w:type="dxa"/>
          </w:tcPr>
          <w:p w14:paraId="056A28F5" w14:textId="77777777" w:rsidR="00067B5B" w:rsidRDefault="29314FAF" w:rsidP="009A79A3">
            <w:pPr>
              <w:ind w:leftChars="-18" w:rightChars="100" w:right="210" w:hangingChars="18" w:hanging="38"/>
              <w:jc w:val="center"/>
              <w:rPr>
                <w:color w:val="0000CC"/>
              </w:rPr>
            </w:pPr>
            <w:r w:rsidRPr="29314FAF">
              <w:rPr>
                <w:color w:val="0000CC"/>
              </w:rPr>
              <w:t>測定機関</w:t>
            </w:r>
          </w:p>
        </w:tc>
      </w:tr>
      <w:tr w:rsidR="00067B5B" w14:paraId="671A6C5A" w14:textId="77777777" w:rsidTr="009A79A3">
        <w:trPr>
          <w:jc w:val="center"/>
        </w:trPr>
        <w:tc>
          <w:tcPr>
            <w:tcW w:w="2263" w:type="dxa"/>
          </w:tcPr>
          <w:p w14:paraId="497C6CAF" w14:textId="77777777" w:rsidR="00067B5B" w:rsidRDefault="29314FAF" w:rsidP="009A79A3">
            <w:pPr>
              <w:ind w:leftChars="-17" w:rightChars="100" w:right="210" w:hangingChars="17" w:hanging="36"/>
              <w:jc w:val="left"/>
              <w:rPr>
                <w:color w:val="0000CC"/>
              </w:rPr>
            </w:pPr>
            <w:r w:rsidRPr="29314FAF">
              <w:rPr>
                <w:color w:val="0000CC"/>
              </w:rPr>
              <w:t>XXX</w:t>
            </w:r>
          </w:p>
        </w:tc>
        <w:tc>
          <w:tcPr>
            <w:tcW w:w="3958" w:type="dxa"/>
          </w:tcPr>
          <w:p w14:paraId="45624C6B" w14:textId="77777777" w:rsidR="00067B5B" w:rsidRDefault="29314FAF" w:rsidP="009A79A3">
            <w:pPr>
              <w:ind w:leftChars="-17" w:left="2" w:rightChars="100" w:right="210" w:hangingChars="18" w:hanging="38"/>
              <w:jc w:val="left"/>
              <w:rPr>
                <w:color w:val="0000CC"/>
              </w:rPr>
            </w:pPr>
            <w:r w:rsidRPr="29314FAF">
              <w:rPr>
                <w:color w:val="0000CC"/>
              </w:rPr>
              <w:t>神戸大学医学部附属病院</w:t>
            </w:r>
            <w:r w:rsidRPr="29314FAF">
              <w:rPr>
                <w:rFonts w:ascii="Segoe UI Emoji" w:eastAsia="Segoe UI Emoji" w:hAnsi="Segoe UI Emoji" w:cs="Segoe UI Emoji"/>
                <w:color w:val="0000CC"/>
              </w:rPr>
              <w:t>○○</w:t>
            </w:r>
            <w:r w:rsidRPr="29314FAF">
              <w:rPr>
                <w:color w:val="0000CC"/>
              </w:rPr>
              <w:t>科</w:t>
            </w:r>
          </w:p>
        </w:tc>
      </w:tr>
      <w:tr w:rsidR="00067B5B" w14:paraId="5CA9237A" w14:textId="77777777" w:rsidTr="009A79A3">
        <w:trPr>
          <w:jc w:val="center"/>
        </w:trPr>
        <w:tc>
          <w:tcPr>
            <w:tcW w:w="2263" w:type="dxa"/>
          </w:tcPr>
          <w:p w14:paraId="7BBB9D78" w14:textId="77777777" w:rsidR="00067B5B" w:rsidRDefault="29314FAF" w:rsidP="009A79A3">
            <w:pPr>
              <w:ind w:leftChars="-17" w:rightChars="100" w:right="210" w:hangingChars="17" w:hanging="36"/>
              <w:jc w:val="left"/>
              <w:rPr>
                <w:color w:val="0000CC"/>
              </w:rPr>
            </w:pPr>
            <w:r w:rsidRPr="29314FAF">
              <w:rPr>
                <w:color w:val="0000CC"/>
              </w:rPr>
              <w:t>YYY</w:t>
            </w:r>
          </w:p>
        </w:tc>
        <w:tc>
          <w:tcPr>
            <w:tcW w:w="3958" w:type="dxa"/>
          </w:tcPr>
          <w:p w14:paraId="6795108F" w14:textId="77777777" w:rsidR="00067B5B" w:rsidRDefault="29314FAF" w:rsidP="009A79A3">
            <w:pPr>
              <w:ind w:leftChars="-17" w:left="2" w:rightChars="100" w:right="210" w:hangingChars="18" w:hanging="38"/>
              <w:jc w:val="left"/>
              <w:rPr>
                <w:color w:val="0000CC"/>
              </w:rPr>
            </w:pPr>
            <w:r w:rsidRPr="29314FAF">
              <w:rPr>
                <w:rFonts w:ascii="Segoe UI Emoji" w:eastAsia="Segoe UI Emoji" w:hAnsi="Segoe UI Emoji" w:cs="Segoe UI Emoji"/>
                <w:color w:val="0000CC"/>
              </w:rPr>
              <w:t>□□</w:t>
            </w:r>
            <w:r w:rsidRPr="29314FAF">
              <w:rPr>
                <w:color w:val="0000CC"/>
              </w:rPr>
              <w:t>大学</w:t>
            </w:r>
            <w:r w:rsidRPr="29314FAF">
              <w:rPr>
                <w:rFonts w:ascii="Segoe UI Emoji" w:eastAsia="Segoe UI Emoji" w:hAnsi="Segoe UI Emoji" w:cs="Segoe UI Emoji"/>
                <w:color w:val="0000CC"/>
              </w:rPr>
              <w:t>○○</w:t>
            </w:r>
            <w:r w:rsidRPr="29314FAF">
              <w:rPr>
                <w:color w:val="0000CC"/>
              </w:rPr>
              <w:t>研究室</w:t>
            </w:r>
          </w:p>
        </w:tc>
      </w:tr>
      <w:tr w:rsidR="00067B5B" w14:paraId="560F622D" w14:textId="77777777" w:rsidTr="009A79A3">
        <w:trPr>
          <w:jc w:val="center"/>
        </w:trPr>
        <w:tc>
          <w:tcPr>
            <w:tcW w:w="2263" w:type="dxa"/>
          </w:tcPr>
          <w:p w14:paraId="5FC2DDE1" w14:textId="77777777" w:rsidR="00067B5B" w:rsidRDefault="29314FAF" w:rsidP="009A79A3">
            <w:pPr>
              <w:ind w:leftChars="-17" w:rightChars="100" w:right="210" w:hangingChars="17" w:hanging="36"/>
              <w:jc w:val="left"/>
              <w:rPr>
                <w:color w:val="0000CC"/>
              </w:rPr>
            </w:pPr>
            <w:r w:rsidRPr="29314FAF">
              <w:rPr>
                <w:color w:val="0000CC"/>
              </w:rPr>
              <w:t>ZZZ</w:t>
            </w:r>
          </w:p>
        </w:tc>
        <w:tc>
          <w:tcPr>
            <w:tcW w:w="3958" w:type="dxa"/>
          </w:tcPr>
          <w:p w14:paraId="51C6E36B" w14:textId="77777777" w:rsidR="00067B5B" w:rsidRDefault="29314FAF" w:rsidP="009A79A3">
            <w:pPr>
              <w:ind w:leftChars="-17" w:left="2" w:rightChars="100" w:right="210" w:hangingChars="18" w:hanging="38"/>
              <w:jc w:val="left"/>
              <w:rPr>
                <w:color w:val="0000CC"/>
              </w:rPr>
            </w:pPr>
            <w:r w:rsidRPr="29314FAF">
              <w:rPr>
                <w:rFonts w:ascii="Segoe UI Emoji" w:eastAsia="Segoe UI Emoji" w:hAnsi="Segoe UI Emoji" w:cs="Segoe UI Emoji"/>
                <w:color w:val="0000CC"/>
              </w:rPr>
              <w:t>△△</w:t>
            </w:r>
            <w:r w:rsidRPr="29314FAF">
              <w:rPr>
                <w:color w:val="0000CC"/>
              </w:rPr>
              <w:t>研究所</w:t>
            </w:r>
          </w:p>
        </w:tc>
      </w:tr>
      <w:tr w:rsidR="00067B5B" w14:paraId="70419311" w14:textId="77777777" w:rsidTr="009A79A3">
        <w:trPr>
          <w:jc w:val="center"/>
        </w:trPr>
        <w:tc>
          <w:tcPr>
            <w:tcW w:w="2263" w:type="dxa"/>
          </w:tcPr>
          <w:p w14:paraId="27363E2D" w14:textId="77777777" w:rsidR="00067B5B" w:rsidRDefault="29314FAF" w:rsidP="009A79A3">
            <w:pPr>
              <w:ind w:leftChars="-17" w:rightChars="100" w:right="210" w:hangingChars="17" w:hanging="36"/>
              <w:jc w:val="left"/>
              <w:rPr>
                <w:color w:val="0000CC"/>
              </w:rPr>
            </w:pPr>
            <w:r w:rsidRPr="29314FAF">
              <w:rPr>
                <w:color w:val="0000CC"/>
              </w:rPr>
              <w:t>aaa, bbb, ccc</w:t>
            </w:r>
          </w:p>
        </w:tc>
        <w:tc>
          <w:tcPr>
            <w:tcW w:w="3958" w:type="dxa"/>
          </w:tcPr>
          <w:p w14:paraId="66FC186A" w14:textId="77777777" w:rsidR="00067B5B" w:rsidRDefault="29314FAF" w:rsidP="009A79A3">
            <w:pPr>
              <w:ind w:leftChars="-17" w:left="2" w:rightChars="100" w:right="210" w:hangingChars="18" w:hanging="38"/>
              <w:jc w:val="left"/>
              <w:rPr>
                <w:color w:val="0000CC"/>
              </w:rPr>
            </w:pPr>
            <w:r w:rsidRPr="29314FAF">
              <w:rPr>
                <w:color w:val="0000CC"/>
              </w:rPr>
              <w:t>株式会社</w:t>
            </w:r>
            <w:r w:rsidRPr="29314FAF">
              <w:rPr>
                <w:rFonts w:ascii="Segoe UI Emoji" w:eastAsia="Segoe UI Emoji" w:hAnsi="Segoe UI Emoji" w:cs="Segoe UI Emoji"/>
                <w:color w:val="0000CC"/>
              </w:rPr>
              <w:t>●●</w:t>
            </w:r>
          </w:p>
        </w:tc>
      </w:tr>
    </w:tbl>
    <w:p w14:paraId="1988FFD4" w14:textId="14637171" w:rsidR="00F777A8" w:rsidRPr="00F777A8" w:rsidRDefault="00F777A8" w:rsidP="00F777A8">
      <w:pPr>
        <w:ind w:leftChars="200" w:left="420" w:firstLine="210"/>
        <w:rPr>
          <w:rFonts w:cstheme="minorHAnsi"/>
          <w:color w:val="0000CC"/>
          <w:szCs w:val="21"/>
        </w:rPr>
      </w:pPr>
    </w:p>
    <w:p w14:paraId="6854C9D2" w14:textId="2E063BE9" w:rsidR="00944A73" w:rsidRPr="00EB490F" w:rsidRDefault="29314FAF" w:rsidP="00C8111C">
      <w:pPr>
        <w:pStyle w:val="2"/>
        <w:ind w:right="210" w:firstLine="211"/>
      </w:pPr>
      <w:r>
        <w:t>7.</w:t>
      </w:r>
      <w:r w:rsidR="009A79A3">
        <w:rPr>
          <w:rFonts w:hint="eastAsia"/>
        </w:rPr>
        <w:t>3</w:t>
      </w:r>
      <w:r>
        <w:t xml:space="preserve"> </w:t>
      </w:r>
      <w:r>
        <w:t>研究計画書</w:t>
      </w:r>
      <w:r w:rsidR="00002832">
        <w:t>及び</w:t>
      </w:r>
      <w:r>
        <w:t>手順書等</w:t>
      </w:r>
      <w:r w:rsidR="00EE772F">
        <w:rPr>
          <w:rFonts w:hint="eastAsia"/>
        </w:rPr>
        <w:t>への適合</w:t>
      </w:r>
    </w:p>
    <w:p w14:paraId="6B31BE65" w14:textId="113B3A82" w:rsidR="00AD1621" w:rsidRPr="00AB4042" w:rsidRDefault="29314FAF" w:rsidP="29314FAF">
      <w:pPr>
        <w:pStyle w:val="21"/>
        <w:ind w:left="420" w:firstLine="210"/>
        <w:rPr>
          <w:color w:val="006600"/>
        </w:rPr>
      </w:pPr>
      <w:r w:rsidRPr="29314FAF">
        <w:rPr>
          <w:color w:val="006600"/>
        </w:rPr>
        <w:t>臨床研究法を遵守して以下の事項について記載します。臨床研究法においては「規則、研究計画書、手順書等の不遵守」</w:t>
      </w:r>
      <w:r w:rsidR="001D60F4">
        <w:rPr>
          <w:rFonts w:hint="eastAsia"/>
          <w:color w:val="006600"/>
        </w:rPr>
        <w:t>（従来の逸脱）</w:t>
      </w:r>
      <w:r w:rsidRPr="29314FAF">
        <w:rPr>
          <w:color w:val="006600"/>
        </w:rPr>
        <w:t>に加えて「研究データの改ざん・ねつ造」を「不適合」と定義されています。</w:t>
      </w:r>
    </w:p>
    <w:p w14:paraId="6E6210D7" w14:textId="128E2658" w:rsidR="00AD1621" w:rsidRPr="00AB4042" w:rsidRDefault="29314FAF" w:rsidP="29314FAF">
      <w:pPr>
        <w:pStyle w:val="21"/>
        <w:ind w:left="420" w:firstLine="210"/>
        <w:rPr>
          <w:color w:val="006600"/>
        </w:rPr>
      </w:pPr>
      <w:r w:rsidRPr="29314FAF">
        <w:rPr>
          <w:color w:val="006600"/>
        </w:rPr>
        <w:t>選択・除外基準や中止基準、使用禁止療法等の不遵守などは、臨床研究法では「重大な不適合」として扱い、認定臨床研究審査委員会に意見を聴く必要があります。ただし、医療上必要であったものは不遵守ではありますが、重大な不適合としては扱いません。</w:t>
      </w:r>
    </w:p>
    <w:p w14:paraId="7261A6CD" w14:textId="77777777" w:rsidR="005B12C5" w:rsidRPr="00C43900" w:rsidRDefault="005B12C5" w:rsidP="00AD1621">
      <w:pPr>
        <w:ind w:leftChars="100" w:left="210" w:firstLine="210"/>
        <w:rPr>
          <w:rFonts w:cstheme="minorHAnsi"/>
          <w:strike/>
          <w:color w:val="006600"/>
          <w:szCs w:val="21"/>
        </w:rPr>
      </w:pPr>
    </w:p>
    <w:p w14:paraId="46E055E5" w14:textId="0861BA6C" w:rsidR="00EF1CC0" w:rsidRPr="00C43900" w:rsidRDefault="009A79A3" w:rsidP="005B12C5">
      <w:pPr>
        <w:pStyle w:val="3"/>
        <w:ind w:left="420" w:right="210" w:firstLine="211"/>
      </w:pPr>
      <w:r>
        <w:t>7.</w:t>
      </w:r>
      <w:r>
        <w:rPr>
          <w:rFonts w:hint="eastAsia"/>
        </w:rPr>
        <w:t>3</w:t>
      </w:r>
      <w:r w:rsidR="29314FAF">
        <w:t>.1</w:t>
      </w:r>
      <w:r w:rsidR="29314FAF">
        <w:t>研究計画書及び手順書等</w:t>
      </w:r>
      <w:r w:rsidR="001D60F4">
        <w:rPr>
          <w:rFonts w:hint="eastAsia"/>
        </w:rPr>
        <w:t>への適合</w:t>
      </w:r>
    </w:p>
    <w:p w14:paraId="274BFA59" w14:textId="08E03B85" w:rsidR="00EF1CC0" w:rsidRPr="00EF1CC0" w:rsidRDefault="29314FAF" w:rsidP="00E15E04">
      <w:pPr>
        <w:pStyle w:val="12"/>
        <w:ind w:left="630" w:firstLine="210"/>
      </w:pPr>
      <w:r>
        <w:t>研究責任医師または研究分担医師は、緊急回避等のやむを得ない理由を除いて、研究計画書、各手順書、臨床研究法、</w:t>
      </w:r>
      <w:r w:rsidR="00002832">
        <w:t>及び</w:t>
      </w:r>
      <w:r>
        <w:t>施行規則等（以下、研究計画書等）を遵守して研究を行う。</w:t>
      </w:r>
    </w:p>
    <w:p w14:paraId="28CFFF1A" w14:textId="77777777" w:rsidR="00EF1CC0" w:rsidRPr="00C43900" w:rsidRDefault="29314FAF" w:rsidP="00E15E04">
      <w:pPr>
        <w:pStyle w:val="12"/>
        <w:ind w:left="630" w:firstLine="210"/>
      </w:pPr>
      <w:r>
        <w:t>研究対象者は、本人の安全と人権を損なわない限り、本研究計画を遵守する。</w:t>
      </w:r>
    </w:p>
    <w:p w14:paraId="52819A7D" w14:textId="5F5C0704" w:rsidR="001D60F4" w:rsidRPr="00DC238F" w:rsidRDefault="00DC238F" w:rsidP="00DC238F">
      <w:pPr>
        <w:pStyle w:val="12"/>
        <w:ind w:left="630" w:firstLine="210"/>
      </w:pPr>
      <w:r>
        <w:rPr>
          <w:rFonts w:hint="eastAsia"/>
        </w:rPr>
        <w:t>また、本研究に従事する者は「</w:t>
      </w:r>
      <w:r w:rsidRPr="00DC238F">
        <w:rPr>
          <w:rFonts w:hint="eastAsia"/>
        </w:rPr>
        <w:t>研究活動における不正行為への対応等に関するガイドライン</w:t>
      </w:r>
      <w:r>
        <w:rPr>
          <w:rFonts w:hint="eastAsia"/>
        </w:rPr>
        <w:t>」ならびに実施医療機関における規定に従い、研究結果を適正に公表する。</w:t>
      </w:r>
    </w:p>
    <w:p w14:paraId="18758DE6" w14:textId="77777777" w:rsidR="005B12C5" w:rsidRPr="00DC238F" w:rsidRDefault="005B12C5" w:rsidP="00EF1CC0">
      <w:pPr>
        <w:ind w:leftChars="200" w:left="420" w:firstLine="210"/>
        <w:rPr>
          <w:rFonts w:cstheme="minorHAnsi"/>
          <w:color w:val="0000CC"/>
          <w:szCs w:val="21"/>
        </w:rPr>
      </w:pPr>
    </w:p>
    <w:p w14:paraId="76FACE25" w14:textId="293E1402" w:rsidR="00EF1CC0" w:rsidRPr="005B12C5" w:rsidRDefault="009A79A3" w:rsidP="29314FAF">
      <w:pPr>
        <w:pStyle w:val="3"/>
        <w:ind w:left="420" w:right="210" w:firstLine="211"/>
        <w:rPr>
          <w:color w:val="0000CC"/>
        </w:rPr>
      </w:pPr>
      <w:r>
        <w:t>7.</w:t>
      </w:r>
      <w:r>
        <w:rPr>
          <w:rFonts w:hint="eastAsia"/>
        </w:rPr>
        <w:t>3</w:t>
      </w:r>
      <w:r w:rsidR="29314FAF">
        <w:t xml:space="preserve">.2 </w:t>
      </w:r>
      <w:r w:rsidR="00DC238F">
        <w:rPr>
          <w:rFonts w:hint="eastAsia"/>
        </w:rPr>
        <w:t>重大な不適合</w:t>
      </w:r>
    </w:p>
    <w:p w14:paraId="0EC34A7F" w14:textId="50A2E614" w:rsidR="00EF1CC0" w:rsidRPr="00C43900" w:rsidRDefault="00C567B0" w:rsidP="00E15E04">
      <w:pPr>
        <w:pStyle w:val="12"/>
        <w:ind w:left="630" w:firstLine="210"/>
      </w:pPr>
      <w:r>
        <w:rPr>
          <w:rFonts w:hint="eastAsia"/>
        </w:rPr>
        <w:t>臨床研究が</w:t>
      </w:r>
      <w:r w:rsidR="29314FAF">
        <w:t>研究計画書等</w:t>
      </w:r>
      <w:r w:rsidR="00DC238F">
        <w:rPr>
          <w:rFonts w:hint="eastAsia"/>
        </w:rPr>
        <w:t>に適合していない状態（不適合）</w:t>
      </w:r>
      <w:r w:rsidR="29314FAF">
        <w:t>のうち、臨床研究の対象者の人権や安全性及び研究の進捗や結果の信頼性に影響を及ぼすもの（選択・除外基準や中止基準、併用禁止療法等の不遵守など）を</w:t>
      </w:r>
      <w:r w:rsidR="00DC238F">
        <w:rPr>
          <w:rFonts w:hint="eastAsia"/>
        </w:rPr>
        <w:t>重大な不適合と</w:t>
      </w:r>
      <w:r w:rsidR="29314FAF">
        <w:t>いう。</w:t>
      </w:r>
    </w:p>
    <w:p w14:paraId="750D90B9" w14:textId="59CB2F4E" w:rsidR="00EF1CC0" w:rsidRPr="00C43900" w:rsidRDefault="29314FAF" w:rsidP="00E15E04">
      <w:pPr>
        <w:pStyle w:val="12"/>
        <w:ind w:left="630" w:firstLine="210"/>
      </w:pPr>
      <w:r>
        <w:t>ただし、臨床研究対象者の緊急の危険を回避するためや、その他医療上やむを得ない理由による</w:t>
      </w:r>
      <w:r w:rsidR="00FE0C3C">
        <w:rPr>
          <w:rFonts w:hint="eastAsia"/>
        </w:rPr>
        <w:t>研究計画書等</w:t>
      </w:r>
      <w:r w:rsidR="00916DE8">
        <w:rPr>
          <w:rFonts w:hint="eastAsia"/>
        </w:rPr>
        <w:t>への不適合</w:t>
      </w:r>
      <w:r>
        <w:t>は重大な</w:t>
      </w:r>
      <w:r w:rsidR="00916DE8">
        <w:rPr>
          <w:rFonts w:hint="eastAsia"/>
        </w:rPr>
        <w:t>不適合</w:t>
      </w:r>
      <w:r>
        <w:t>としない。</w:t>
      </w:r>
    </w:p>
    <w:p w14:paraId="2475F7F4" w14:textId="77777777" w:rsidR="00EF1CC0" w:rsidRPr="00C43900" w:rsidRDefault="00EF1CC0" w:rsidP="00EF1CC0">
      <w:pPr>
        <w:ind w:left="420" w:hangingChars="200" w:hanging="420"/>
        <w:rPr>
          <w:rFonts w:cstheme="minorHAnsi"/>
          <w:color w:val="0000CC"/>
          <w:szCs w:val="21"/>
        </w:rPr>
      </w:pPr>
    </w:p>
    <w:p w14:paraId="5CB61119" w14:textId="4E1D44D6" w:rsidR="00EF1CC0" w:rsidRPr="00C43900" w:rsidRDefault="009A79A3" w:rsidP="005B12C5">
      <w:pPr>
        <w:pStyle w:val="3"/>
        <w:ind w:left="420" w:right="210" w:firstLine="211"/>
      </w:pPr>
      <w:r>
        <w:t>7.</w:t>
      </w:r>
      <w:r>
        <w:rPr>
          <w:rFonts w:hint="eastAsia"/>
        </w:rPr>
        <w:t>3</w:t>
      </w:r>
      <w:r w:rsidR="29314FAF">
        <w:t xml:space="preserve">.3 </w:t>
      </w:r>
      <w:r w:rsidR="29314FAF">
        <w:t>研究計画書等</w:t>
      </w:r>
      <w:r w:rsidR="0001072E">
        <w:rPr>
          <w:rFonts w:hint="eastAsia"/>
        </w:rPr>
        <w:t>への不適合</w:t>
      </w:r>
      <w:r w:rsidR="29314FAF">
        <w:t>の場合の手続き</w:t>
      </w:r>
    </w:p>
    <w:p w14:paraId="65D6301E" w14:textId="396AC233" w:rsidR="00B35358" w:rsidRDefault="29314FAF" w:rsidP="00E15E04">
      <w:pPr>
        <w:pStyle w:val="12"/>
        <w:ind w:left="630" w:firstLine="210"/>
      </w:pPr>
      <w:r>
        <w:t>研究分担医師は</w:t>
      </w:r>
      <w:r w:rsidR="00C567B0">
        <w:rPr>
          <w:rFonts w:hint="eastAsia"/>
        </w:rPr>
        <w:t>、臨床研究が不適合であると</w:t>
      </w:r>
      <w:r w:rsidR="00B35358">
        <w:rPr>
          <w:rFonts w:hint="eastAsia"/>
        </w:rPr>
        <w:t>知ったときは、速やかに、研究責任医師に報告する。</w:t>
      </w:r>
    </w:p>
    <w:p w14:paraId="262C8612" w14:textId="07EDCB5C" w:rsidR="00B35358" w:rsidRDefault="00B35358" w:rsidP="00C567B0">
      <w:pPr>
        <w:pStyle w:val="12"/>
        <w:ind w:left="630" w:firstLine="210"/>
      </w:pPr>
      <w:r>
        <w:rPr>
          <w:rFonts w:hint="eastAsia"/>
        </w:rPr>
        <w:t>研究責任医師は、臨床研究が</w:t>
      </w:r>
      <w:r w:rsidR="00C567B0">
        <w:rPr>
          <w:rFonts w:hint="eastAsia"/>
        </w:rPr>
        <w:t>不適合</w:t>
      </w:r>
      <w:r>
        <w:rPr>
          <w:rFonts w:hint="eastAsia"/>
        </w:rPr>
        <w:t>であると知ったときは、速やかに、</w:t>
      </w:r>
      <w:r w:rsidR="000D4E9A">
        <w:rPr>
          <w:rFonts w:hint="eastAsia"/>
        </w:rPr>
        <w:t>統括管理者及び</w:t>
      </w:r>
      <w:r w:rsidR="00C567B0">
        <w:rPr>
          <w:rFonts w:hint="eastAsia"/>
        </w:rPr>
        <w:t>実施医療機関の管理者に報告する（計画書書式１）。</w:t>
      </w:r>
      <w:r w:rsidR="008E6E8B">
        <w:rPr>
          <w:rFonts w:hint="eastAsia"/>
        </w:rPr>
        <w:t>ただし、</w:t>
      </w:r>
      <w:r w:rsidR="00C567B0">
        <w:rPr>
          <w:rFonts w:hint="eastAsia"/>
        </w:rPr>
        <w:t>研究責任医師に報告することによって実施医療機関の管理者に報告されないことが懸念される場合には、</w:t>
      </w:r>
      <w:r w:rsidR="008E6E8B">
        <w:rPr>
          <w:rFonts w:hint="eastAsia"/>
        </w:rPr>
        <w:t>研究分担医師は、</w:t>
      </w:r>
      <w:r w:rsidR="000D4E9A">
        <w:rPr>
          <w:rFonts w:hint="eastAsia"/>
        </w:rPr>
        <w:t>統括管理者および</w:t>
      </w:r>
      <w:r w:rsidR="00C567B0">
        <w:rPr>
          <w:rFonts w:hint="eastAsia"/>
        </w:rPr>
        <w:t>実施医療機関の管理者に直接報告する。</w:t>
      </w:r>
    </w:p>
    <w:p w14:paraId="581723F4" w14:textId="235C9D4B" w:rsidR="00427578" w:rsidRDefault="00CB3E42" w:rsidP="0036039F">
      <w:pPr>
        <w:pStyle w:val="12"/>
        <w:ind w:left="630" w:firstLine="210"/>
      </w:pPr>
      <w:r>
        <w:t>統括管理者</w:t>
      </w:r>
      <w:r w:rsidR="29314FAF">
        <w:t>は、</w:t>
      </w:r>
      <w:r w:rsidR="00FE0C3C">
        <w:rPr>
          <w:rFonts w:hint="eastAsia"/>
        </w:rPr>
        <w:t>不適合</w:t>
      </w:r>
      <w:r w:rsidR="00C567B0">
        <w:rPr>
          <w:rFonts w:hint="eastAsia"/>
        </w:rPr>
        <w:t>であって特に</w:t>
      </w:r>
      <w:r w:rsidR="29314FAF">
        <w:t>重大なものが判明した場合には、認定臨床研究審査委員会に意見を聴く</w:t>
      </w:r>
      <w:r w:rsidR="29314FAF">
        <w:t>(</w:t>
      </w:r>
      <w:r w:rsidR="29314FAF">
        <w:t>統一書式</w:t>
      </w:r>
      <w:r w:rsidR="29314FAF">
        <w:t>7)</w:t>
      </w:r>
      <w:r w:rsidR="29314FAF">
        <w:t>。</w:t>
      </w:r>
      <w:r w:rsidR="00BD61BD">
        <w:rPr>
          <w:rFonts w:hint="eastAsia"/>
        </w:rPr>
        <w:t xml:space="preserve">　</w:t>
      </w:r>
      <w:r w:rsidR="00A50461">
        <w:rPr>
          <w:rFonts w:hint="eastAsia"/>
        </w:rPr>
        <w:t>統括管理者は認定臨床研究審査委員会から意見を述べられた場合には速やかにその意見の内容について研究責任医師に通知する。当該研究責任医師は速やかにその内容を実施医療機関の管理者に報告する。</w:t>
      </w:r>
    </w:p>
    <w:p w14:paraId="2021AECF" w14:textId="5EA2AB23" w:rsidR="00BD61BD" w:rsidRDefault="00427578" w:rsidP="0036039F">
      <w:pPr>
        <w:pStyle w:val="12"/>
        <w:ind w:left="630" w:firstLine="210"/>
        <w:rPr>
          <w:color w:val="006600"/>
        </w:rPr>
      </w:pPr>
      <w:r w:rsidRPr="00B66CFD">
        <w:rPr>
          <w:color w:val="006600"/>
        </w:rPr>
        <w:t>&lt;</w:t>
      </w:r>
      <w:r>
        <w:rPr>
          <w:rFonts w:hint="eastAsia"/>
          <w:color w:val="006600"/>
        </w:rPr>
        <w:t>単</w:t>
      </w:r>
      <w:r w:rsidRPr="00B66CFD">
        <w:rPr>
          <w:rFonts w:hint="eastAsia"/>
          <w:color w:val="006600"/>
        </w:rPr>
        <w:t>施設の</w:t>
      </w:r>
      <w:r>
        <w:rPr>
          <w:rFonts w:hint="eastAsia"/>
          <w:color w:val="006600"/>
        </w:rPr>
        <w:t>研究の</w:t>
      </w:r>
      <w:r w:rsidRPr="00B66CFD">
        <w:rPr>
          <w:rFonts w:hint="eastAsia"/>
          <w:color w:val="006600"/>
        </w:rPr>
        <w:t>場合は以下の文章を</w:t>
      </w:r>
      <w:r>
        <w:rPr>
          <w:rFonts w:hint="eastAsia"/>
          <w:color w:val="006600"/>
        </w:rPr>
        <w:t>削除</w:t>
      </w:r>
      <w:r w:rsidRPr="00B66CFD">
        <w:rPr>
          <w:rFonts w:hint="eastAsia"/>
          <w:color w:val="006600"/>
        </w:rPr>
        <w:t>してください</w:t>
      </w:r>
      <w:r w:rsidRPr="00B66CFD">
        <w:rPr>
          <w:color w:val="006600"/>
        </w:rPr>
        <w:t>&gt;</w:t>
      </w:r>
      <w:r w:rsidR="00BD61BD" w:rsidRPr="00B66CFD">
        <w:rPr>
          <w:rFonts w:hint="eastAsia"/>
          <w:color w:val="006600"/>
        </w:rPr>
        <w:t xml:space="preserve">　　　</w:t>
      </w:r>
    </w:p>
    <w:p w14:paraId="568ED440" w14:textId="626369C7" w:rsidR="00427578" w:rsidRDefault="00427578" w:rsidP="0036039F">
      <w:pPr>
        <w:pStyle w:val="12"/>
        <w:ind w:left="630" w:firstLine="210"/>
        <w:rPr>
          <w:color w:val="006600"/>
        </w:rPr>
      </w:pPr>
      <w:r>
        <w:rPr>
          <w:rFonts w:hint="eastAsia"/>
        </w:rPr>
        <w:t>統括管理者は、上述の報告により臨床研究が不適合であると知ったときはその旨を、速やかに上述の報告をした研究責任医師以外の研究責任医師に情報提供する。</w:t>
      </w:r>
    </w:p>
    <w:p w14:paraId="461DA5F8" w14:textId="77777777" w:rsidR="00BD61BD" w:rsidRPr="00BD61BD" w:rsidRDefault="00BD61BD" w:rsidP="00BD61BD">
      <w:pPr>
        <w:ind w:leftChars="300" w:left="2310" w:rightChars="13" w:right="27" w:hangingChars="800" w:hanging="1680"/>
        <w:rPr>
          <w:rFonts w:cstheme="minorHAnsi"/>
          <w:color w:val="006600"/>
        </w:rPr>
      </w:pPr>
    </w:p>
    <w:p w14:paraId="09715CC7" w14:textId="77777777" w:rsidR="00944A73" w:rsidRPr="00BD61BD" w:rsidRDefault="00944A73" w:rsidP="00C43900">
      <w:pPr>
        <w:ind w:left="210" w:rightChars="-157" w:right="-330" w:firstLine="210"/>
        <w:rPr>
          <w:rFonts w:cstheme="minorHAnsi"/>
          <w:color w:val="006600"/>
        </w:rPr>
      </w:pPr>
    </w:p>
    <w:p w14:paraId="084090D3" w14:textId="053EB375" w:rsidR="00672737" w:rsidRPr="000D13BD" w:rsidRDefault="29314FAF" w:rsidP="005E5870">
      <w:pPr>
        <w:pStyle w:val="1"/>
      </w:pPr>
      <w:bookmarkStart w:id="90" w:name="_Toc204599471"/>
      <w:r>
        <w:t>8</w:t>
      </w:r>
      <w:r>
        <w:t>．</w:t>
      </w:r>
      <w:r w:rsidR="00715A69">
        <w:rPr>
          <w:rFonts w:hint="eastAsia"/>
        </w:rPr>
        <w:t>対象者ごとの研究</w:t>
      </w:r>
      <w:r w:rsidR="00D206E3">
        <w:rPr>
          <w:rFonts w:hint="eastAsia"/>
        </w:rPr>
        <w:t>参加の</w:t>
      </w:r>
      <w:r>
        <w:t>中止基準</w:t>
      </w:r>
      <w:bookmarkStart w:id="91" w:name="_Toc481077377"/>
      <w:bookmarkEnd w:id="90"/>
      <w:bookmarkEnd w:id="91"/>
    </w:p>
    <w:p w14:paraId="3000B2B0" w14:textId="7485E379" w:rsidR="00672737" w:rsidRPr="00237E80" w:rsidRDefault="29314FAF" w:rsidP="29314FAF">
      <w:pPr>
        <w:ind w:firstLine="210"/>
        <w:rPr>
          <w:color w:val="006600"/>
        </w:rPr>
      </w:pPr>
      <w:r w:rsidRPr="29314FAF">
        <w:rPr>
          <w:color w:val="006600"/>
        </w:rPr>
        <w:t>個々の症例の中止基準について記載します。</w:t>
      </w:r>
    </w:p>
    <w:p w14:paraId="78857755" w14:textId="330B14D9" w:rsidR="00420C64" w:rsidRPr="00237E80" w:rsidRDefault="29314FAF" w:rsidP="29314FAF">
      <w:pPr>
        <w:ind w:firstLine="210"/>
        <w:rPr>
          <w:color w:val="006600"/>
        </w:rPr>
      </w:pPr>
      <w:r w:rsidRPr="29314FAF">
        <w:rPr>
          <w:color w:val="006600"/>
        </w:rPr>
        <w:lastRenderedPageBreak/>
        <w:t xml:space="preserve">1) </w:t>
      </w:r>
      <w:r w:rsidR="002F3B8E" w:rsidRPr="29314FAF">
        <w:rPr>
          <w:color w:val="006600"/>
        </w:rPr>
        <w:t>中止基準を</w:t>
      </w:r>
      <w:r w:rsidRPr="29314FAF">
        <w:rPr>
          <w:color w:val="006600"/>
        </w:rPr>
        <w:t>以下のような項目について具体的基準を箇条書きにします。検査値などの閾値が設定できる場合には記載してください</w:t>
      </w:r>
    </w:p>
    <w:p w14:paraId="74F52687" w14:textId="33F63904" w:rsidR="00D73016" w:rsidRPr="00EB490F" w:rsidRDefault="00D73016" w:rsidP="003D2089">
      <w:pPr>
        <w:ind w:leftChars="100" w:left="210" w:firstLine="210"/>
        <w:rPr>
          <w:rFonts w:cstheme="minorHAnsi"/>
          <w:color w:val="0000CC"/>
          <w:szCs w:val="21"/>
        </w:rPr>
      </w:pPr>
    </w:p>
    <w:p w14:paraId="4B3309A6" w14:textId="11E10D9E" w:rsidR="00047F5E" w:rsidRPr="00EB490F" w:rsidRDefault="29314FAF" w:rsidP="29314FAF">
      <w:pPr>
        <w:ind w:leftChars="100" w:left="210" w:firstLine="210"/>
        <w:rPr>
          <w:color w:val="0000CC"/>
        </w:rPr>
      </w:pPr>
      <w:r w:rsidRPr="29314FAF">
        <w:rPr>
          <w:color w:val="0000CC"/>
        </w:rPr>
        <w:t>研究責任医師または研究分担医師は、以下に示す理由で臨床研究の継続が不可能と判断した場合には、</w:t>
      </w:r>
      <w:r w:rsidR="00D249EB">
        <w:rPr>
          <w:rFonts w:hint="eastAsia"/>
          <w:color w:val="0000CC"/>
        </w:rPr>
        <w:t>当該研究対象者の</w:t>
      </w:r>
      <w:r w:rsidRPr="29314FAF">
        <w:rPr>
          <w:color w:val="0000CC"/>
        </w:rPr>
        <w:t>研究</w:t>
      </w:r>
      <w:r w:rsidR="00D249EB">
        <w:rPr>
          <w:rFonts w:hint="eastAsia"/>
          <w:color w:val="0000CC"/>
        </w:rPr>
        <w:t>参加</w:t>
      </w:r>
      <w:r w:rsidRPr="29314FAF">
        <w:rPr>
          <w:color w:val="0000CC"/>
        </w:rPr>
        <w:t>を中止し、中止の日付・時期、中止の理由、経過をカルテならびに</w:t>
      </w:r>
      <w:r w:rsidRPr="29314FAF">
        <w:rPr>
          <w:color w:val="0000CC"/>
        </w:rPr>
        <w:t>CRF</w:t>
      </w:r>
      <w:r w:rsidRPr="29314FAF">
        <w:rPr>
          <w:color w:val="0000CC"/>
        </w:rPr>
        <w:t>に明記するとともに、中止時点で必要な検査を行い有効性・安全性の評価を行う。</w:t>
      </w:r>
    </w:p>
    <w:p w14:paraId="4C6E9F9F" w14:textId="77777777" w:rsidR="00672737" w:rsidRPr="00EB490F" w:rsidRDefault="29314FAF" w:rsidP="29314FAF">
      <w:pPr>
        <w:ind w:leftChars="100" w:left="210" w:firstLine="210"/>
        <w:rPr>
          <w:color w:val="0000CC"/>
        </w:rPr>
      </w:pPr>
      <w:r w:rsidRPr="29314FAF">
        <w:rPr>
          <w:color w:val="0000CC"/>
        </w:rPr>
        <w:t>〈</w:t>
      </w:r>
      <w:r w:rsidRPr="29314FAF">
        <w:rPr>
          <w:color w:val="0000CC"/>
        </w:rPr>
        <w:t xml:space="preserve"> </w:t>
      </w:r>
      <w:r w:rsidRPr="29314FAF">
        <w:rPr>
          <w:color w:val="0000CC"/>
        </w:rPr>
        <w:t>中止基準の例</w:t>
      </w:r>
      <w:r w:rsidRPr="29314FAF">
        <w:rPr>
          <w:color w:val="0000CC"/>
        </w:rPr>
        <w:t xml:space="preserve"> </w:t>
      </w:r>
      <w:r w:rsidRPr="29314FAF">
        <w:rPr>
          <w:color w:val="0000CC"/>
        </w:rPr>
        <w:t>〉</w:t>
      </w:r>
    </w:p>
    <w:p w14:paraId="4AEE6B0E" w14:textId="4820D941" w:rsidR="00672737" w:rsidRPr="00EB490F" w:rsidRDefault="29314FAF" w:rsidP="004E54C6">
      <w:pPr>
        <w:pStyle w:val="ab"/>
        <w:numPr>
          <w:ilvl w:val="2"/>
          <w:numId w:val="13"/>
        </w:numPr>
        <w:ind w:leftChars="406" w:left="1275" w:hangingChars="201" w:hanging="422"/>
        <w:rPr>
          <w:color w:val="0000CC"/>
        </w:rPr>
      </w:pPr>
      <w:r w:rsidRPr="29314FAF">
        <w:rPr>
          <w:color w:val="0000CC"/>
        </w:rPr>
        <w:t>研究対象者から臨床研究参加の辞退の申し出や同意の撤回があった場合</w:t>
      </w:r>
    </w:p>
    <w:p w14:paraId="378DDF30" w14:textId="50989836" w:rsidR="00672737" w:rsidRPr="00EB490F" w:rsidRDefault="29314FAF" w:rsidP="004E54C6">
      <w:pPr>
        <w:pStyle w:val="ab"/>
        <w:numPr>
          <w:ilvl w:val="2"/>
          <w:numId w:val="13"/>
        </w:numPr>
        <w:ind w:leftChars="406" w:left="1275" w:hangingChars="201" w:hanging="422"/>
        <w:rPr>
          <w:color w:val="0000CC"/>
        </w:rPr>
      </w:pPr>
      <w:r w:rsidRPr="29314FAF">
        <w:rPr>
          <w:color w:val="0000CC"/>
        </w:rPr>
        <w:t>登録後に適格性を満足しないことが判明した場合</w:t>
      </w:r>
    </w:p>
    <w:p w14:paraId="58B80BE1" w14:textId="09142B42" w:rsidR="00672737" w:rsidRPr="00EB490F" w:rsidRDefault="29314FAF" w:rsidP="004E54C6">
      <w:pPr>
        <w:pStyle w:val="ab"/>
        <w:numPr>
          <w:ilvl w:val="2"/>
          <w:numId w:val="13"/>
        </w:numPr>
        <w:ind w:leftChars="406" w:left="1275" w:hangingChars="201" w:hanging="422"/>
        <w:rPr>
          <w:color w:val="0000CC"/>
        </w:rPr>
      </w:pPr>
      <w:r w:rsidRPr="29314FAF">
        <w:rPr>
          <w:color w:val="0000CC"/>
        </w:rPr>
        <w:t>原疾患が完治し、継続投与の必要がなくなった場合</w:t>
      </w:r>
    </w:p>
    <w:p w14:paraId="0BE7F480" w14:textId="77471212" w:rsidR="00672737" w:rsidRDefault="003F246E" w:rsidP="004E54C6">
      <w:pPr>
        <w:pStyle w:val="ab"/>
        <w:numPr>
          <w:ilvl w:val="2"/>
          <w:numId w:val="13"/>
        </w:numPr>
        <w:ind w:leftChars="406" w:left="1275" w:hangingChars="201" w:hanging="422"/>
        <w:rPr>
          <w:color w:val="0000CC"/>
        </w:rPr>
      </w:pPr>
      <w:r>
        <w:rPr>
          <w:rFonts w:hint="eastAsia"/>
          <w:color w:val="0000CC"/>
        </w:rPr>
        <w:t>プロトコル治療が中止になった場合</w:t>
      </w:r>
      <w:r w:rsidR="009F5ECA" w:rsidRPr="00077D58">
        <w:rPr>
          <w:rFonts w:hint="eastAsia"/>
          <w:color w:val="006600"/>
        </w:rPr>
        <w:t>（プロトコル治療中止した場合に、その後のフォローを続ける場合には</w:t>
      </w:r>
      <w:r w:rsidR="009F5ECA">
        <w:rPr>
          <mc:AlternateContent>
            <mc:Choice Requires="w16se">
              <w:rFonts w:hint="eastAsia"/>
            </mc:Choice>
            <mc:Fallback>
              <w:rFonts w:ascii="ＭＳ 明朝" w:eastAsia="ＭＳ 明朝" w:hAnsi="ＭＳ 明朝" w:cs="ＭＳ 明朝" w:hint="eastAsia"/>
            </mc:Fallback>
          </mc:AlternateContent>
          <w:color w:val="006600"/>
        </w:rPr>
        <mc:AlternateContent>
          <mc:Choice Requires="w16se">
            <w16se:symEx w16se:font="ＭＳ 明朝" w16se:char="2463"/>
          </mc:Choice>
          <mc:Fallback>
            <w:t>④</w:t>
          </mc:Fallback>
        </mc:AlternateContent>
      </w:r>
      <w:r w:rsidR="009F5ECA">
        <w:rPr>
          <w:rFonts w:hint="eastAsia"/>
          <w:color w:val="006600"/>
        </w:rPr>
        <w:t>を削除して</w:t>
      </w:r>
      <w:r w:rsidR="009F5ECA" w:rsidRPr="00077D58">
        <w:rPr>
          <w:rFonts w:hint="eastAsia"/>
          <w:color w:val="006600"/>
        </w:rPr>
        <w:t>ください</w:t>
      </w:r>
      <w:r w:rsidR="009F5ECA">
        <w:rPr>
          <w:rFonts w:hint="eastAsia"/>
          <w:color w:val="006600"/>
        </w:rPr>
        <w:t>。）</w:t>
      </w:r>
    </w:p>
    <w:p w14:paraId="23D6BC9E" w14:textId="02E178E7" w:rsidR="00715A69" w:rsidRPr="00EB490F" w:rsidRDefault="00715A69" w:rsidP="004E54C6">
      <w:pPr>
        <w:pStyle w:val="ab"/>
        <w:numPr>
          <w:ilvl w:val="2"/>
          <w:numId w:val="13"/>
        </w:numPr>
        <w:ind w:leftChars="406" w:left="1275" w:hangingChars="201" w:hanging="422"/>
        <w:rPr>
          <w:color w:val="0000CC"/>
        </w:rPr>
      </w:pPr>
      <w:r>
        <w:rPr>
          <w:rFonts w:hint="eastAsia"/>
          <w:color w:val="0000CC"/>
        </w:rPr>
        <w:t>プロトコル治療中の死亡</w:t>
      </w:r>
    </w:p>
    <w:p w14:paraId="5C9B9BDA" w14:textId="26AC6B13" w:rsidR="00672737" w:rsidRPr="00EB490F" w:rsidRDefault="29314FAF" w:rsidP="004E54C6">
      <w:pPr>
        <w:pStyle w:val="ab"/>
        <w:numPr>
          <w:ilvl w:val="2"/>
          <w:numId w:val="13"/>
        </w:numPr>
        <w:ind w:leftChars="406" w:left="1275" w:hangingChars="201" w:hanging="422"/>
        <w:rPr>
          <w:color w:val="0000CC"/>
        </w:rPr>
      </w:pPr>
      <w:r w:rsidRPr="29314FAF">
        <w:rPr>
          <w:color w:val="0000CC"/>
        </w:rPr>
        <w:t>妊娠が判明した場合</w:t>
      </w:r>
    </w:p>
    <w:p w14:paraId="58B6F3BA" w14:textId="3F948813" w:rsidR="00672737" w:rsidRPr="00EB490F" w:rsidRDefault="29314FAF" w:rsidP="004E54C6">
      <w:pPr>
        <w:pStyle w:val="ab"/>
        <w:numPr>
          <w:ilvl w:val="2"/>
          <w:numId w:val="13"/>
        </w:numPr>
        <w:ind w:leftChars="406" w:left="1275" w:hangingChars="201" w:hanging="422"/>
        <w:rPr>
          <w:color w:val="0000CC"/>
        </w:rPr>
      </w:pPr>
      <w:r w:rsidRPr="29314FAF">
        <w:rPr>
          <w:color w:val="0000CC"/>
        </w:rPr>
        <w:t>著しくコンプライアンス不良の場合（全予定投与回数の</w:t>
      </w:r>
      <w:r w:rsidRPr="29314FAF">
        <w:rPr>
          <w:color w:val="0000CC"/>
        </w:rPr>
        <w:t>70</w:t>
      </w:r>
      <w:r w:rsidRPr="29314FAF">
        <w:rPr>
          <w:color w:val="0000CC"/>
        </w:rPr>
        <w:t>％未満の服薬となると判断される場合、あるいは</w:t>
      </w:r>
      <w:r w:rsidRPr="29314FAF">
        <w:rPr>
          <w:color w:val="0000CC"/>
        </w:rPr>
        <w:t>120</w:t>
      </w:r>
      <w:r w:rsidRPr="29314FAF">
        <w:rPr>
          <w:color w:val="0000CC"/>
        </w:rPr>
        <w:t>％を越えると判断される場合）</w:t>
      </w:r>
    </w:p>
    <w:p w14:paraId="7DB1183C" w14:textId="589857CD" w:rsidR="00672737" w:rsidRPr="00EB490F" w:rsidRDefault="29314FAF" w:rsidP="004E54C6">
      <w:pPr>
        <w:pStyle w:val="ab"/>
        <w:numPr>
          <w:ilvl w:val="2"/>
          <w:numId w:val="13"/>
        </w:numPr>
        <w:ind w:leftChars="406" w:left="1275" w:hangingChars="201" w:hanging="422"/>
        <w:rPr>
          <w:color w:val="0000CC"/>
        </w:rPr>
      </w:pPr>
      <w:r w:rsidRPr="29314FAF">
        <w:rPr>
          <w:color w:val="0000CC"/>
        </w:rPr>
        <w:t>臨床研究全体が中止された場合</w:t>
      </w:r>
    </w:p>
    <w:p w14:paraId="0DFBA4B2" w14:textId="09490B59" w:rsidR="00672737" w:rsidRPr="00EB490F" w:rsidRDefault="29314FAF" w:rsidP="004E54C6">
      <w:pPr>
        <w:pStyle w:val="ab"/>
        <w:numPr>
          <w:ilvl w:val="2"/>
          <w:numId w:val="13"/>
        </w:numPr>
        <w:ind w:leftChars="406" w:left="1275" w:hangingChars="201" w:hanging="422"/>
        <w:rPr>
          <w:color w:val="0000CC"/>
        </w:rPr>
      </w:pPr>
      <w:r w:rsidRPr="29314FAF">
        <w:rPr>
          <w:color w:val="0000CC"/>
        </w:rPr>
        <w:t>その他の理由により、研究責任医師または研究分担医師が臨床研究を中止することが適当と判断した場合</w:t>
      </w:r>
    </w:p>
    <w:p w14:paraId="09E9ED8D" w14:textId="77777777" w:rsidR="00672737" w:rsidRPr="00EB490F" w:rsidRDefault="00672737" w:rsidP="003D2089">
      <w:pPr>
        <w:ind w:leftChars="100" w:left="210" w:firstLine="210"/>
        <w:rPr>
          <w:rFonts w:cstheme="minorHAnsi"/>
          <w:color w:val="008000"/>
          <w:szCs w:val="21"/>
        </w:rPr>
      </w:pPr>
    </w:p>
    <w:p w14:paraId="6E4AE621" w14:textId="01D42950" w:rsidR="00672737" w:rsidRPr="00237E80" w:rsidRDefault="29314FAF" w:rsidP="29314FAF">
      <w:pPr>
        <w:ind w:firstLine="210"/>
        <w:rPr>
          <w:color w:val="006600"/>
        </w:rPr>
      </w:pPr>
      <w:r w:rsidRPr="29314FAF">
        <w:rPr>
          <w:color w:val="006600"/>
        </w:rPr>
        <w:t>2</w:t>
      </w:r>
      <w:r w:rsidRPr="29314FAF">
        <w:rPr>
          <w:color w:val="006600"/>
        </w:rPr>
        <w:t>）</w:t>
      </w:r>
      <w:r w:rsidRPr="29314FAF">
        <w:rPr>
          <w:color w:val="006600"/>
        </w:rPr>
        <w:t xml:space="preserve"> </w:t>
      </w:r>
      <w:r w:rsidRPr="29314FAF">
        <w:rPr>
          <w:color w:val="006600"/>
        </w:rPr>
        <w:t>研究医師が何らかの理由で臨床研究継続が不可能と判断した場合には、試験薬の投与を中止します。その場合、中止の日付･時期、中止･脱落の理由、経過をカルテならびに症例報告書に記載するとともに、中止･脱落時点で必要な検査を行い、有効性･安全性の評価を行うように</w:t>
      </w:r>
      <w:r w:rsidR="00E84E9F">
        <w:rPr>
          <w:rFonts w:hint="eastAsia"/>
          <w:color w:val="006600"/>
        </w:rPr>
        <w:t>してください</w:t>
      </w:r>
      <w:r w:rsidRPr="29314FAF">
        <w:rPr>
          <w:color w:val="006600"/>
        </w:rPr>
        <w:t>。</w:t>
      </w:r>
    </w:p>
    <w:p w14:paraId="4A6B6AC3" w14:textId="43419D68" w:rsidR="00672737" w:rsidRPr="00237E80" w:rsidRDefault="29314FAF" w:rsidP="00557855">
      <w:pPr>
        <w:ind w:firstLine="210"/>
        <w:rPr>
          <w:color w:val="006600"/>
        </w:rPr>
      </w:pPr>
      <w:r w:rsidRPr="29314FAF">
        <w:rPr>
          <w:color w:val="006600"/>
        </w:rPr>
        <w:t>3</w:t>
      </w:r>
      <w:r w:rsidRPr="29314FAF">
        <w:rPr>
          <w:color w:val="006600"/>
        </w:rPr>
        <w:t>）長期投与が必要な臨床研究で、疾病等や合併症のため試験薬の投与を一時休止</w:t>
      </w:r>
      <w:r w:rsidRPr="29314FAF">
        <w:rPr>
          <w:color w:val="006600"/>
        </w:rPr>
        <w:t>(</w:t>
      </w:r>
      <w:r w:rsidRPr="29314FAF">
        <w:rPr>
          <w:color w:val="006600"/>
        </w:rPr>
        <w:t>中断</w:t>
      </w:r>
      <w:r w:rsidRPr="29314FAF">
        <w:rPr>
          <w:color w:val="006600"/>
        </w:rPr>
        <w:t>)</w:t>
      </w:r>
      <w:r w:rsidRPr="29314FAF">
        <w:rPr>
          <w:color w:val="006600"/>
        </w:rPr>
        <w:t>する場合には、その期間と回数について規定するようにします。</w:t>
      </w:r>
    </w:p>
    <w:p w14:paraId="630096B5" w14:textId="75868008" w:rsidR="00A142FF" w:rsidRPr="00237E80" w:rsidRDefault="29314FAF" w:rsidP="29314FAF">
      <w:pPr>
        <w:ind w:firstLine="210"/>
        <w:rPr>
          <w:color w:val="006600"/>
        </w:rPr>
      </w:pPr>
      <w:r w:rsidRPr="29314FAF">
        <w:rPr>
          <w:color w:val="006600"/>
        </w:rPr>
        <w:t>4</w:t>
      </w:r>
      <w:r w:rsidRPr="29314FAF">
        <w:rPr>
          <w:color w:val="006600"/>
        </w:rPr>
        <w:t>）中止後の対応（検査・処置や追跡期間等）について記載します。特に、疾病等発生により中止した場合は、可能な</w:t>
      </w:r>
      <w:r w:rsidR="00E84E9F">
        <w:rPr>
          <w:rFonts w:hint="eastAsia"/>
          <w:color w:val="006600"/>
        </w:rPr>
        <w:t>限り疾病等の発現前の状態</w:t>
      </w:r>
      <w:r w:rsidRPr="29314FAF">
        <w:rPr>
          <w:color w:val="006600"/>
        </w:rPr>
        <w:t>に回復するまでフォローすること等を記載</w:t>
      </w:r>
      <w:r w:rsidR="00E84E9F">
        <w:rPr>
          <w:rFonts w:hint="eastAsia"/>
          <w:color w:val="006600"/>
        </w:rPr>
        <w:t>してください</w:t>
      </w:r>
      <w:r w:rsidRPr="29314FAF">
        <w:rPr>
          <w:color w:val="006600"/>
        </w:rPr>
        <w:t>。</w:t>
      </w:r>
    </w:p>
    <w:p w14:paraId="08C7F37E" w14:textId="4B8B8CD2" w:rsidR="00672737" w:rsidRPr="00237E80" w:rsidRDefault="29314FAF" w:rsidP="29314FAF">
      <w:pPr>
        <w:ind w:firstLine="210"/>
        <w:rPr>
          <w:color w:val="006600"/>
        </w:rPr>
      </w:pPr>
      <w:r w:rsidRPr="29314FAF">
        <w:rPr>
          <w:color w:val="006600"/>
        </w:rPr>
        <w:t>5)</w:t>
      </w:r>
      <w:r w:rsidRPr="29314FAF">
        <w:rPr>
          <w:color w:val="006600"/>
        </w:rPr>
        <w:t>試験薬投与開始後に同意の撤回があった場合は、試験薬の効果不発揮あるいは疾病等によるものか、あるいは偶発的事象（転居等）によるものかをできるだけ明らかにし、有効性・安全性評価の対象となる症例としての採否の参考となるように記録します。</w:t>
      </w:r>
    </w:p>
    <w:p w14:paraId="79D4D474" w14:textId="77777777" w:rsidR="00672737" w:rsidRPr="00EB490F" w:rsidRDefault="00672737" w:rsidP="003D2089">
      <w:pPr>
        <w:ind w:leftChars="100" w:left="210" w:firstLine="210"/>
        <w:rPr>
          <w:rFonts w:cstheme="minorHAnsi"/>
          <w:szCs w:val="21"/>
        </w:rPr>
      </w:pPr>
    </w:p>
    <w:p w14:paraId="74E7625E" w14:textId="0E915DC0" w:rsidR="00672737" w:rsidRDefault="29314FAF" w:rsidP="005E5870">
      <w:pPr>
        <w:pStyle w:val="1"/>
      </w:pPr>
      <w:bookmarkStart w:id="92" w:name="_Toc481077378"/>
      <w:bookmarkStart w:id="93" w:name="_Toc204599472"/>
      <w:r>
        <w:t>9</w:t>
      </w:r>
      <w:r>
        <w:t>．</w:t>
      </w:r>
      <w:r w:rsidR="00AB5B38">
        <w:rPr>
          <w:rFonts w:hint="eastAsia"/>
        </w:rPr>
        <w:t>有害事象</w:t>
      </w:r>
      <w:r w:rsidR="00C823C0">
        <w:rPr>
          <w:rFonts w:hint="eastAsia"/>
        </w:rPr>
        <w:t>等</w:t>
      </w:r>
      <w:r w:rsidR="00AB5B38">
        <w:rPr>
          <w:rFonts w:hint="eastAsia"/>
        </w:rPr>
        <w:t>の取扱い</w:t>
      </w:r>
      <w:bookmarkEnd w:id="92"/>
      <w:bookmarkEnd w:id="93"/>
    </w:p>
    <w:p w14:paraId="794716B9" w14:textId="009AFD59" w:rsidR="003F0691" w:rsidRPr="002C5DC3" w:rsidRDefault="003F0691" w:rsidP="000C0D31">
      <w:pPr>
        <w:ind w:firstLineChars="0" w:firstLine="0"/>
        <w:rPr>
          <w:color w:val="006600"/>
        </w:rPr>
      </w:pPr>
      <w:r w:rsidRPr="002C5DC3">
        <w:rPr>
          <w:rFonts w:hint="eastAsia"/>
          <w:color w:val="006600"/>
        </w:rPr>
        <w:t>臨床研究法では安全性の評価として「疾病等」が生じた場合には適切な対応を取る必要が記載されています。</w:t>
      </w:r>
      <w:r w:rsidR="0076006E" w:rsidRPr="002C5DC3">
        <w:rPr>
          <w:rFonts w:hint="eastAsia"/>
          <w:color w:val="006600"/>
        </w:rPr>
        <w:t>その中で</w:t>
      </w:r>
      <w:r w:rsidRPr="002C5DC3">
        <w:rPr>
          <w:rFonts w:hint="eastAsia"/>
          <w:color w:val="006600"/>
        </w:rPr>
        <w:t>疾病等は「臨床研究の実施に起因するものと疑われる疾病、障害、若しくは死亡又は感染症、臨床検査値異常や症状等」と定義されています。臨床研究の実施に起因するかどうかに関係なく安全性情報を</w:t>
      </w:r>
      <w:r w:rsidR="0076006E" w:rsidRPr="002C5DC3">
        <w:rPr>
          <w:rFonts w:hint="eastAsia"/>
          <w:color w:val="006600"/>
        </w:rPr>
        <w:t>収集</w:t>
      </w:r>
      <w:r w:rsidRPr="002C5DC3">
        <w:rPr>
          <w:rFonts w:hint="eastAsia"/>
          <w:color w:val="006600"/>
        </w:rPr>
        <w:t>される場合は適時収集項目を追加してください。</w:t>
      </w:r>
    </w:p>
    <w:p w14:paraId="167C56FE" w14:textId="77777777" w:rsidR="003F0691" w:rsidRPr="003F0691" w:rsidRDefault="003F0691" w:rsidP="000C0D31">
      <w:pPr>
        <w:ind w:firstLineChars="0" w:firstLine="0"/>
      </w:pPr>
    </w:p>
    <w:p w14:paraId="1FE7D261" w14:textId="54F5E804" w:rsidR="005D2D5E" w:rsidRDefault="29314FAF" w:rsidP="00C8111C">
      <w:pPr>
        <w:pStyle w:val="2"/>
        <w:ind w:right="210" w:firstLine="211"/>
      </w:pPr>
      <w:r>
        <w:t xml:space="preserve">9.1 </w:t>
      </w:r>
      <w:r>
        <w:t>定義</w:t>
      </w:r>
    </w:p>
    <w:p w14:paraId="27A23EBA" w14:textId="3748F6EC" w:rsidR="00624F4B" w:rsidRPr="00B673EA" w:rsidRDefault="00624F4B" w:rsidP="00E97B4A">
      <w:pPr>
        <w:ind w:leftChars="202" w:left="424" w:firstLineChars="0" w:firstLine="0"/>
        <w:rPr>
          <w:b/>
        </w:rPr>
      </w:pPr>
      <w:r w:rsidRPr="00B673EA">
        <w:rPr>
          <w:b/>
        </w:rPr>
        <w:t>9.1.1</w:t>
      </w:r>
      <w:r w:rsidRPr="00B673EA">
        <w:rPr>
          <w:rFonts w:hint="eastAsia"/>
          <w:b/>
        </w:rPr>
        <w:t xml:space="preserve">　</w:t>
      </w:r>
      <w:r w:rsidR="00020A22">
        <w:rPr>
          <w:rFonts w:hint="eastAsia"/>
          <w:b/>
        </w:rPr>
        <w:t>有害事象</w:t>
      </w:r>
    </w:p>
    <w:p w14:paraId="2B9A1CD9" w14:textId="05359EB8" w:rsidR="00020A22" w:rsidRDefault="00020A22" w:rsidP="00020A22">
      <w:pPr>
        <w:pStyle w:val="21"/>
        <w:ind w:left="420" w:firstLine="210"/>
        <w:rPr>
          <w:color w:val="0000CC"/>
        </w:rPr>
      </w:pPr>
      <w:r w:rsidRPr="00020A22">
        <w:rPr>
          <w:rFonts w:hint="eastAsia"/>
          <w:color w:val="0000CC"/>
        </w:rPr>
        <w:t>有害事象とは、試験薬による治療を実施した研究対象者に生じたすべての好ましくない、または意図し</w:t>
      </w:r>
      <w:r w:rsidRPr="00020A22">
        <w:rPr>
          <w:rFonts w:hint="eastAsia"/>
          <w:color w:val="0000CC"/>
        </w:rPr>
        <w:lastRenderedPageBreak/>
        <w:t>ない疾病または障害並びにその徴候（臨床検査値の異</w:t>
      </w:r>
      <w:r>
        <w:rPr>
          <w:rFonts w:hint="eastAsia"/>
          <w:color w:val="0000CC"/>
        </w:rPr>
        <w:t>常を含む）をいい、試験薬または臨床研究との因果関係の有無は問わない。</w:t>
      </w:r>
      <w:r w:rsidR="00C823C0">
        <w:rPr>
          <w:rFonts w:hint="eastAsia"/>
          <w:color w:val="0000CC"/>
        </w:rPr>
        <w:t>投与開始</w:t>
      </w:r>
      <w:r>
        <w:rPr>
          <w:rFonts w:hint="eastAsia"/>
          <w:color w:val="0000CC"/>
        </w:rPr>
        <w:t>日</w:t>
      </w:r>
      <w:r w:rsidRPr="00020A22">
        <w:rPr>
          <w:rFonts w:hint="eastAsia"/>
          <w:color w:val="0000CC"/>
        </w:rPr>
        <w:t>を起点として、それ以降に発現したものを</w:t>
      </w:r>
      <w:r>
        <w:rPr>
          <w:rFonts w:hint="eastAsia"/>
          <w:color w:val="0000CC"/>
        </w:rPr>
        <w:t>「</w:t>
      </w:r>
      <w:r w:rsidRPr="00020A22">
        <w:rPr>
          <w:rFonts w:hint="eastAsia"/>
          <w:color w:val="0000CC"/>
        </w:rPr>
        <w:t>有害事象</w:t>
      </w:r>
      <w:r>
        <w:rPr>
          <w:rFonts w:hint="eastAsia"/>
          <w:color w:val="0000CC"/>
        </w:rPr>
        <w:t>」</w:t>
      </w:r>
      <w:r w:rsidRPr="00020A22">
        <w:rPr>
          <w:rFonts w:hint="eastAsia"/>
          <w:color w:val="0000CC"/>
        </w:rPr>
        <w:t>とする。</w:t>
      </w:r>
    </w:p>
    <w:p w14:paraId="1B298355" w14:textId="618B14BF" w:rsidR="00065C47" w:rsidRDefault="00065C47" w:rsidP="00020A22">
      <w:pPr>
        <w:pStyle w:val="21"/>
        <w:ind w:left="420" w:firstLine="210"/>
        <w:rPr>
          <w:color w:val="0000CC"/>
        </w:rPr>
      </w:pPr>
    </w:p>
    <w:p w14:paraId="2FA7BC54" w14:textId="7516AA4B" w:rsidR="00065C47" w:rsidRDefault="00065C47" w:rsidP="00020A22">
      <w:pPr>
        <w:pStyle w:val="21"/>
        <w:ind w:left="420" w:firstLine="210"/>
        <w:rPr>
          <w:color w:val="0000CC"/>
        </w:rPr>
      </w:pPr>
      <w:r>
        <w:rPr>
          <w:rFonts w:hint="eastAsia"/>
          <w:color w:val="0000CC"/>
        </w:rPr>
        <w:t>ただし、以下に該当する事象は有害事象とし</w:t>
      </w:r>
      <w:r w:rsidR="00C823C0">
        <w:rPr>
          <w:rFonts w:hint="eastAsia"/>
          <w:color w:val="0000CC"/>
        </w:rPr>
        <w:t>て報告対象としない</w:t>
      </w:r>
      <w:r>
        <w:rPr>
          <w:rFonts w:hint="eastAsia"/>
          <w:color w:val="0000CC"/>
        </w:rPr>
        <w:t>。</w:t>
      </w:r>
    </w:p>
    <w:p w14:paraId="71590CB1" w14:textId="77777777" w:rsidR="00065C47" w:rsidRPr="00065C47" w:rsidRDefault="00065C47" w:rsidP="00E97B4A">
      <w:pPr>
        <w:pStyle w:val="21"/>
        <w:ind w:leftChars="340" w:left="1134" w:hangingChars="200" w:hanging="420"/>
        <w:rPr>
          <w:color w:val="0000CC"/>
        </w:rPr>
      </w:pPr>
      <w:r w:rsidRPr="00065C47">
        <w:rPr>
          <w:rFonts w:hint="eastAsia"/>
          <w:color w:val="0000CC"/>
        </w:rPr>
        <w:t>1)</w:t>
      </w:r>
      <w:r w:rsidRPr="00065C47">
        <w:rPr>
          <w:rFonts w:hint="eastAsia"/>
          <w:color w:val="0000CC"/>
        </w:rPr>
        <w:tab/>
      </w:r>
      <w:r w:rsidRPr="00065C47">
        <w:rPr>
          <w:rFonts w:hint="eastAsia"/>
          <w:color w:val="0000CC"/>
        </w:rPr>
        <w:t>偶発的な事象（交通事故、転倒による骨折等）</w:t>
      </w:r>
    </w:p>
    <w:p w14:paraId="0048D76B" w14:textId="77777777" w:rsidR="00065C47" w:rsidRPr="00065C47" w:rsidRDefault="00065C47" w:rsidP="00E97B4A">
      <w:pPr>
        <w:pStyle w:val="21"/>
        <w:ind w:leftChars="340" w:left="1134" w:hangingChars="200" w:hanging="420"/>
        <w:rPr>
          <w:color w:val="0000CC"/>
        </w:rPr>
      </w:pPr>
      <w:r w:rsidRPr="00065C47">
        <w:rPr>
          <w:rFonts w:hint="eastAsia"/>
          <w:color w:val="0000CC"/>
        </w:rPr>
        <w:t>2)</w:t>
      </w:r>
      <w:r w:rsidRPr="00065C47">
        <w:rPr>
          <w:rFonts w:hint="eastAsia"/>
          <w:color w:val="0000CC"/>
        </w:rPr>
        <w:tab/>
      </w:r>
      <w:r w:rsidRPr="00065C47">
        <w:rPr>
          <w:rFonts w:hint="eastAsia"/>
          <w:color w:val="0000CC"/>
        </w:rPr>
        <w:t>当該研究による介入前から合併する疾患等の悪化</w:t>
      </w:r>
    </w:p>
    <w:p w14:paraId="057CD3C1" w14:textId="45A421A2" w:rsidR="00065C47" w:rsidRPr="0058681F" w:rsidRDefault="00065C47" w:rsidP="0058681F">
      <w:pPr>
        <w:pStyle w:val="21"/>
        <w:ind w:leftChars="340" w:left="1134" w:hangingChars="200" w:hanging="420"/>
        <w:rPr>
          <w:color w:val="0000CC"/>
        </w:rPr>
      </w:pPr>
      <w:r w:rsidRPr="00065C47">
        <w:rPr>
          <w:rFonts w:hint="eastAsia"/>
          <w:color w:val="0000CC"/>
        </w:rPr>
        <w:t>3)</w:t>
      </w:r>
      <w:r w:rsidRPr="00065C47">
        <w:rPr>
          <w:rFonts w:hint="eastAsia"/>
          <w:color w:val="0000CC"/>
        </w:rPr>
        <w:tab/>
      </w:r>
      <w:r w:rsidR="0058681F" w:rsidRPr="0058681F">
        <w:rPr>
          <w:rFonts w:hint="eastAsia"/>
          <w:color w:val="0000CC"/>
        </w:rPr>
        <w:t>本研究とは無関係の原因で実施された外科的手術、およびそれに伴う一般的な経過（合併症を含む）</w:t>
      </w:r>
    </w:p>
    <w:p w14:paraId="31924662" w14:textId="20D44937" w:rsidR="00065C47" w:rsidRDefault="00065C47" w:rsidP="00E97B4A">
      <w:pPr>
        <w:pStyle w:val="21"/>
        <w:ind w:leftChars="340" w:left="1134" w:hangingChars="200" w:hanging="420"/>
        <w:rPr>
          <w:color w:val="0000CC"/>
        </w:rPr>
      </w:pPr>
      <w:r w:rsidRPr="00065C47">
        <w:rPr>
          <w:rFonts w:hint="eastAsia"/>
          <w:color w:val="0000CC"/>
        </w:rPr>
        <w:t>4)</w:t>
      </w:r>
      <w:r w:rsidRPr="00065C47">
        <w:rPr>
          <w:rFonts w:hint="eastAsia"/>
          <w:color w:val="0000CC"/>
        </w:rPr>
        <w:tab/>
      </w:r>
      <w:r w:rsidRPr="00065C47">
        <w:rPr>
          <w:rFonts w:hint="eastAsia"/>
          <w:color w:val="0000CC"/>
        </w:rPr>
        <w:t>検査入院、指導入院、社会的入院、経過観察のための入院、本研究参加前から予定されていた入院（入院期間の延長も含む）</w:t>
      </w:r>
    </w:p>
    <w:p w14:paraId="4D40E226" w14:textId="4F5A3D26" w:rsidR="00624F4B" w:rsidRDefault="00624F4B" w:rsidP="29314FAF">
      <w:pPr>
        <w:pStyle w:val="21"/>
        <w:ind w:left="420" w:firstLine="210"/>
        <w:rPr>
          <w:color w:val="0000CC"/>
        </w:rPr>
      </w:pPr>
    </w:p>
    <w:p w14:paraId="634A320E" w14:textId="1050FD9B" w:rsidR="00624F4B" w:rsidRPr="00B673EA" w:rsidRDefault="00624F4B" w:rsidP="00E65ABC">
      <w:pPr>
        <w:ind w:leftChars="202" w:left="424" w:firstLineChars="0" w:firstLine="0"/>
        <w:rPr>
          <w:b/>
        </w:rPr>
      </w:pPr>
      <w:r w:rsidRPr="00B673EA">
        <w:rPr>
          <w:b/>
        </w:rPr>
        <w:t>9.1.2</w:t>
      </w:r>
      <w:r w:rsidRPr="00B673EA">
        <w:rPr>
          <w:rFonts w:hint="eastAsia"/>
          <w:b/>
        </w:rPr>
        <w:t xml:space="preserve">　</w:t>
      </w:r>
      <w:r w:rsidR="00020A22">
        <w:rPr>
          <w:rFonts w:hint="eastAsia"/>
          <w:b/>
        </w:rPr>
        <w:t>疾病等</w:t>
      </w:r>
    </w:p>
    <w:p w14:paraId="200A1BA3" w14:textId="2D9422DA" w:rsidR="00020A22" w:rsidRDefault="00020A22" w:rsidP="00020A22">
      <w:pPr>
        <w:pStyle w:val="21"/>
        <w:ind w:left="420" w:firstLine="210"/>
        <w:rPr>
          <w:color w:val="0000CC"/>
        </w:rPr>
      </w:pPr>
      <w:r w:rsidRPr="00020A22">
        <w:rPr>
          <w:rFonts w:hint="eastAsia"/>
          <w:color w:val="0000CC"/>
        </w:rPr>
        <w:t>有害事象のうち、</w:t>
      </w:r>
      <w:r>
        <w:rPr>
          <w:rFonts w:hint="eastAsia"/>
          <w:color w:val="0000CC"/>
        </w:rPr>
        <w:t>本臨床研究の実施に起因するものと疑われる</w:t>
      </w:r>
      <w:r w:rsidRPr="29314FAF">
        <w:rPr>
          <w:color w:val="0000CC"/>
        </w:rPr>
        <w:t>疾病、</w:t>
      </w:r>
      <w:r>
        <w:rPr>
          <w:rFonts w:hint="eastAsia"/>
          <w:color w:val="0000CC"/>
        </w:rPr>
        <w:t>障害</w:t>
      </w:r>
      <w:r w:rsidRPr="29314FAF">
        <w:rPr>
          <w:color w:val="0000CC"/>
        </w:rPr>
        <w:t>若しくは死亡又は感染症</w:t>
      </w:r>
      <w:r>
        <w:rPr>
          <w:rFonts w:hint="eastAsia"/>
          <w:color w:val="0000CC"/>
        </w:rPr>
        <w:t>（</w:t>
      </w:r>
      <w:r w:rsidRPr="29314FAF">
        <w:rPr>
          <w:color w:val="0000CC"/>
        </w:rPr>
        <w:t>臨床検査値</w:t>
      </w:r>
      <w:r>
        <w:rPr>
          <w:rFonts w:hint="eastAsia"/>
          <w:color w:val="0000CC"/>
        </w:rPr>
        <w:t>の</w:t>
      </w:r>
      <w:r w:rsidRPr="29314FAF">
        <w:rPr>
          <w:color w:val="0000CC"/>
        </w:rPr>
        <w:t>異常や</w:t>
      </w:r>
      <w:r>
        <w:rPr>
          <w:rFonts w:hint="eastAsia"/>
          <w:color w:val="0000CC"/>
        </w:rPr>
        <w:t>諸</w:t>
      </w:r>
      <w:r w:rsidRPr="29314FAF">
        <w:rPr>
          <w:color w:val="0000CC"/>
        </w:rPr>
        <w:t>症状</w:t>
      </w:r>
      <w:r>
        <w:rPr>
          <w:rFonts w:hint="eastAsia"/>
          <w:color w:val="0000CC"/>
        </w:rPr>
        <w:t>を含む）</w:t>
      </w:r>
      <w:r w:rsidRPr="00C719A6">
        <w:rPr>
          <w:color w:val="0000CC"/>
        </w:rPr>
        <w:t>を</w:t>
      </w:r>
      <w:r>
        <w:rPr>
          <w:rFonts w:hint="eastAsia"/>
          <w:color w:val="0000CC"/>
        </w:rPr>
        <w:t>「疾病等」とする</w:t>
      </w:r>
      <w:r w:rsidR="00E430E6">
        <w:rPr>
          <w:rFonts w:hint="eastAsia"/>
          <w:color w:val="0000CC"/>
        </w:rPr>
        <w:t>。</w:t>
      </w:r>
    </w:p>
    <w:p w14:paraId="306F2671" w14:textId="41EDBE4C" w:rsidR="00624F4B" w:rsidRDefault="00822C11" w:rsidP="00624F4B">
      <w:pPr>
        <w:pStyle w:val="21"/>
        <w:ind w:left="420" w:firstLine="210"/>
        <w:rPr>
          <w:color w:val="0000CC"/>
        </w:rPr>
      </w:pPr>
      <w:r>
        <w:rPr>
          <w:rFonts w:hint="eastAsia"/>
          <w:color w:val="0000CC"/>
        </w:rPr>
        <w:t>なお、「</w:t>
      </w:r>
      <w:r w:rsidR="00624F4B" w:rsidRPr="00624F4B">
        <w:rPr>
          <w:rFonts w:hint="eastAsia"/>
          <w:color w:val="0000CC"/>
        </w:rPr>
        <w:t>臨床研究に起因すると疑われる</w:t>
      </w:r>
      <w:r>
        <w:rPr>
          <w:rFonts w:hint="eastAsia"/>
          <w:color w:val="0000CC"/>
        </w:rPr>
        <w:t>」</w:t>
      </w:r>
      <w:r w:rsidR="00624F4B" w:rsidRPr="00624F4B">
        <w:rPr>
          <w:rFonts w:hint="eastAsia"/>
          <w:color w:val="0000CC"/>
        </w:rPr>
        <w:t>とは、臨床研究との因果関係が完全に否定できないものをいう。評価対象の医薬品</w:t>
      </w:r>
      <w:r w:rsidR="00624F4B" w:rsidRPr="00624F4B">
        <w:rPr>
          <w:rFonts w:hint="eastAsia"/>
          <w:color w:val="0000CC"/>
        </w:rPr>
        <w:t>(</w:t>
      </w:r>
      <w:r w:rsidR="00624F4B" w:rsidRPr="00624F4B">
        <w:rPr>
          <w:rFonts w:hint="eastAsia"/>
          <w:color w:val="0000CC"/>
        </w:rPr>
        <w:t>医療機器</w:t>
      </w:r>
      <w:r w:rsidR="00624F4B" w:rsidRPr="00624F4B">
        <w:rPr>
          <w:rFonts w:hint="eastAsia"/>
          <w:color w:val="0000CC"/>
        </w:rPr>
        <w:t>)</w:t>
      </w:r>
      <w:r w:rsidR="00624F4B" w:rsidRPr="00624F4B">
        <w:rPr>
          <w:rFonts w:hint="eastAsia"/>
          <w:color w:val="0000CC"/>
        </w:rPr>
        <w:t>による疾病等のみならず、臨床研究に起因して生じた疾病等の全般を含む。</w:t>
      </w:r>
    </w:p>
    <w:p w14:paraId="452D7916" w14:textId="095D4EF6" w:rsidR="002D63AC" w:rsidRDefault="002D63AC" w:rsidP="00624F4B">
      <w:pPr>
        <w:pStyle w:val="21"/>
        <w:ind w:left="420" w:firstLine="210"/>
        <w:rPr>
          <w:color w:val="0000CC"/>
        </w:rPr>
      </w:pPr>
      <w:r w:rsidRPr="29314FAF">
        <w:rPr>
          <w:color w:val="0000CC"/>
        </w:rPr>
        <w:t>臨床研究に起因すると疑われるかどうかの判定に際しては、研究対象者の全身状態、合併症、併用薬・併用療法、時間的関係を勘案して</w:t>
      </w:r>
      <w:r w:rsidR="00822C11">
        <w:rPr>
          <w:rFonts w:hint="eastAsia"/>
          <w:color w:val="0000CC"/>
        </w:rPr>
        <w:t>研究責任医師または研究分担医師の意見を参考に、統括管理者が</w:t>
      </w:r>
      <w:r w:rsidRPr="29314FAF">
        <w:rPr>
          <w:color w:val="0000CC"/>
        </w:rPr>
        <w:t>判断する。</w:t>
      </w:r>
    </w:p>
    <w:p w14:paraId="5BAAFAC6" w14:textId="06B3A6DB" w:rsidR="00822C11" w:rsidRDefault="00822C11" w:rsidP="00822C11">
      <w:pPr>
        <w:pStyle w:val="21"/>
        <w:ind w:left="420" w:firstLine="210"/>
        <w:rPr>
          <w:color w:val="0000CC"/>
        </w:rPr>
      </w:pPr>
      <w:r>
        <w:rPr>
          <w:rFonts w:hint="eastAsia"/>
          <w:color w:val="0000CC"/>
        </w:rPr>
        <w:t>ただし、感染症とは、</w:t>
      </w:r>
      <w:r w:rsidRPr="00822C11">
        <w:rPr>
          <w:rFonts w:hint="eastAsia"/>
          <w:color w:val="0000CC"/>
        </w:rPr>
        <w:t>生物由来製品において、生物由来の原料又は材</w:t>
      </w:r>
      <w:r>
        <w:rPr>
          <w:rFonts w:hint="eastAsia"/>
          <w:color w:val="0000CC"/>
        </w:rPr>
        <w:t>料から、当該医薬品等への病原体の混入が疑われる場合等を指す</w:t>
      </w:r>
      <w:r w:rsidRPr="00822C11">
        <w:rPr>
          <w:rFonts w:hint="eastAsia"/>
          <w:color w:val="0000CC"/>
        </w:rPr>
        <w:t>。また、</w:t>
      </w:r>
      <w:r w:rsidRPr="00822C11">
        <w:rPr>
          <w:rFonts w:hint="eastAsia"/>
          <w:color w:val="0000CC"/>
        </w:rPr>
        <w:t>HBV</w:t>
      </w:r>
      <w:r w:rsidRPr="00822C11">
        <w:rPr>
          <w:rFonts w:hint="eastAsia"/>
          <w:color w:val="0000CC"/>
        </w:rPr>
        <w:t>、</w:t>
      </w:r>
      <w:r w:rsidRPr="00822C11">
        <w:rPr>
          <w:rFonts w:hint="eastAsia"/>
          <w:color w:val="0000CC"/>
        </w:rPr>
        <w:t>HCV</w:t>
      </w:r>
      <w:r w:rsidRPr="00822C11">
        <w:rPr>
          <w:rFonts w:hint="eastAsia"/>
          <w:color w:val="0000CC"/>
        </w:rPr>
        <w:t>、</w:t>
      </w:r>
      <w:r w:rsidRPr="00822C11">
        <w:rPr>
          <w:rFonts w:hint="eastAsia"/>
          <w:color w:val="0000CC"/>
        </w:rPr>
        <w:t>HIV</w:t>
      </w:r>
      <w:r w:rsidRPr="00822C11">
        <w:rPr>
          <w:rFonts w:hint="eastAsia"/>
          <w:color w:val="0000CC"/>
        </w:rPr>
        <w:t>等のウイルスマーカーの陽性化についても、感染症報告の対象となる</w:t>
      </w:r>
      <w:r w:rsidR="008303F8">
        <w:rPr>
          <w:rFonts w:hint="eastAsia"/>
          <w:color w:val="0000CC"/>
        </w:rPr>
        <w:t>。</w:t>
      </w:r>
    </w:p>
    <w:p w14:paraId="76DFE26A" w14:textId="022E91CD" w:rsidR="00624F4B" w:rsidRDefault="00624F4B" w:rsidP="00624F4B">
      <w:pPr>
        <w:pStyle w:val="21"/>
        <w:ind w:left="420" w:firstLine="210"/>
        <w:rPr>
          <w:color w:val="0000CC"/>
        </w:rPr>
      </w:pPr>
    </w:p>
    <w:p w14:paraId="55287EA0" w14:textId="58AA51FC" w:rsidR="00624F4B" w:rsidRPr="00B673EA" w:rsidRDefault="00624F4B" w:rsidP="004B1FF6">
      <w:pPr>
        <w:ind w:leftChars="202" w:left="424" w:firstLineChars="0" w:firstLine="0"/>
        <w:rPr>
          <w:b/>
          <w:szCs w:val="21"/>
        </w:rPr>
      </w:pPr>
      <w:r w:rsidRPr="00B673EA">
        <w:rPr>
          <w:b/>
        </w:rPr>
        <w:t>9.1.3</w:t>
      </w:r>
      <w:r w:rsidRPr="00B673EA">
        <w:rPr>
          <w:rFonts w:hint="eastAsia"/>
          <w:b/>
          <w:szCs w:val="21"/>
        </w:rPr>
        <w:t>重篤な</w:t>
      </w:r>
      <w:r w:rsidR="00387768">
        <w:rPr>
          <w:rFonts w:hint="eastAsia"/>
          <w:b/>
          <w:szCs w:val="21"/>
        </w:rPr>
        <w:t>有害事象、又</w:t>
      </w:r>
      <w:r w:rsidR="00020A22">
        <w:rPr>
          <w:rFonts w:hint="eastAsia"/>
          <w:b/>
          <w:szCs w:val="21"/>
        </w:rPr>
        <w:t>は重篤な</w:t>
      </w:r>
      <w:r w:rsidRPr="00B673EA">
        <w:rPr>
          <w:rFonts w:hint="eastAsia"/>
          <w:b/>
          <w:szCs w:val="21"/>
        </w:rPr>
        <w:t>疾病等</w:t>
      </w:r>
    </w:p>
    <w:p w14:paraId="0D8EAC2D" w14:textId="19180B5D" w:rsidR="00624F4B" w:rsidRPr="00B673EA" w:rsidRDefault="00AB59E5" w:rsidP="00624F4B">
      <w:pPr>
        <w:ind w:firstLineChars="300" w:firstLine="630"/>
        <w:rPr>
          <w:color w:val="0000CC"/>
        </w:rPr>
      </w:pPr>
      <w:r>
        <w:rPr>
          <w:rFonts w:hint="eastAsia"/>
          <w:color w:val="0000CC"/>
        </w:rPr>
        <w:t>有害事象または</w:t>
      </w:r>
      <w:r w:rsidRPr="00B673EA">
        <w:rPr>
          <w:rFonts w:hint="eastAsia"/>
          <w:color w:val="0000CC"/>
        </w:rPr>
        <w:t>疾病等</w:t>
      </w:r>
      <w:r>
        <w:rPr>
          <w:rFonts w:hint="eastAsia"/>
          <w:color w:val="0000CC"/>
        </w:rPr>
        <w:t>のうち以下に該当するものを</w:t>
      </w:r>
      <w:r w:rsidR="00624F4B" w:rsidRPr="00B673EA">
        <w:rPr>
          <w:rFonts w:hint="eastAsia"/>
          <w:color w:val="0000CC"/>
        </w:rPr>
        <w:t>重篤な</w:t>
      </w:r>
      <w:r w:rsidR="00822C11">
        <w:rPr>
          <w:rFonts w:hint="eastAsia"/>
          <w:color w:val="0000CC"/>
        </w:rPr>
        <w:t>有害事象、または重篤な</w:t>
      </w:r>
      <w:r w:rsidR="00624F4B" w:rsidRPr="00B673EA">
        <w:rPr>
          <w:rFonts w:hint="eastAsia"/>
          <w:color w:val="0000CC"/>
        </w:rPr>
        <w:t>疾病等とする。</w:t>
      </w:r>
    </w:p>
    <w:p w14:paraId="356FEAFA" w14:textId="2FC6673C" w:rsidR="00624F4B" w:rsidRPr="00B673EA" w:rsidRDefault="00624F4B" w:rsidP="00497DBE">
      <w:pPr>
        <w:ind w:leftChars="300" w:left="630" w:firstLineChars="0" w:firstLine="0"/>
        <w:rPr>
          <w:color w:val="0000CC"/>
        </w:rPr>
      </w:pPr>
      <w:r w:rsidRPr="00B673EA">
        <w:rPr>
          <w:rFonts w:ascii="ＭＳ 明朝" w:eastAsia="ＭＳ 明朝" w:hAnsi="ＭＳ 明朝" w:cs="ＭＳ 明朝"/>
          <w:color w:val="0000CC"/>
        </w:rPr>
        <w:t>①</w:t>
      </w:r>
      <w:r w:rsidRPr="00B673EA">
        <w:rPr>
          <w:color w:val="0000CC"/>
        </w:rPr>
        <w:t xml:space="preserve"> </w:t>
      </w:r>
      <w:r w:rsidRPr="00B673EA">
        <w:rPr>
          <w:rFonts w:hint="eastAsia"/>
          <w:color w:val="0000CC"/>
        </w:rPr>
        <w:t>死亡</w:t>
      </w:r>
    </w:p>
    <w:p w14:paraId="21964E3E" w14:textId="2FF76FED" w:rsidR="00624F4B" w:rsidRPr="00B673EA" w:rsidRDefault="00624F4B" w:rsidP="00497DBE">
      <w:pPr>
        <w:ind w:leftChars="300" w:left="630" w:firstLineChars="0" w:firstLine="0"/>
        <w:rPr>
          <w:color w:val="0000CC"/>
        </w:rPr>
      </w:pPr>
      <w:r w:rsidRPr="00B673EA">
        <w:rPr>
          <w:rFonts w:ascii="ＭＳ 明朝" w:eastAsia="ＭＳ 明朝" w:hAnsi="ＭＳ 明朝" w:cs="ＭＳ 明朝"/>
          <w:color w:val="0000CC"/>
        </w:rPr>
        <w:t>②</w:t>
      </w:r>
      <w:r w:rsidRPr="00B673EA">
        <w:rPr>
          <w:color w:val="0000CC"/>
        </w:rPr>
        <w:t xml:space="preserve"> </w:t>
      </w:r>
      <w:r w:rsidRPr="00B673EA">
        <w:rPr>
          <w:rFonts w:hint="eastAsia"/>
          <w:color w:val="0000CC"/>
        </w:rPr>
        <w:t>死亡につながるおそれのある</w:t>
      </w:r>
      <w:r w:rsidR="00822C11">
        <w:rPr>
          <w:rFonts w:hint="eastAsia"/>
          <w:color w:val="0000CC"/>
        </w:rPr>
        <w:t>有害事象、又は</w:t>
      </w:r>
      <w:r w:rsidRPr="00B673EA">
        <w:rPr>
          <w:rFonts w:hint="eastAsia"/>
          <w:color w:val="0000CC"/>
        </w:rPr>
        <w:t>疾病等</w:t>
      </w:r>
    </w:p>
    <w:p w14:paraId="1E4456B3" w14:textId="5603DBE3" w:rsidR="00624F4B" w:rsidRPr="00B673EA" w:rsidRDefault="00624F4B" w:rsidP="00497DBE">
      <w:pPr>
        <w:ind w:leftChars="300" w:left="630" w:firstLineChars="0" w:firstLine="0"/>
        <w:rPr>
          <w:color w:val="0000CC"/>
        </w:rPr>
      </w:pPr>
      <w:r w:rsidRPr="00B673EA">
        <w:rPr>
          <w:rFonts w:ascii="ＭＳ 明朝" w:eastAsia="ＭＳ 明朝" w:hAnsi="ＭＳ 明朝" w:cs="ＭＳ 明朝"/>
          <w:color w:val="0000CC"/>
        </w:rPr>
        <w:t>③</w:t>
      </w:r>
      <w:r w:rsidRPr="00B673EA">
        <w:rPr>
          <w:color w:val="0000CC"/>
        </w:rPr>
        <w:t xml:space="preserve"> </w:t>
      </w:r>
      <w:r w:rsidRPr="00B673EA">
        <w:rPr>
          <w:rFonts w:hint="eastAsia"/>
          <w:color w:val="0000CC"/>
        </w:rPr>
        <w:t>治療のために医療機関への入院又は入院期間の延長が必要とされる</w:t>
      </w:r>
      <w:r w:rsidR="00822C11">
        <w:rPr>
          <w:rFonts w:hint="eastAsia"/>
          <w:color w:val="0000CC"/>
        </w:rPr>
        <w:t>有害事象、又は</w:t>
      </w:r>
      <w:r w:rsidRPr="00B673EA">
        <w:rPr>
          <w:rFonts w:hint="eastAsia"/>
          <w:color w:val="0000CC"/>
        </w:rPr>
        <w:t>疾病等</w:t>
      </w:r>
    </w:p>
    <w:p w14:paraId="3EBED104" w14:textId="77777777" w:rsidR="00624F4B" w:rsidRPr="00B673EA" w:rsidRDefault="00624F4B" w:rsidP="00497DBE">
      <w:pPr>
        <w:ind w:leftChars="300" w:left="630" w:firstLineChars="0" w:firstLine="0"/>
        <w:rPr>
          <w:color w:val="0000CC"/>
        </w:rPr>
      </w:pPr>
      <w:r w:rsidRPr="00B673EA">
        <w:rPr>
          <w:rFonts w:ascii="ＭＳ 明朝" w:eastAsia="ＭＳ 明朝" w:hAnsi="ＭＳ 明朝" w:cs="ＭＳ 明朝"/>
          <w:color w:val="0000CC"/>
        </w:rPr>
        <w:t>④</w:t>
      </w:r>
      <w:r w:rsidRPr="00B673EA">
        <w:rPr>
          <w:color w:val="0000CC"/>
        </w:rPr>
        <w:t xml:space="preserve"> </w:t>
      </w:r>
      <w:r w:rsidRPr="00B673EA">
        <w:rPr>
          <w:rFonts w:hint="eastAsia"/>
          <w:color w:val="0000CC"/>
        </w:rPr>
        <w:t>障害</w:t>
      </w:r>
    </w:p>
    <w:p w14:paraId="396564F0" w14:textId="1C1ADBC0" w:rsidR="00624F4B" w:rsidRPr="00B673EA" w:rsidRDefault="00624F4B" w:rsidP="00497DBE">
      <w:pPr>
        <w:ind w:leftChars="300" w:left="630" w:firstLineChars="0" w:firstLine="0"/>
        <w:rPr>
          <w:color w:val="0000CC"/>
        </w:rPr>
      </w:pPr>
      <w:r w:rsidRPr="00B673EA">
        <w:rPr>
          <w:rFonts w:ascii="ＭＳ 明朝" w:eastAsia="ＭＳ 明朝" w:hAnsi="ＭＳ 明朝" w:cs="ＭＳ 明朝"/>
          <w:color w:val="0000CC"/>
        </w:rPr>
        <w:t>⑤</w:t>
      </w:r>
      <w:r w:rsidRPr="00B673EA">
        <w:rPr>
          <w:color w:val="0000CC"/>
        </w:rPr>
        <w:t xml:space="preserve"> </w:t>
      </w:r>
      <w:r w:rsidRPr="00B673EA">
        <w:rPr>
          <w:rFonts w:hint="eastAsia"/>
          <w:color w:val="0000CC"/>
        </w:rPr>
        <w:t>障害につながるおそれのある</w:t>
      </w:r>
      <w:r w:rsidR="00822C11">
        <w:rPr>
          <w:rFonts w:hint="eastAsia"/>
          <w:color w:val="0000CC"/>
        </w:rPr>
        <w:t>有害事象、又は</w:t>
      </w:r>
      <w:r w:rsidRPr="00B673EA">
        <w:rPr>
          <w:rFonts w:hint="eastAsia"/>
          <w:color w:val="0000CC"/>
        </w:rPr>
        <w:t>疾病等</w:t>
      </w:r>
    </w:p>
    <w:p w14:paraId="01DE26E7" w14:textId="4BA35619" w:rsidR="00624F4B" w:rsidRPr="00B673EA" w:rsidRDefault="00624F4B" w:rsidP="00497DBE">
      <w:pPr>
        <w:ind w:leftChars="300" w:left="630" w:firstLineChars="0" w:firstLine="0"/>
        <w:rPr>
          <w:color w:val="0000CC"/>
        </w:rPr>
      </w:pPr>
      <w:r w:rsidRPr="00B673EA">
        <w:rPr>
          <w:rFonts w:ascii="ＭＳ 明朝" w:eastAsia="ＭＳ 明朝" w:hAnsi="ＭＳ 明朝" w:cs="ＭＳ 明朝"/>
          <w:color w:val="0000CC"/>
        </w:rPr>
        <w:t>⑥</w:t>
      </w:r>
      <w:r w:rsidRPr="00B673EA">
        <w:rPr>
          <w:color w:val="0000CC"/>
        </w:rPr>
        <w:t xml:space="preserve">  </w:t>
      </w:r>
      <w:r w:rsidRPr="00B673EA">
        <w:rPr>
          <mc:AlternateContent>
            <mc:Choice Requires="w16se"/>
            <mc:Fallback>
              <w:rFonts w:ascii="ＭＳ 明朝" w:eastAsia="ＭＳ 明朝" w:hAnsi="ＭＳ 明朝" w:cs="ＭＳ 明朝" w:hint="eastAsia"/>
            </mc:Fallback>
          </mc:AlternateContent>
          <w:color w:val="0000CC"/>
        </w:rPr>
        <mc:AlternateContent>
          <mc:Choice Requires="w16se">
            <w16se:symEx w16se:font="ＭＳ 明朝" w16se:char="2460"/>
          </mc:Choice>
          <mc:Fallback>
            <w:t>①</w:t>
          </mc:Fallback>
        </mc:AlternateContent>
      </w:r>
      <w:r w:rsidRPr="00B673EA">
        <w:rPr>
          <w:rFonts w:hint="eastAsia"/>
          <w:color w:val="0000CC"/>
        </w:rPr>
        <w:t>～</w:t>
      </w:r>
      <w:r w:rsidRPr="00B673EA">
        <w:rPr>
          <w:rFonts w:ascii="ＭＳ 明朝" w:eastAsia="ＭＳ 明朝" w:hAnsi="ＭＳ 明朝" w:cs="ＭＳ 明朝"/>
          <w:color w:val="0000CC"/>
        </w:rPr>
        <w:t>⑤</w:t>
      </w:r>
      <w:r w:rsidRPr="00B673EA">
        <w:rPr>
          <w:rFonts w:hint="eastAsia"/>
          <w:color w:val="0000CC"/>
        </w:rPr>
        <w:t>に準じて重篤である</w:t>
      </w:r>
      <w:r w:rsidR="00822C11">
        <w:rPr>
          <w:rFonts w:hint="eastAsia"/>
          <w:color w:val="0000CC"/>
        </w:rPr>
        <w:t>有害事象、又は</w:t>
      </w:r>
      <w:r w:rsidRPr="00B673EA">
        <w:rPr>
          <w:rFonts w:hint="eastAsia"/>
          <w:color w:val="0000CC"/>
        </w:rPr>
        <w:t>疾病等</w:t>
      </w:r>
    </w:p>
    <w:p w14:paraId="3B448A45" w14:textId="04410398" w:rsidR="00C823C0" w:rsidRPr="00B673EA" w:rsidRDefault="00624F4B">
      <w:pPr>
        <w:ind w:leftChars="300" w:left="630" w:firstLineChars="0" w:firstLine="0"/>
        <w:rPr>
          <w:color w:val="0000CC"/>
        </w:rPr>
      </w:pPr>
      <w:r w:rsidRPr="00B673EA">
        <w:rPr>
          <w:rFonts w:ascii="ＭＳ 明朝" w:eastAsia="ＭＳ 明朝" w:hAnsi="ＭＳ 明朝" w:cs="ＭＳ 明朝"/>
          <w:color w:val="0000CC"/>
        </w:rPr>
        <w:t>⑦</w:t>
      </w:r>
      <w:r w:rsidRPr="00B673EA">
        <w:rPr>
          <w:color w:val="0000CC"/>
        </w:rPr>
        <w:t xml:space="preserve"> </w:t>
      </w:r>
      <w:r w:rsidRPr="00B673EA">
        <w:rPr>
          <w:rFonts w:hint="eastAsia"/>
          <w:color w:val="0000CC"/>
        </w:rPr>
        <w:t>後世代における先天性の疾病又は異常</w:t>
      </w:r>
    </w:p>
    <w:p w14:paraId="3C0C38BD" w14:textId="7F358760" w:rsidR="00020A22" w:rsidRDefault="00020A22" w:rsidP="004B1FF6">
      <w:pPr>
        <w:pStyle w:val="21"/>
        <w:ind w:leftChars="95" w:left="199" w:firstLineChars="47" w:firstLine="99"/>
        <w:rPr>
          <w:color w:val="0000CC"/>
        </w:rPr>
      </w:pPr>
    </w:p>
    <w:p w14:paraId="3EBCDBD2" w14:textId="74A4A8B6" w:rsidR="00020A22" w:rsidRPr="00B673EA" w:rsidRDefault="00020A22" w:rsidP="004B1FF6">
      <w:pPr>
        <w:ind w:firstLineChars="200" w:firstLine="422"/>
        <w:rPr>
          <w:b/>
          <w:szCs w:val="21"/>
        </w:rPr>
      </w:pPr>
      <w:r w:rsidRPr="00B673EA">
        <w:rPr>
          <w:b/>
        </w:rPr>
        <w:t xml:space="preserve">9.1.4 </w:t>
      </w:r>
      <w:r>
        <w:rPr>
          <w:rFonts w:hint="eastAsia"/>
          <w:b/>
        </w:rPr>
        <w:t>特に注目すべき有害事象</w:t>
      </w:r>
      <w:r w:rsidR="00A57698">
        <w:rPr>
          <w:rFonts w:hint="eastAsia"/>
          <w:b/>
        </w:rPr>
        <w:t>、</w:t>
      </w:r>
      <w:r w:rsidR="00387768">
        <w:rPr>
          <w:rFonts w:hint="eastAsia"/>
          <w:b/>
        </w:rPr>
        <w:t>又は</w:t>
      </w:r>
      <w:r w:rsidR="00A57698">
        <w:rPr>
          <w:rFonts w:hint="eastAsia"/>
          <w:b/>
        </w:rPr>
        <w:t>疾病等</w:t>
      </w:r>
    </w:p>
    <w:p w14:paraId="1E01B0AE" w14:textId="560F8CE2" w:rsidR="00822C11" w:rsidRDefault="00822C11" w:rsidP="00AB59E5">
      <w:pPr>
        <w:pStyle w:val="21"/>
        <w:ind w:leftChars="372" w:left="781" w:firstLine="210"/>
        <w:rPr>
          <w:color w:val="006600"/>
        </w:rPr>
      </w:pPr>
      <w:r w:rsidRPr="004B1FF6">
        <w:rPr>
          <w:rFonts w:hint="eastAsia"/>
          <w:color w:val="006600"/>
        </w:rPr>
        <w:t>重篤な有害事象、または疾病等に加えて研究として収集したい項目があればご記載ください。既承認の医薬品においては添付文書の「</w:t>
      </w:r>
      <w:r>
        <w:rPr>
          <w:rFonts w:hint="eastAsia"/>
          <w:color w:val="006600"/>
        </w:rPr>
        <w:t>1</w:t>
      </w:r>
      <w:r>
        <w:rPr>
          <w:color w:val="006600"/>
        </w:rPr>
        <w:t xml:space="preserve">1.1 </w:t>
      </w:r>
      <w:r w:rsidRPr="004B1FF6">
        <w:rPr>
          <w:rFonts w:hint="eastAsia"/>
          <w:color w:val="006600"/>
        </w:rPr>
        <w:t>重大な副作用」に記載されている項目は列挙してください。</w:t>
      </w:r>
      <w:r>
        <w:rPr>
          <w:rFonts w:hint="eastAsia"/>
          <w:color w:val="006600"/>
        </w:rPr>
        <w:t>こちらの項目が発生した場合には実施医療機関の管理者及び統括管理者へ報告が必要な項目となります。</w:t>
      </w:r>
    </w:p>
    <w:p w14:paraId="2099B953" w14:textId="4D96D97B" w:rsidR="00822C11" w:rsidRDefault="00822C11" w:rsidP="00F97610">
      <w:pPr>
        <w:pStyle w:val="21"/>
        <w:ind w:leftChars="372" w:left="781" w:firstLine="210"/>
        <w:rPr>
          <w:color w:val="0000CC"/>
        </w:rPr>
      </w:pPr>
      <w:r>
        <w:rPr>
          <w:rFonts w:hint="eastAsia"/>
          <w:color w:val="006600"/>
        </w:rPr>
        <w:t>研究の安全性に係る事象としてご記載ください。その他の副作用などの項目（論文で記載が必要な</w:t>
      </w:r>
      <w:r>
        <w:rPr>
          <w:rFonts w:hint="eastAsia"/>
          <w:color w:val="006600"/>
        </w:rPr>
        <w:lastRenderedPageBreak/>
        <w:t>ため収集など）については</w:t>
      </w:r>
      <w:r>
        <w:rPr>
          <w:rFonts w:hint="eastAsia"/>
          <w:color w:val="006600"/>
        </w:rPr>
        <w:t>6</w:t>
      </w:r>
      <w:r>
        <w:rPr>
          <w:color w:val="006600"/>
        </w:rPr>
        <w:t>.2.2</w:t>
      </w:r>
      <w:r>
        <w:rPr>
          <w:rFonts w:hint="eastAsia"/>
          <w:color w:val="006600"/>
        </w:rPr>
        <w:t>安全性評価項目にご記載ください。</w:t>
      </w:r>
    </w:p>
    <w:p w14:paraId="3B110C50" w14:textId="5154D004" w:rsidR="00822C11" w:rsidRPr="00AB59E5" w:rsidRDefault="00822C11" w:rsidP="004B1FF6">
      <w:pPr>
        <w:pStyle w:val="21"/>
        <w:ind w:leftChars="95" w:left="199" w:firstLineChars="47" w:firstLine="99"/>
        <w:rPr>
          <w:color w:val="0000CC"/>
        </w:rPr>
      </w:pPr>
    </w:p>
    <w:p w14:paraId="48A8A032" w14:textId="652D8E51" w:rsidR="00624F4B" w:rsidRPr="00B673EA" w:rsidRDefault="00624F4B" w:rsidP="004B1FF6">
      <w:pPr>
        <w:ind w:leftChars="202" w:left="424" w:firstLineChars="0" w:firstLine="0"/>
        <w:rPr>
          <w:b/>
          <w:szCs w:val="21"/>
        </w:rPr>
      </w:pPr>
      <w:r w:rsidRPr="00B673EA">
        <w:rPr>
          <w:b/>
        </w:rPr>
        <w:t>9.1.</w:t>
      </w:r>
      <w:r w:rsidR="00020A22">
        <w:rPr>
          <w:b/>
        </w:rPr>
        <w:t>5</w:t>
      </w:r>
      <w:r w:rsidRPr="00B673EA">
        <w:rPr>
          <w:b/>
        </w:rPr>
        <w:t xml:space="preserve"> </w:t>
      </w:r>
      <w:r w:rsidR="00020A22">
        <w:rPr>
          <w:rFonts w:hint="eastAsia"/>
          <w:b/>
        </w:rPr>
        <w:t>臨床研究の安全性に関わる事象</w:t>
      </w:r>
    </w:p>
    <w:p w14:paraId="53E8B53E" w14:textId="550F800F" w:rsidR="00624F4B" w:rsidRDefault="00822C11" w:rsidP="29314FAF">
      <w:pPr>
        <w:pStyle w:val="21"/>
        <w:ind w:left="420" w:firstLine="210"/>
        <w:rPr>
          <w:color w:val="0000CC"/>
        </w:rPr>
      </w:pPr>
      <w:r>
        <w:rPr>
          <w:rFonts w:hint="eastAsia"/>
          <w:color w:val="0000CC"/>
        </w:rPr>
        <w:t>「臨床研究の安全性に関わる事象</w:t>
      </w:r>
      <w:r w:rsidR="00AB13F2">
        <w:rPr>
          <w:rFonts w:hint="eastAsia"/>
          <w:color w:val="0000CC"/>
        </w:rPr>
        <w:t>」</w:t>
      </w:r>
      <w:r>
        <w:rPr>
          <w:rFonts w:hint="eastAsia"/>
          <w:color w:val="0000CC"/>
        </w:rPr>
        <w:t>とは</w:t>
      </w:r>
      <w:r w:rsidR="0058681F">
        <w:rPr>
          <w:color w:val="0000CC"/>
        </w:rPr>
        <w:t>9.1.2</w:t>
      </w:r>
      <w:r w:rsidR="0058681F">
        <w:rPr>
          <w:rFonts w:hint="eastAsia"/>
          <w:color w:val="0000CC"/>
        </w:rPr>
        <w:t>で定義する感染症、</w:t>
      </w:r>
      <w:r>
        <w:rPr>
          <w:rFonts w:hint="eastAsia"/>
          <w:color w:val="0000CC"/>
        </w:rPr>
        <w:t>9</w:t>
      </w:r>
      <w:r>
        <w:rPr>
          <w:color w:val="0000CC"/>
        </w:rPr>
        <w:t>.1.3</w:t>
      </w:r>
      <w:r w:rsidR="00C823C0">
        <w:rPr>
          <w:rFonts w:hint="eastAsia"/>
          <w:color w:val="0000CC"/>
        </w:rPr>
        <w:t>、</w:t>
      </w:r>
      <w:r w:rsidR="0058681F">
        <w:rPr>
          <w:rFonts w:hint="eastAsia"/>
          <w:color w:val="0000CC"/>
        </w:rPr>
        <w:t>及び</w:t>
      </w:r>
      <w:r>
        <w:rPr>
          <w:rFonts w:hint="eastAsia"/>
          <w:color w:val="0000CC"/>
        </w:rPr>
        <w:t>9</w:t>
      </w:r>
      <w:r>
        <w:rPr>
          <w:color w:val="0000CC"/>
        </w:rPr>
        <w:t>.1.4</w:t>
      </w:r>
      <w:r>
        <w:rPr>
          <w:rFonts w:hint="eastAsia"/>
          <w:color w:val="0000CC"/>
        </w:rPr>
        <w:t>をいう。</w:t>
      </w:r>
    </w:p>
    <w:p w14:paraId="0C367736" w14:textId="2EDFE3FC" w:rsidR="00020A22" w:rsidRPr="006C192F" w:rsidRDefault="00020A22" w:rsidP="29314FAF">
      <w:pPr>
        <w:pStyle w:val="21"/>
        <w:ind w:leftChars="372" w:left="781" w:firstLine="210"/>
        <w:rPr>
          <w:color w:val="0000CC"/>
        </w:rPr>
      </w:pPr>
    </w:p>
    <w:p w14:paraId="602938C4" w14:textId="6283E44A" w:rsidR="00020A22" w:rsidRDefault="00020A22" w:rsidP="004B1FF6">
      <w:pPr>
        <w:ind w:leftChars="202" w:left="424" w:firstLineChars="0" w:firstLine="0"/>
        <w:rPr>
          <w:b/>
        </w:rPr>
      </w:pPr>
      <w:r w:rsidRPr="00B673EA">
        <w:rPr>
          <w:b/>
        </w:rPr>
        <w:t>9.1.</w:t>
      </w:r>
      <w:r>
        <w:rPr>
          <w:b/>
        </w:rPr>
        <w:t>6</w:t>
      </w:r>
      <w:r w:rsidRPr="00B673EA">
        <w:rPr>
          <w:b/>
        </w:rPr>
        <w:t xml:space="preserve"> </w:t>
      </w:r>
      <w:r>
        <w:rPr>
          <w:rFonts w:hint="eastAsia"/>
          <w:b/>
        </w:rPr>
        <w:t>予測できない有害事象、</w:t>
      </w:r>
      <w:r w:rsidR="00667C52">
        <w:rPr>
          <w:rFonts w:hint="eastAsia"/>
          <w:b/>
        </w:rPr>
        <w:t>又</w:t>
      </w:r>
      <w:r>
        <w:rPr>
          <w:rFonts w:hint="eastAsia"/>
          <w:b/>
        </w:rPr>
        <w:t>は予測できない疾病等</w:t>
      </w:r>
    </w:p>
    <w:p w14:paraId="6776E99D" w14:textId="4217F981" w:rsidR="00667C52" w:rsidRPr="0058681F" w:rsidRDefault="00667C52" w:rsidP="004B1FF6">
      <w:pPr>
        <w:pStyle w:val="21"/>
        <w:ind w:left="420" w:firstLine="210"/>
        <w:rPr>
          <w:color w:val="0000CC"/>
        </w:rPr>
      </w:pPr>
      <w:r w:rsidRPr="0058681F">
        <w:rPr>
          <w:rFonts w:hint="eastAsia"/>
          <w:color w:val="0000CC"/>
        </w:rPr>
        <w:t>有害</w:t>
      </w:r>
      <w:r>
        <w:rPr>
          <w:rFonts w:hint="eastAsia"/>
          <w:color w:val="0000CC"/>
          <w:szCs w:val="21"/>
        </w:rPr>
        <w:t>事象、又は</w:t>
      </w:r>
      <w:r w:rsidRPr="004B1FF6">
        <w:rPr>
          <w:rFonts w:hint="eastAsia"/>
          <w:color w:val="0000CC"/>
          <w:szCs w:val="21"/>
        </w:rPr>
        <w:t>疾病等のうち予測できないものとは、その発生について研究計画書、医薬品</w:t>
      </w:r>
      <w:r w:rsidRPr="004B1FF6">
        <w:rPr>
          <w:color w:val="0000CC"/>
          <w:szCs w:val="21"/>
        </w:rPr>
        <w:t>/</w:t>
      </w:r>
      <w:r w:rsidRPr="004B1FF6">
        <w:rPr>
          <w:rFonts w:hint="eastAsia"/>
          <w:color w:val="0000CC"/>
          <w:szCs w:val="21"/>
        </w:rPr>
        <w:t>医療機器の概要を記載した書</w:t>
      </w:r>
      <w:r w:rsidRPr="004B1FF6">
        <w:rPr>
          <w:rFonts w:hint="eastAsia"/>
          <w:color w:val="0000CC"/>
        </w:rPr>
        <w:t>類、または患者説明文書に記載されていないもの又は記載されていてもその性質若しくは重症度が記載内容と一致しないものをいう</w:t>
      </w:r>
      <w:r w:rsidRPr="0058681F">
        <w:rPr>
          <w:rFonts w:hint="eastAsia"/>
          <w:color w:val="0000CC"/>
        </w:rPr>
        <w:t>。</w:t>
      </w:r>
    </w:p>
    <w:p w14:paraId="3E2ECA63" w14:textId="77777777" w:rsidR="00667C52" w:rsidRPr="004B1FF6" w:rsidRDefault="00667C52" w:rsidP="004B1FF6">
      <w:pPr>
        <w:ind w:leftChars="372" w:left="781" w:firstLine="210"/>
        <w:rPr>
          <w:color w:val="0000CC"/>
          <w:szCs w:val="21"/>
        </w:rPr>
      </w:pPr>
    </w:p>
    <w:p w14:paraId="52E5CBE1" w14:textId="2AFF38FE" w:rsidR="00020A22" w:rsidRPr="0058681F" w:rsidRDefault="00020A22" w:rsidP="004B1FF6">
      <w:pPr>
        <w:ind w:leftChars="202" w:left="424" w:firstLineChars="0" w:firstLine="0"/>
        <w:rPr>
          <w:b/>
        </w:rPr>
      </w:pPr>
      <w:r w:rsidRPr="00B673EA">
        <w:rPr>
          <w:b/>
        </w:rPr>
        <w:t>9.1.</w:t>
      </w:r>
      <w:r>
        <w:rPr>
          <w:b/>
        </w:rPr>
        <w:t>7</w:t>
      </w:r>
      <w:r w:rsidR="00387768">
        <w:rPr>
          <w:rFonts w:hint="eastAsia"/>
          <w:b/>
        </w:rPr>
        <w:t>有害事象、又は</w:t>
      </w:r>
      <w:r>
        <w:rPr>
          <w:rFonts w:hint="eastAsia"/>
          <w:b/>
        </w:rPr>
        <w:t>疾病等の回復</w:t>
      </w:r>
    </w:p>
    <w:p w14:paraId="6475CB7B" w14:textId="29225CF7" w:rsidR="00F97610" w:rsidRPr="00F97610" w:rsidRDefault="00F97610" w:rsidP="004B1FF6">
      <w:pPr>
        <w:pStyle w:val="21"/>
        <w:ind w:left="420" w:firstLine="210"/>
        <w:rPr>
          <w:color w:val="0000CC"/>
        </w:rPr>
      </w:pPr>
      <w:r>
        <w:rPr>
          <w:rFonts w:hint="eastAsia"/>
          <w:color w:val="0000CC"/>
        </w:rPr>
        <w:t>有害事象、又は</w:t>
      </w:r>
      <w:r w:rsidRPr="00F97610">
        <w:rPr>
          <w:rFonts w:hint="eastAsia"/>
          <w:color w:val="0000CC"/>
        </w:rPr>
        <w:t>疾病等の回復とは、</w:t>
      </w:r>
      <w:r>
        <w:rPr>
          <w:rFonts w:hint="eastAsia"/>
          <w:color w:val="0000CC"/>
        </w:rPr>
        <w:t>有害事象又は</w:t>
      </w:r>
      <w:r w:rsidRPr="00F97610">
        <w:rPr>
          <w:rFonts w:hint="eastAsia"/>
          <w:color w:val="0000CC"/>
        </w:rPr>
        <w:t>疾病等がない状態、又は投与前の状態への改善とする。</w:t>
      </w:r>
    </w:p>
    <w:p w14:paraId="160C2A71" w14:textId="77777777" w:rsidR="00F97610" w:rsidRPr="00F97610" w:rsidRDefault="00F97610" w:rsidP="00F97610">
      <w:pPr>
        <w:pStyle w:val="21"/>
        <w:ind w:leftChars="372" w:left="781" w:firstLine="210"/>
        <w:rPr>
          <w:color w:val="0000CC"/>
        </w:rPr>
      </w:pPr>
    </w:p>
    <w:p w14:paraId="5E3A10CA" w14:textId="745313F6" w:rsidR="00020A22" w:rsidRDefault="00F97610" w:rsidP="00F97610">
      <w:pPr>
        <w:pStyle w:val="21"/>
        <w:ind w:left="420" w:firstLine="210"/>
        <w:rPr>
          <w:color w:val="006600"/>
        </w:rPr>
      </w:pPr>
      <w:r w:rsidRPr="004B1FF6">
        <w:rPr>
          <w:rFonts w:hint="eastAsia"/>
          <w:color w:val="006600"/>
        </w:rPr>
        <w:t>【参考】</w:t>
      </w:r>
      <w:r w:rsidRPr="004B1FF6">
        <w:rPr>
          <w:color w:val="006600"/>
        </w:rPr>
        <w:t>GCP</w:t>
      </w:r>
      <w:r w:rsidRPr="004B1FF6">
        <w:rPr>
          <w:rFonts w:hint="eastAsia"/>
          <w:color w:val="006600"/>
        </w:rPr>
        <w:t>条文第</w:t>
      </w:r>
      <w:r w:rsidRPr="004B1FF6">
        <w:rPr>
          <w:color w:val="006600"/>
        </w:rPr>
        <w:t>2</w:t>
      </w:r>
      <w:r w:rsidRPr="004B1FF6">
        <w:rPr>
          <w:rFonts w:hint="eastAsia"/>
          <w:color w:val="006600"/>
        </w:rPr>
        <w:t>条</w:t>
      </w:r>
      <w:r w:rsidRPr="004B1FF6">
        <w:rPr>
          <w:color w:val="006600"/>
        </w:rPr>
        <w:t xml:space="preserve"> </w:t>
      </w:r>
      <w:r w:rsidRPr="004B1FF6">
        <w:rPr>
          <w:rFonts w:hint="eastAsia"/>
          <w:color w:val="006600"/>
        </w:rPr>
        <w:t>ガイダンス</w:t>
      </w:r>
      <w:r w:rsidRPr="004B1FF6">
        <w:rPr>
          <w:color w:val="006600"/>
        </w:rPr>
        <w:t>15</w:t>
      </w:r>
      <w:r w:rsidRPr="004B1FF6">
        <w:rPr>
          <w:rFonts w:hint="eastAsia"/>
          <w:color w:val="006600"/>
        </w:rPr>
        <w:t>（</w:t>
      </w:r>
      <w:r w:rsidRPr="004B1FF6">
        <w:rPr>
          <w:color w:val="006600"/>
        </w:rPr>
        <w:t>10</w:t>
      </w:r>
      <w:r w:rsidRPr="004B1FF6">
        <w:rPr>
          <w:rFonts w:hint="eastAsia"/>
          <w:color w:val="006600"/>
        </w:rPr>
        <w:t>）「副作用」</w:t>
      </w:r>
    </w:p>
    <w:p w14:paraId="3231B1EA" w14:textId="77777777" w:rsidR="00387768" w:rsidRDefault="00387768" w:rsidP="00F97610">
      <w:pPr>
        <w:pStyle w:val="21"/>
        <w:ind w:left="420" w:firstLine="210"/>
        <w:rPr>
          <w:color w:val="006600"/>
        </w:rPr>
      </w:pPr>
    </w:p>
    <w:p w14:paraId="5E88C5C0" w14:textId="794E8A9D" w:rsidR="00387768" w:rsidRDefault="00387768" w:rsidP="004B1FF6">
      <w:pPr>
        <w:pStyle w:val="21"/>
        <w:ind w:leftChars="95" w:left="199" w:firstLineChars="47" w:firstLine="99"/>
        <w:rPr>
          <w:color w:val="006600"/>
        </w:rPr>
      </w:pPr>
      <w:r>
        <w:rPr>
          <w:rFonts w:hint="eastAsia"/>
          <w:color w:val="006600"/>
        </w:rPr>
        <w:t>＜医薬品の研究の場合は</w:t>
      </w:r>
      <w:r>
        <w:rPr>
          <w:rFonts w:hint="eastAsia"/>
          <w:color w:val="006600"/>
        </w:rPr>
        <w:t>9</w:t>
      </w:r>
      <w:r>
        <w:rPr>
          <w:color w:val="006600"/>
        </w:rPr>
        <w:t>.1.8</w:t>
      </w:r>
      <w:r>
        <w:rPr>
          <w:rFonts w:hint="eastAsia"/>
          <w:color w:val="006600"/>
        </w:rPr>
        <w:t>および</w:t>
      </w:r>
      <w:r>
        <w:rPr>
          <w:rFonts w:hint="eastAsia"/>
          <w:color w:val="006600"/>
        </w:rPr>
        <w:t>9</w:t>
      </w:r>
      <w:r>
        <w:rPr>
          <w:color w:val="006600"/>
        </w:rPr>
        <w:t>.1.9</w:t>
      </w:r>
      <w:r>
        <w:rPr>
          <w:rFonts w:hint="eastAsia"/>
          <w:color w:val="006600"/>
        </w:rPr>
        <w:t>を削除してください＞</w:t>
      </w:r>
    </w:p>
    <w:p w14:paraId="557B24CD" w14:textId="362355CF" w:rsidR="00387768" w:rsidRDefault="00387768" w:rsidP="00387768">
      <w:pPr>
        <w:ind w:leftChars="202" w:left="424" w:firstLineChars="0" w:firstLine="0"/>
        <w:rPr>
          <w:b/>
        </w:rPr>
      </w:pPr>
      <w:r w:rsidRPr="00B673EA">
        <w:rPr>
          <w:b/>
        </w:rPr>
        <w:t>9.1.</w:t>
      </w:r>
      <w:r>
        <w:rPr>
          <w:b/>
        </w:rPr>
        <w:t>8</w:t>
      </w:r>
      <w:r w:rsidRPr="00B673EA">
        <w:rPr>
          <w:b/>
        </w:rPr>
        <w:t xml:space="preserve"> </w:t>
      </w:r>
      <w:r>
        <w:rPr>
          <w:rFonts w:hint="eastAsia"/>
          <w:b/>
        </w:rPr>
        <w:t>不具合</w:t>
      </w:r>
    </w:p>
    <w:p w14:paraId="703FA57C" w14:textId="2CBC7039" w:rsidR="00387768" w:rsidRPr="0058681F" w:rsidRDefault="00A47453" w:rsidP="004B1FF6">
      <w:pPr>
        <w:ind w:leftChars="202" w:left="424" w:firstLine="210"/>
        <w:rPr>
          <w:color w:val="0000CC"/>
        </w:rPr>
      </w:pPr>
      <w:r w:rsidRPr="00A47453">
        <w:rPr>
          <w:rFonts w:hint="eastAsia"/>
          <w:color w:val="0000CC"/>
          <w:szCs w:val="21"/>
        </w:rPr>
        <w:t>研究に用いる医療機器について、破損、作動不良等広く品質、安全性、性能等に関する医療機器の具合がよくないことをいい、設計、交付、保管、使用のいずれの段階によるもので</w:t>
      </w:r>
      <w:r>
        <w:rPr>
          <w:rFonts w:hint="eastAsia"/>
          <w:color w:val="0000CC"/>
          <w:szCs w:val="21"/>
        </w:rPr>
        <w:t>あるかを問わない</w:t>
      </w:r>
      <w:r w:rsidRPr="00A47453">
        <w:rPr>
          <w:rFonts w:hint="eastAsia"/>
          <w:color w:val="0000CC"/>
          <w:szCs w:val="21"/>
        </w:rPr>
        <w:t>。</w:t>
      </w:r>
    </w:p>
    <w:p w14:paraId="54BC7E28" w14:textId="77777777" w:rsidR="00387768" w:rsidRPr="003A15FF" w:rsidRDefault="00387768" w:rsidP="00387768">
      <w:pPr>
        <w:ind w:leftChars="372" w:left="781" w:firstLine="210"/>
        <w:rPr>
          <w:color w:val="0000CC"/>
          <w:szCs w:val="21"/>
        </w:rPr>
      </w:pPr>
    </w:p>
    <w:p w14:paraId="5E40A4F6" w14:textId="6F3EF1A1" w:rsidR="00387768" w:rsidRPr="003A15FF" w:rsidRDefault="00387768" w:rsidP="00387768">
      <w:pPr>
        <w:ind w:leftChars="202" w:left="424" w:firstLineChars="0" w:firstLine="0"/>
        <w:rPr>
          <w:b/>
        </w:rPr>
      </w:pPr>
      <w:r w:rsidRPr="00B673EA">
        <w:rPr>
          <w:b/>
        </w:rPr>
        <w:t>9.1.</w:t>
      </w:r>
      <w:r>
        <w:rPr>
          <w:b/>
        </w:rPr>
        <w:t>9</w:t>
      </w:r>
      <w:r w:rsidR="00A47453">
        <w:rPr>
          <w:rFonts w:hint="eastAsia"/>
          <w:b/>
        </w:rPr>
        <w:t>重篤な疾病等が発生するおそれのある不具合</w:t>
      </w:r>
    </w:p>
    <w:p w14:paraId="5D7799C7" w14:textId="7B47E25A" w:rsidR="00387768" w:rsidRPr="004B1FF6" w:rsidRDefault="00387768" w:rsidP="004B1FF6">
      <w:pPr>
        <w:pStyle w:val="21"/>
        <w:ind w:leftChars="202" w:left="424" w:firstLine="210"/>
        <w:rPr>
          <w:color w:val="006600"/>
        </w:rPr>
      </w:pPr>
      <w:r>
        <w:rPr>
          <w:rFonts w:hint="eastAsia"/>
          <w:color w:val="0000CC"/>
        </w:rPr>
        <w:t>医療機器の不具合の内、</w:t>
      </w:r>
      <w:r>
        <w:rPr>
          <w:rFonts w:hint="eastAsia"/>
          <w:color w:val="0000CC"/>
        </w:rPr>
        <w:t>9</w:t>
      </w:r>
      <w:r>
        <w:rPr>
          <w:color w:val="0000CC"/>
        </w:rPr>
        <w:t>.1.3</w:t>
      </w:r>
      <w:r>
        <w:rPr>
          <w:rFonts w:hint="eastAsia"/>
          <w:color w:val="0000CC"/>
        </w:rPr>
        <w:t>に定義する重篤な疾病等が発生する</w:t>
      </w:r>
      <w:r w:rsidR="00A47453">
        <w:rPr>
          <w:rFonts w:hint="eastAsia"/>
          <w:color w:val="0000CC"/>
        </w:rPr>
        <w:t>おそれ</w:t>
      </w:r>
      <w:r>
        <w:rPr>
          <w:rFonts w:hint="eastAsia"/>
          <w:color w:val="0000CC"/>
        </w:rPr>
        <w:t>のあるものをいう。</w:t>
      </w:r>
    </w:p>
    <w:p w14:paraId="6AFD8B23" w14:textId="77777777" w:rsidR="005D2D5E" w:rsidRPr="00C719A6" w:rsidRDefault="005D2D5E" w:rsidP="004B1FF6">
      <w:pPr>
        <w:ind w:leftChars="202" w:left="424" w:firstLine="210"/>
        <w:rPr>
          <w:rFonts w:cstheme="minorHAnsi"/>
          <w:color w:val="0000CC"/>
          <w:szCs w:val="21"/>
        </w:rPr>
      </w:pPr>
    </w:p>
    <w:p w14:paraId="6B2A8473" w14:textId="4A29DDC9" w:rsidR="005D2D5E" w:rsidRPr="00C719A6" w:rsidRDefault="29314FAF" w:rsidP="00C8111C">
      <w:pPr>
        <w:pStyle w:val="2"/>
        <w:ind w:right="210" w:firstLine="211"/>
      </w:pPr>
      <w:r w:rsidRPr="00C719A6">
        <w:t xml:space="preserve">9.2 </w:t>
      </w:r>
      <w:r w:rsidR="00F97610">
        <w:rPr>
          <w:rFonts w:hint="eastAsia"/>
        </w:rPr>
        <w:t>報告対象となる</w:t>
      </w:r>
      <w:r w:rsidR="00020A22">
        <w:rPr>
          <w:rFonts w:hint="eastAsia"/>
        </w:rPr>
        <w:t>有害事象</w:t>
      </w:r>
      <w:r w:rsidR="00A47453">
        <w:rPr>
          <w:rFonts w:hint="eastAsia"/>
        </w:rPr>
        <w:t>又は</w:t>
      </w:r>
      <w:r w:rsidR="00020A22">
        <w:rPr>
          <w:rFonts w:hint="eastAsia"/>
        </w:rPr>
        <w:t>疾病等</w:t>
      </w:r>
      <w:r w:rsidR="00F97610">
        <w:rPr>
          <w:rFonts w:hint="eastAsia"/>
        </w:rPr>
        <w:t>、及び</w:t>
      </w:r>
      <w:r w:rsidR="00020A22">
        <w:rPr>
          <w:rFonts w:hint="eastAsia"/>
        </w:rPr>
        <w:t>収集期間</w:t>
      </w:r>
    </w:p>
    <w:p w14:paraId="592825DD" w14:textId="5693FC9E" w:rsidR="005D2D5E" w:rsidRPr="0061303A" w:rsidRDefault="00451408" w:rsidP="29314FAF">
      <w:pPr>
        <w:pStyle w:val="21"/>
        <w:ind w:left="420" w:firstLine="210"/>
        <w:rPr>
          <w:color w:val="0000CC"/>
        </w:rPr>
      </w:pPr>
      <w:r>
        <w:rPr>
          <w:rFonts w:hint="eastAsia"/>
          <w:color w:val="0000CC"/>
        </w:rPr>
        <w:t>研究責任医師または研究分担医師は、</w:t>
      </w:r>
      <w:r w:rsidR="00065C47">
        <w:rPr>
          <w:rFonts w:hint="eastAsia"/>
          <w:color w:val="0000CC"/>
        </w:rPr>
        <w:t>9</w:t>
      </w:r>
      <w:r w:rsidR="00065C47">
        <w:rPr>
          <w:color w:val="0000CC"/>
        </w:rPr>
        <w:t xml:space="preserve">.1.5 </w:t>
      </w:r>
      <w:r w:rsidR="00667C52">
        <w:rPr>
          <w:rFonts w:hint="eastAsia"/>
          <w:color w:val="0000CC"/>
        </w:rPr>
        <w:t>臨床研究の安全性に関わる事象および</w:t>
      </w:r>
      <w:r w:rsidR="00065C47">
        <w:rPr>
          <w:rFonts w:hint="eastAsia"/>
          <w:color w:val="0000CC"/>
        </w:rPr>
        <w:t>6</w:t>
      </w:r>
      <w:r w:rsidR="00065C47">
        <w:rPr>
          <w:color w:val="0000CC"/>
        </w:rPr>
        <w:t>.2.2</w:t>
      </w:r>
      <w:r w:rsidR="00667C52">
        <w:rPr>
          <w:rFonts w:hint="eastAsia"/>
          <w:color w:val="0000CC"/>
        </w:rPr>
        <w:t>安全性評価項目に関わる事象</w:t>
      </w:r>
      <w:r w:rsidR="003F0691">
        <w:rPr>
          <w:rFonts w:hint="eastAsia"/>
          <w:color w:val="0000CC"/>
        </w:rPr>
        <w:t>を</w:t>
      </w:r>
      <w:r w:rsidR="29314FAF" w:rsidRPr="00C719A6">
        <w:rPr>
          <w:color w:val="0000CC"/>
        </w:rPr>
        <w:t>症例報告書において報告し、</w:t>
      </w:r>
      <w:r w:rsidR="00667C52">
        <w:rPr>
          <w:rFonts w:hint="eastAsia"/>
          <w:color w:val="0000CC"/>
        </w:rPr>
        <w:t>有害事象、又は疾病等</w:t>
      </w:r>
      <w:r w:rsidR="29314FAF" w:rsidRPr="00C719A6">
        <w:rPr>
          <w:color w:val="0000CC"/>
        </w:rPr>
        <w:t>が消失するか臨床</w:t>
      </w:r>
      <w:r w:rsidR="007B6F59">
        <w:rPr>
          <w:rFonts w:hint="eastAsia"/>
          <w:color w:val="0000CC"/>
        </w:rPr>
        <w:t>研究参加</w:t>
      </w:r>
      <w:r w:rsidR="29314FAF" w:rsidRPr="00C719A6">
        <w:rPr>
          <w:color w:val="0000CC"/>
        </w:rPr>
        <w:t>期間終了後（中止後）</w:t>
      </w:r>
      <w:r w:rsidR="29314FAF" w:rsidRPr="00C719A6">
        <w:rPr>
          <w:color w:val="006600"/>
        </w:rPr>
        <w:t>○</w:t>
      </w:r>
      <w:r w:rsidR="29314FAF" w:rsidRPr="00C719A6">
        <w:rPr>
          <w:color w:val="0000CC"/>
        </w:rPr>
        <w:t>週まで観察する。</w:t>
      </w:r>
      <w:r w:rsidR="29314FAF" w:rsidRPr="00C719A6">
        <w:rPr>
          <w:rFonts w:hint="eastAsia"/>
          <w:color w:val="0000CC"/>
        </w:rPr>
        <w:t>また、</w:t>
      </w:r>
      <w:r w:rsidR="00667C52">
        <w:rPr>
          <w:rFonts w:hint="eastAsia"/>
          <w:color w:val="0000CC"/>
        </w:rPr>
        <w:t>当該患者の研究参加期間終了後に発生したものについても</w:t>
      </w:r>
      <w:r w:rsidR="00DE64AB" w:rsidRPr="00C719A6">
        <w:rPr>
          <w:rFonts w:hint="eastAsia"/>
          <w:color w:val="0000CC"/>
        </w:rPr>
        <w:t>試験薬</w:t>
      </w:r>
      <w:r w:rsidR="00002832">
        <w:rPr>
          <w:rFonts w:hint="eastAsia"/>
          <w:color w:val="0000CC"/>
        </w:rPr>
        <w:t>及び</w:t>
      </w:r>
      <w:r w:rsidR="29314FAF" w:rsidRPr="00C719A6">
        <w:rPr>
          <w:rFonts w:hint="eastAsia"/>
          <w:color w:val="0000CC"/>
        </w:rPr>
        <w:t>本臨床研究に起因すると疑われた</w:t>
      </w:r>
      <w:r w:rsidR="00667C52">
        <w:rPr>
          <w:rFonts w:hint="eastAsia"/>
          <w:color w:val="0000CC"/>
        </w:rPr>
        <w:t>有害事象、又は疾病等</w:t>
      </w:r>
      <w:r w:rsidR="29314FAF" w:rsidRPr="00C719A6">
        <w:rPr>
          <w:rFonts w:hint="eastAsia"/>
          <w:color w:val="0000CC"/>
        </w:rPr>
        <w:t>については臨床研究期間終了時まですべて報告する。</w:t>
      </w:r>
    </w:p>
    <w:p w14:paraId="74D072BD" w14:textId="77777777" w:rsidR="001066DE" w:rsidRPr="0061303A" w:rsidRDefault="001066DE" w:rsidP="00C43900">
      <w:pPr>
        <w:ind w:left="210" w:firstLine="210"/>
        <w:rPr>
          <w:rFonts w:cstheme="minorHAnsi"/>
          <w:color w:val="008000"/>
          <w:szCs w:val="21"/>
        </w:rPr>
      </w:pPr>
    </w:p>
    <w:p w14:paraId="7BCEA9D4" w14:textId="064F0FCB" w:rsidR="001066DE" w:rsidRPr="0061303A" w:rsidRDefault="29314FAF" w:rsidP="00C8111C">
      <w:pPr>
        <w:pStyle w:val="2"/>
        <w:ind w:right="210" w:firstLine="211"/>
      </w:pPr>
      <w:r>
        <w:t xml:space="preserve">9.3 </w:t>
      </w:r>
      <w:r w:rsidR="00F97610">
        <w:rPr>
          <w:rFonts w:hint="eastAsia"/>
        </w:rPr>
        <w:t>有害事象</w:t>
      </w:r>
      <w:r>
        <w:t>の評価に必要な記載内容</w:t>
      </w:r>
    </w:p>
    <w:p w14:paraId="150B8D71" w14:textId="2FBC0CF7" w:rsidR="00EA7852" w:rsidRPr="00AB4042" w:rsidRDefault="29314FAF" w:rsidP="29314FAF">
      <w:pPr>
        <w:pStyle w:val="21"/>
        <w:ind w:left="420" w:firstLine="210"/>
        <w:rPr>
          <w:color w:val="006600"/>
        </w:rPr>
      </w:pPr>
      <w:r w:rsidRPr="29314FAF">
        <w:rPr>
          <w:color w:val="006600"/>
        </w:rPr>
        <w:t>疾病等の重症度評価は、</w:t>
      </w:r>
      <w:r w:rsidRPr="29314FAF">
        <w:rPr>
          <w:rFonts w:ascii="ＭＳ ゴシック" w:eastAsia="ＭＳ ゴシック" w:hAnsi="ＭＳ ゴシック" w:cs="ＭＳ ゴシック"/>
          <w:color w:val="006600"/>
        </w:rPr>
        <w:t>①</w:t>
      </w:r>
      <w:r w:rsidRPr="29314FAF">
        <w:rPr>
          <w:color w:val="006600"/>
        </w:rPr>
        <w:t>軽度：無処置で投与継続可能な状態、</w:t>
      </w:r>
      <w:r w:rsidRPr="29314FAF">
        <w:rPr>
          <w:rFonts w:ascii="ＭＳ ゴシック" w:eastAsia="ＭＳ ゴシック" w:hAnsi="ＭＳ ゴシック" w:cs="ＭＳ ゴシック"/>
          <w:color w:val="006600"/>
        </w:rPr>
        <w:t>②</w:t>
      </w:r>
      <w:r w:rsidRPr="29314FAF">
        <w:rPr>
          <w:color w:val="006600"/>
        </w:rPr>
        <w:t>中等度：何らかの処置により投与継続可能な状態、</w:t>
      </w:r>
      <w:r w:rsidRPr="29314FAF">
        <w:rPr>
          <w:rFonts w:ascii="ＭＳ ゴシック" w:eastAsia="ＭＳ ゴシック" w:hAnsi="ＭＳ ゴシック" w:cs="ＭＳ ゴシック"/>
          <w:color w:val="006600"/>
        </w:rPr>
        <w:t>③</w:t>
      </w:r>
      <w:r w:rsidRPr="29314FAF">
        <w:rPr>
          <w:color w:val="006600"/>
        </w:rPr>
        <w:t>重度：投与中止あるいは臨床研究を中止すべき状態等と定義して行うか、あるいは、米国</w:t>
      </w:r>
      <w:r w:rsidRPr="29314FAF">
        <w:rPr>
          <w:color w:val="006600"/>
        </w:rPr>
        <w:t xml:space="preserve">National Cancer Institute </w:t>
      </w:r>
      <w:r w:rsidRPr="29314FAF">
        <w:rPr>
          <w:color w:val="006600"/>
        </w:rPr>
        <w:t>の有害事象共通用語基準</w:t>
      </w:r>
      <w:r w:rsidRPr="29314FAF">
        <w:rPr>
          <w:color w:val="006600"/>
        </w:rPr>
        <w:t>(Common Terminology Criteria for Adverse Events, CTCAE)</w:t>
      </w:r>
      <w:r w:rsidRPr="29314FAF">
        <w:rPr>
          <w:color w:val="006600"/>
        </w:rPr>
        <w:t>日本語版</w:t>
      </w:r>
      <w:r w:rsidRPr="29314FAF">
        <w:rPr>
          <w:color w:val="006600"/>
        </w:rPr>
        <w:t>(</w:t>
      </w:r>
      <w:r w:rsidRPr="29314FAF">
        <w:rPr>
          <w:rFonts w:ascii="ＭＳ ゴシック" w:eastAsia="ＭＳ ゴシック" w:hAnsi="ＭＳ ゴシック" w:cs="ＭＳ ゴシック"/>
          <w:color w:val="006600"/>
        </w:rPr>
        <w:t>※</w:t>
      </w:r>
      <w:r w:rsidRPr="29314FAF">
        <w:rPr>
          <w:color w:val="006600"/>
        </w:rPr>
        <w:t>1)</w:t>
      </w:r>
      <w:r w:rsidRPr="29314FAF">
        <w:rPr>
          <w:color w:val="006600"/>
        </w:rPr>
        <w:t>が参考になります。</w:t>
      </w:r>
    </w:p>
    <w:p w14:paraId="773DE9AF" w14:textId="77777777" w:rsidR="00EA7852" w:rsidRPr="0061303A" w:rsidRDefault="00EA7852" w:rsidP="007A7680">
      <w:pPr>
        <w:ind w:leftChars="398" w:left="836" w:firstLine="210"/>
        <w:jc w:val="left"/>
        <w:rPr>
          <w:rFonts w:cstheme="minorHAnsi"/>
          <w:color w:val="008000"/>
          <w:szCs w:val="21"/>
        </w:rPr>
      </w:pPr>
    </w:p>
    <w:p w14:paraId="1898DA46" w14:textId="77777777" w:rsidR="0058681F" w:rsidRDefault="29314FAF" w:rsidP="29314FAF">
      <w:pPr>
        <w:ind w:leftChars="200" w:left="420" w:firstLine="210"/>
      </w:pPr>
      <w:r w:rsidRPr="29314FAF">
        <w:rPr>
          <w:rFonts w:ascii="ＭＳ ゴシック" w:eastAsia="ＭＳ ゴシック" w:hAnsi="ＭＳ ゴシック" w:cs="ＭＳ ゴシック"/>
          <w:color w:val="006600"/>
        </w:rPr>
        <w:t>※</w:t>
      </w:r>
      <w:r w:rsidRPr="29314FAF">
        <w:rPr>
          <w:color w:val="006600"/>
        </w:rPr>
        <w:t>1</w:t>
      </w:r>
      <w:r w:rsidRPr="29314FAF">
        <w:rPr>
          <w:color w:val="006600"/>
        </w:rPr>
        <w:t>：</w:t>
      </w:r>
      <w:r w:rsidRPr="29314FAF">
        <w:rPr>
          <w:color w:val="006600"/>
        </w:rPr>
        <w:t>JCOG</w:t>
      </w:r>
      <w:r w:rsidRPr="29314FAF">
        <w:rPr>
          <w:color w:val="006600"/>
        </w:rPr>
        <w:t>版</w:t>
      </w:r>
      <w:hyperlink r:id="rId20" w:history="1">
        <w:r w:rsidR="0058681F">
          <w:rPr>
            <w:rStyle w:val="af"/>
          </w:rPr>
          <w:t>https://jcog.jp/assets/CTCAEv5J_20220901_v25_1.pdf</w:t>
        </w:r>
      </w:hyperlink>
    </w:p>
    <w:p w14:paraId="1D3AE346" w14:textId="221DA2C8" w:rsidR="00EA7852" w:rsidRPr="0061303A" w:rsidRDefault="00EA7852" w:rsidP="29314FAF">
      <w:pPr>
        <w:ind w:leftChars="200" w:left="420" w:firstLine="210"/>
        <w:rPr>
          <w:color w:val="006600"/>
        </w:rPr>
      </w:pPr>
    </w:p>
    <w:p w14:paraId="772DC247" w14:textId="327BF3AF" w:rsidR="00EA7852" w:rsidRPr="00AB4042" w:rsidRDefault="29314FAF" w:rsidP="29314FAF">
      <w:pPr>
        <w:pStyle w:val="21"/>
        <w:ind w:left="420" w:firstLine="210"/>
        <w:rPr>
          <w:color w:val="006600"/>
        </w:rPr>
      </w:pPr>
      <w:r w:rsidRPr="29314FAF">
        <w:rPr>
          <w:color w:val="006600"/>
        </w:rPr>
        <w:t>重篤性評価は、</w:t>
      </w:r>
      <w:r w:rsidRPr="29314FAF">
        <w:rPr>
          <w:color w:val="006600"/>
        </w:rPr>
        <w:t>ICH-E2A</w:t>
      </w:r>
      <w:r w:rsidRPr="29314FAF">
        <w:rPr>
          <w:color w:val="006600"/>
        </w:rPr>
        <w:t>あるいは薬機法施行規則第</w:t>
      </w:r>
      <w:r w:rsidRPr="29314FAF">
        <w:rPr>
          <w:color w:val="006600"/>
        </w:rPr>
        <w:t>273</w:t>
      </w:r>
      <w:r w:rsidRPr="29314FAF">
        <w:rPr>
          <w:color w:val="006600"/>
        </w:rPr>
        <w:t>条（重篤な有害事象の報告）に準じて定義</w:t>
      </w:r>
      <w:r w:rsidRPr="29314FAF">
        <w:rPr>
          <w:color w:val="006600"/>
        </w:rPr>
        <w:lastRenderedPageBreak/>
        <w:t>し、該当する場合は速やかに報告することを記載します。また、症例報告書に疾病等の記載欄を設けるようにしましょう。</w:t>
      </w:r>
    </w:p>
    <w:p w14:paraId="3FA7006D" w14:textId="54C78AC8" w:rsidR="00EA7852" w:rsidRPr="002859D8" w:rsidRDefault="00065C47" w:rsidP="00AB4042">
      <w:pPr>
        <w:pStyle w:val="21"/>
        <w:ind w:left="420" w:firstLine="210"/>
      </w:pPr>
      <w:r>
        <w:rPr>
          <w:color w:val="0000CC"/>
        </w:rPr>
        <w:t>9.2</w:t>
      </w:r>
      <w:r>
        <w:rPr>
          <w:rFonts w:hint="eastAsia"/>
          <w:color w:val="0000CC"/>
        </w:rPr>
        <w:t>に該当する</w:t>
      </w:r>
      <w:r w:rsidR="00F97610">
        <w:rPr>
          <w:rFonts w:hint="eastAsia"/>
          <w:color w:val="0000CC"/>
        </w:rPr>
        <w:t>有害事象</w:t>
      </w:r>
      <w:r w:rsidR="29314FAF" w:rsidRPr="29314FAF">
        <w:rPr>
          <w:color w:val="0000CC"/>
        </w:rPr>
        <w:t>発生時には</w:t>
      </w:r>
      <w:r w:rsidR="00F97610">
        <w:rPr>
          <w:rFonts w:hint="eastAsia"/>
          <w:color w:val="0000CC"/>
        </w:rPr>
        <w:t>有害事象</w:t>
      </w:r>
      <w:r w:rsidR="29314FAF" w:rsidRPr="29314FAF">
        <w:rPr>
          <w:color w:val="0000CC"/>
        </w:rPr>
        <w:t>に関する以下の項目について症例報告書に記載する。</w:t>
      </w:r>
    </w:p>
    <w:p w14:paraId="130CE043" w14:textId="0623F21A" w:rsidR="001066DE" w:rsidRPr="0061303A" w:rsidRDefault="00F97610" w:rsidP="29314FAF">
      <w:pPr>
        <w:numPr>
          <w:ilvl w:val="0"/>
          <w:numId w:val="6"/>
        </w:numPr>
        <w:ind w:leftChars="406" w:left="1275" w:hangingChars="201" w:hanging="422"/>
        <w:rPr>
          <w:color w:val="0000CC"/>
        </w:rPr>
      </w:pPr>
      <w:r>
        <w:rPr>
          <w:rFonts w:hint="eastAsia"/>
          <w:color w:val="0000CC"/>
        </w:rPr>
        <w:t>有害事象</w:t>
      </w:r>
      <w:r w:rsidR="29314FAF" w:rsidRPr="29314FAF">
        <w:rPr>
          <w:color w:val="0000CC"/>
        </w:rPr>
        <w:t>の名称</w:t>
      </w:r>
    </w:p>
    <w:p w14:paraId="70043258" w14:textId="77777777" w:rsidR="001066DE" w:rsidRPr="0061303A" w:rsidRDefault="29314FAF" w:rsidP="29314FAF">
      <w:pPr>
        <w:numPr>
          <w:ilvl w:val="0"/>
          <w:numId w:val="6"/>
        </w:numPr>
        <w:ind w:leftChars="406" w:left="1275" w:hangingChars="201" w:hanging="422"/>
        <w:rPr>
          <w:color w:val="0000CC"/>
        </w:rPr>
      </w:pPr>
      <w:r w:rsidRPr="29314FAF">
        <w:rPr>
          <w:color w:val="0000CC"/>
        </w:rPr>
        <w:t>発現日</w:t>
      </w:r>
    </w:p>
    <w:p w14:paraId="6C0C4929" w14:textId="77777777" w:rsidR="001066DE" w:rsidRPr="0061303A" w:rsidRDefault="29314FAF" w:rsidP="29314FAF">
      <w:pPr>
        <w:numPr>
          <w:ilvl w:val="0"/>
          <w:numId w:val="6"/>
        </w:numPr>
        <w:ind w:leftChars="406" w:left="1275" w:hangingChars="201" w:hanging="422"/>
        <w:rPr>
          <w:color w:val="0000CC"/>
        </w:rPr>
      </w:pPr>
      <w:r w:rsidRPr="29314FAF">
        <w:rPr>
          <w:color w:val="0000CC"/>
        </w:rPr>
        <w:t>転帰日</w:t>
      </w:r>
    </w:p>
    <w:p w14:paraId="2E5F9904" w14:textId="55DC8FBB" w:rsidR="001066DE" w:rsidRPr="0061303A" w:rsidRDefault="29314FAF" w:rsidP="29314FAF">
      <w:pPr>
        <w:numPr>
          <w:ilvl w:val="0"/>
          <w:numId w:val="6"/>
        </w:numPr>
        <w:ind w:leftChars="406" w:left="1275" w:hangingChars="201" w:hanging="422"/>
        <w:rPr>
          <w:color w:val="0000CC"/>
        </w:rPr>
      </w:pPr>
      <w:r w:rsidRPr="29314FAF">
        <w:rPr>
          <w:color w:val="0000CC"/>
        </w:rPr>
        <w:t>転帰：回復、軽快、後遺症あり、未回復、死亡、不明</w:t>
      </w:r>
    </w:p>
    <w:p w14:paraId="247DF051" w14:textId="77777777" w:rsidR="001066DE" w:rsidRPr="0061303A" w:rsidRDefault="29314FAF" w:rsidP="29314FAF">
      <w:pPr>
        <w:numPr>
          <w:ilvl w:val="0"/>
          <w:numId w:val="6"/>
        </w:numPr>
        <w:ind w:leftChars="406" w:left="1275" w:hangingChars="201" w:hanging="422"/>
        <w:rPr>
          <w:color w:val="0000CC"/>
        </w:rPr>
      </w:pPr>
      <w:r w:rsidRPr="29314FAF">
        <w:rPr>
          <w:color w:val="0000CC"/>
        </w:rPr>
        <w:t>処置（試験薬の投与）：変更なし、中止、休薬、減量、増量、該当せず</w:t>
      </w:r>
    </w:p>
    <w:p w14:paraId="0E79204E" w14:textId="77777777" w:rsidR="001066DE" w:rsidRPr="0061303A" w:rsidRDefault="29314FAF" w:rsidP="29314FAF">
      <w:pPr>
        <w:numPr>
          <w:ilvl w:val="0"/>
          <w:numId w:val="6"/>
        </w:numPr>
        <w:ind w:leftChars="406" w:left="1275" w:hangingChars="201" w:hanging="422"/>
        <w:rPr>
          <w:color w:val="0000CC"/>
        </w:rPr>
      </w:pPr>
      <w:r w:rsidRPr="29314FAF">
        <w:rPr>
          <w:color w:val="0000CC"/>
        </w:rPr>
        <w:t>その他の処置：なし、薬物治療、その他</w:t>
      </w:r>
    </w:p>
    <w:p w14:paraId="57D911BF" w14:textId="77777777" w:rsidR="001066DE" w:rsidRPr="0061303A" w:rsidRDefault="29314FAF" w:rsidP="29314FAF">
      <w:pPr>
        <w:numPr>
          <w:ilvl w:val="0"/>
          <w:numId w:val="6"/>
        </w:numPr>
        <w:ind w:leftChars="406" w:left="1275" w:hangingChars="201" w:hanging="422"/>
        <w:rPr>
          <w:color w:val="0000CC"/>
        </w:rPr>
      </w:pPr>
      <w:r w:rsidRPr="29314FAF">
        <w:rPr>
          <w:color w:val="0000CC"/>
        </w:rPr>
        <w:t>重篤度：非重篤、重篤</w:t>
      </w:r>
    </w:p>
    <w:p w14:paraId="3D8ABC2E" w14:textId="6300693F" w:rsidR="001066DE" w:rsidRDefault="29314FAF" w:rsidP="29314FAF">
      <w:pPr>
        <w:numPr>
          <w:ilvl w:val="0"/>
          <w:numId w:val="6"/>
        </w:numPr>
        <w:ind w:leftChars="406" w:left="1275" w:hangingChars="201" w:hanging="422"/>
        <w:rPr>
          <w:color w:val="0000CC"/>
        </w:rPr>
      </w:pPr>
      <w:r w:rsidRPr="29314FAF">
        <w:rPr>
          <w:color w:val="0000CC"/>
        </w:rPr>
        <w:t>重症度：軽度、中等度、重度</w:t>
      </w:r>
    </w:p>
    <w:p w14:paraId="21D27DE4" w14:textId="7185AD13" w:rsidR="00065C47" w:rsidRDefault="00065C47" w:rsidP="29314FAF">
      <w:pPr>
        <w:numPr>
          <w:ilvl w:val="0"/>
          <w:numId w:val="6"/>
        </w:numPr>
        <w:ind w:leftChars="406" w:left="1275" w:hangingChars="201" w:hanging="422"/>
        <w:rPr>
          <w:color w:val="0000CC"/>
        </w:rPr>
      </w:pPr>
      <w:r>
        <w:rPr>
          <w:rFonts w:hint="eastAsia"/>
          <w:color w:val="0000CC"/>
        </w:rPr>
        <w:t>臨床研究との因果関係：関連あり、関連なし</w:t>
      </w:r>
    </w:p>
    <w:p w14:paraId="126BA468" w14:textId="68CFE3EF" w:rsidR="006F6D47" w:rsidRDefault="006F6D47" w:rsidP="29314FAF">
      <w:pPr>
        <w:numPr>
          <w:ilvl w:val="0"/>
          <w:numId w:val="6"/>
        </w:numPr>
        <w:ind w:leftChars="406" w:left="1275" w:hangingChars="201" w:hanging="422"/>
        <w:rPr>
          <w:color w:val="0000CC"/>
        </w:rPr>
      </w:pPr>
      <w:r>
        <w:rPr>
          <w:rFonts w:hint="eastAsia"/>
          <w:color w:val="0000CC"/>
        </w:rPr>
        <w:t>試験薬との因果関係：関連あり、関連なし</w:t>
      </w:r>
    </w:p>
    <w:p w14:paraId="04C34CD5" w14:textId="48C1E4A9" w:rsidR="001066DE" w:rsidRDefault="002D63AC" w:rsidP="000C0D31">
      <w:pPr>
        <w:numPr>
          <w:ilvl w:val="0"/>
          <w:numId w:val="6"/>
        </w:numPr>
        <w:ind w:leftChars="406" w:left="1275" w:hangingChars="201" w:hanging="422"/>
        <w:rPr>
          <w:rFonts w:cstheme="minorHAnsi"/>
          <w:color w:val="0000CC"/>
          <w:szCs w:val="21"/>
        </w:rPr>
      </w:pPr>
      <w:r w:rsidRPr="000C0D31">
        <w:rPr>
          <w:rFonts w:cstheme="minorHAnsi" w:hint="eastAsia"/>
          <w:color w:val="0000CC"/>
          <w:szCs w:val="21"/>
        </w:rPr>
        <w:t>予測性：予測可能、予測できない</w:t>
      </w:r>
    </w:p>
    <w:p w14:paraId="2E995875" w14:textId="45A2B3C9" w:rsidR="001B14A6" w:rsidRPr="00AB4042" w:rsidRDefault="00896607" w:rsidP="00B673EA">
      <w:pPr>
        <w:pStyle w:val="21"/>
        <w:ind w:leftChars="270" w:left="567" w:firstLineChars="68" w:firstLine="143"/>
        <w:rPr>
          <w:color w:val="006600"/>
        </w:rPr>
      </w:pPr>
      <w:r>
        <w:rPr>
          <w:rFonts w:hint="eastAsia"/>
          <w:color w:val="006600"/>
        </w:rPr>
        <w:t>臨床研究法において</w:t>
      </w:r>
      <w:r w:rsidR="00065C47">
        <w:rPr>
          <w:rFonts w:hint="eastAsia"/>
          <w:color w:val="006600"/>
        </w:rPr>
        <w:t>有害事象（</w:t>
      </w:r>
      <w:r>
        <w:rPr>
          <w:rFonts w:hint="eastAsia"/>
          <w:color w:val="006600"/>
        </w:rPr>
        <w:t>疾病等</w:t>
      </w:r>
      <w:r w:rsidR="00065C47">
        <w:rPr>
          <w:rFonts w:hint="eastAsia"/>
          <w:color w:val="006600"/>
        </w:rPr>
        <w:t>）</w:t>
      </w:r>
      <w:r>
        <w:rPr>
          <w:rFonts w:hint="eastAsia"/>
          <w:color w:val="006600"/>
        </w:rPr>
        <w:t>が予測できるかどうかについては</w:t>
      </w:r>
      <w:r w:rsidR="001B14A6">
        <w:rPr>
          <w:rFonts w:hint="eastAsia"/>
          <w:color w:val="006600"/>
        </w:rPr>
        <w:t>、試験薬概要書や医薬品の添付文書、説明文書の予測される副作用に記載されているかどうかで判断します。前述の文章に記載されているものは「予測可能」、記載されていないものは「予測できない」ということになります。可能な限り記載する様にしてください。</w:t>
      </w:r>
    </w:p>
    <w:p w14:paraId="7A300AEB" w14:textId="77777777" w:rsidR="00DE6731" w:rsidRPr="00C719A6" w:rsidRDefault="00DE6731" w:rsidP="007A7680">
      <w:pPr>
        <w:ind w:leftChars="298" w:left="626" w:firstLine="210"/>
        <w:rPr>
          <w:rFonts w:cstheme="minorHAnsi"/>
          <w:color w:val="0000CC"/>
          <w:szCs w:val="21"/>
        </w:rPr>
      </w:pPr>
    </w:p>
    <w:p w14:paraId="5E962D76" w14:textId="137EA2D2" w:rsidR="009E66C8" w:rsidRPr="00EB490F" w:rsidRDefault="29314FAF" w:rsidP="00C8111C">
      <w:pPr>
        <w:pStyle w:val="2"/>
        <w:ind w:right="210" w:firstLine="211"/>
      </w:pPr>
      <w:r w:rsidRPr="00C719A6">
        <w:t>9.</w:t>
      </w:r>
      <w:r w:rsidR="00065C47">
        <w:rPr>
          <w:rFonts w:hint="eastAsia"/>
        </w:rPr>
        <w:t>4</w:t>
      </w:r>
      <w:r w:rsidR="00065C47">
        <w:rPr>
          <w:rFonts w:hint="eastAsia"/>
        </w:rPr>
        <w:t>臨床研究の安全性に関わる事象</w:t>
      </w:r>
      <w:r w:rsidR="00971A19">
        <w:rPr>
          <w:rFonts w:hint="eastAsia"/>
        </w:rPr>
        <w:t>等</w:t>
      </w:r>
      <w:r w:rsidRPr="00C719A6">
        <w:t>が発生した場合の手順</w:t>
      </w:r>
    </w:p>
    <w:p w14:paraId="237ACFDC" w14:textId="59DCCAD4" w:rsidR="00F16F4F" w:rsidRPr="00AB4042" w:rsidRDefault="29314FAF" w:rsidP="29314FAF">
      <w:pPr>
        <w:pStyle w:val="21"/>
        <w:ind w:left="420" w:firstLine="210"/>
        <w:rPr>
          <w:color w:val="006600"/>
        </w:rPr>
      </w:pPr>
      <w:r w:rsidRPr="29314FAF">
        <w:rPr>
          <w:color w:val="006600"/>
        </w:rPr>
        <w:t>「疾病等が発生した場合の</w:t>
      </w:r>
      <w:r w:rsidR="00FB53E9">
        <w:rPr>
          <w:rFonts w:hint="eastAsia"/>
          <w:color w:val="006600"/>
        </w:rPr>
        <w:t>対応に関する</w:t>
      </w:r>
      <w:r w:rsidRPr="29314FAF">
        <w:rPr>
          <w:color w:val="006600"/>
        </w:rPr>
        <w:t>手順書」は各研究に応じてひな型を選択してご活用ください。</w:t>
      </w:r>
    </w:p>
    <w:p w14:paraId="39850297" w14:textId="3534F7E0" w:rsidR="00F16F4F" w:rsidRDefault="00AB13F2" w:rsidP="000C0D31">
      <w:pPr>
        <w:ind w:leftChars="300" w:left="630" w:firstLine="210"/>
        <w:rPr>
          <w:color w:val="0000CC"/>
        </w:rPr>
      </w:pPr>
      <w:r>
        <w:rPr>
          <w:rFonts w:hint="eastAsia"/>
          <w:color w:val="0000CC"/>
        </w:rPr>
        <w:t>9</w:t>
      </w:r>
      <w:r>
        <w:rPr>
          <w:color w:val="0000CC"/>
        </w:rPr>
        <w:t>.1.5</w:t>
      </w:r>
      <w:r>
        <w:rPr>
          <w:rFonts w:hint="eastAsia"/>
          <w:color w:val="0000CC"/>
        </w:rPr>
        <w:t>に記載する</w:t>
      </w:r>
      <w:r w:rsidR="00065C47" w:rsidRPr="004B1FF6">
        <w:rPr>
          <w:rFonts w:hint="eastAsia"/>
          <w:color w:val="0000CC"/>
        </w:rPr>
        <w:t>臨床研究の安全性に関わる事象</w:t>
      </w:r>
      <w:r w:rsidR="002D63AC">
        <w:rPr>
          <w:rFonts w:hint="eastAsia"/>
          <w:color w:val="0000CC"/>
        </w:rPr>
        <w:t>が発生した場合</w:t>
      </w:r>
      <w:r w:rsidR="00971A19">
        <w:rPr>
          <w:rFonts w:hint="eastAsia"/>
          <w:color w:val="0000CC"/>
        </w:rPr>
        <w:t>及び</w:t>
      </w:r>
      <w:r w:rsidR="00971A19" w:rsidRPr="00971A19">
        <w:rPr>
          <w:color w:val="0000CC"/>
        </w:rPr>
        <w:t>9.1.9</w:t>
      </w:r>
      <w:r w:rsidR="00971A19" w:rsidRPr="004B1FF6">
        <w:rPr>
          <w:rFonts w:hint="eastAsia"/>
          <w:color w:val="0000CC"/>
        </w:rPr>
        <w:t>重篤な疾病等が発生するおそれのある不具合</w:t>
      </w:r>
      <w:r w:rsidR="002D63AC" w:rsidRPr="00971A19">
        <w:rPr>
          <w:rFonts w:hint="eastAsia"/>
          <w:color w:val="0000CC"/>
        </w:rPr>
        <w:t>の手順は</w:t>
      </w:r>
      <w:r w:rsidR="29314FAF" w:rsidRPr="00971A19">
        <w:rPr>
          <w:rFonts w:hint="eastAsia"/>
          <w:color w:val="0000CC"/>
        </w:rPr>
        <w:t>「疾病等が発生した場合の</w:t>
      </w:r>
      <w:r w:rsidR="00FB53E9" w:rsidRPr="00971A19">
        <w:rPr>
          <w:rFonts w:hint="eastAsia"/>
          <w:color w:val="0000CC"/>
        </w:rPr>
        <w:t>対応に関する</w:t>
      </w:r>
      <w:r w:rsidR="29314FAF" w:rsidRPr="00971A19">
        <w:rPr>
          <w:rFonts w:hint="eastAsia"/>
          <w:color w:val="0000CC"/>
        </w:rPr>
        <w:t>手順書</w:t>
      </w:r>
      <w:r w:rsidR="29314FAF" w:rsidRPr="29314FAF">
        <w:rPr>
          <w:color w:val="0000CC"/>
        </w:rPr>
        <w:t>」に従う。</w:t>
      </w:r>
    </w:p>
    <w:p w14:paraId="440E4314" w14:textId="77777777" w:rsidR="00FB606F" w:rsidRPr="00C43900" w:rsidRDefault="00FB606F" w:rsidP="00C43900">
      <w:pPr>
        <w:ind w:left="210" w:firstLineChars="200" w:firstLine="420"/>
        <w:rPr>
          <w:rFonts w:cstheme="minorHAnsi"/>
          <w:color w:val="0000CC"/>
          <w:szCs w:val="21"/>
        </w:rPr>
      </w:pPr>
    </w:p>
    <w:p w14:paraId="0396AAE5" w14:textId="4EE91D8B" w:rsidR="00FB606F" w:rsidRPr="00C43900" w:rsidRDefault="29314FAF" w:rsidP="00C8111C">
      <w:pPr>
        <w:pStyle w:val="2"/>
        <w:ind w:right="210" w:firstLine="211"/>
      </w:pPr>
      <w:r>
        <w:t xml:space="preserve">9.5 </w:t>
      </w:r>
      <w:r>
        <w:t>疾病等発生時の盲検解除の手続き</w:t>
      </w:r>
    </w:p>
    <w:p w14:paraId="174906E4" w14:textId="4C1624B7" w:rsidR="00310C67" w:rsidRPr="00C43900" w:rsidRDefault="29314FAF" w:rsidP="004B1FF6">
      <w:pPr>
        <w:pStyle w:val="21"/>
        <w:ind w:left="420" w:firstLine="210"/>
        <w:rPr>
          <w:rFonts w:cstheme="minorHAnsi"/>
          <w:color w:val="006600"/>
          <w:szCs w:val="21"/>
        </w:rPr>
      </w:pPr>
      <w:r w:rsidRPr="29314FAF">
        <w:rPr>
          <w:color w:val="006600"/>
        </w:rPr>
        <w:t>二重盲検試験において、医学上または安全性の切迫した理由がある場合は盲検解除の手続きについて記載します</w:t>
      </w:r>
      <w:r>
        <w:t>。</w:t>
      </w:r>
    </w:p>
    <w:p w14:paraId="0267AB0F" w14:textId="0E3B0E7E" w:rsidR="00891FB2" w:rsidRDefault="29314FAF" w:rsidP="29314FAF">
      <w:pPr>
        <w:pStyle w:val="21"/>
        <w:ind w:left="420" w:firstLine="210"/>
        <w:rPr>
          <w:color w:val="0000CC"/>
        </w:rPr>
      </w:pPr>
      <w:r w:rsidRPr="29314FAF">
        <w:rPr>
          <w:color w:val="0000CC"/>
        </w:rPr>
        <w:t>緊急避難的に試験薬の識別を行う必要がある場合は、</w:t>
      </w:r>
      <w:r w:rsidR="005D26E5">
        <w:rPr>
          <w:rFonts w:hint="eastAsia"/>
          <w:color w:val="0000CC"/>
        </w:rPr>
        <w:t>「</w:t>
      </w:r>
      <w:r w:rsidRPr="29314FAF">
        <w:rPr>
          <w:color w:val="0000CC"/>
        </w:rPr>
        <w:t>5.3</w:t>
      </w:r>
      <w:r w:rsidR="005D26E5">
        <w:rPr>
          <w:color w:val="0000CC"/>
        </w:rPr>
        <w:t>.3.3</w:t>
      </w:r>
      <w:r w:rsidRPr="29314FAF">
        <w:rPr>
          <w:color w:val="0000CC"/>
        </w:rPr>
        <w:t>緊急時の盲検解除</w:t>
      </w:r>
      <w:r w:rsidR="005D26E5">
        <w:rPr>
          <w:rFonts w:hint="eastAsia"/>
          <w:color w:val="0000CC"/>
        </w:rPr>
        <w:t>の手続き」</w:t>
      </w:r>
      <w:r w:rsidRPr="29314FAF">
        <w:rPr>
          <w:color w:val="0000CC"/>
        </w:rPr>
        <w:t>に準じて当該症例について開封結果の開示を受ける。</w:t>
      </w:r>
    </w:p>
    <w:p w14:paraId="0AA7BF8F" w14:textId="77777777" w:rsidR="008C40F4" w:rsidRPr="00AB4042" w:rsidRDefault="008C40F4" w:rsidP="29314FAF">
      <w:pPr>
        <w:pStyle w:val="21"/>
        <w:ind w:left="420" w:firstLine="210"/>
        <w:rPr>
          <w:color w:val="0000CC"/>
        </w:rPr>
      </w:pPr>
    </w:p>
    <w:p w14:paraId="1744062B" w14:textId="330C97FD" w:rsidR="001E0B1D" w:rsidRPr="00891FB2" w:rsidRDefault="001E0B1D" w:rsidP="00B66CFD">
      <w:pPr>
        <w:ind w:firstLineChars="0" w:firstLine="0"/>
        <w:rPr>
          <w:rFonts w:cstheme="minorHAnsi"/>
        </w:rPr>
      </w:pPr>
    </w:p>
    <w:p w14:paraId="6210A2FF" w14:textId="485C2E16" w:rsidR="002F3B8E" w:rsidRDefault="002F3B8E" w:rsidP="002F3B8E">
      <w:pPr>
        <w:pStyle w:val="1"/>
      </w:pPr>
      <w:bookmarkStart w:id="94" w:name="_Toc481077379"/>
      <w:bookmarkStart w:id="95" w:name="_Toc204599473"/>
      <w:r>
        <w:t>10</w:t>
      </w:r>
      <w:r>
        <w:t>．臨床研究の開始、中止、中断及び終了</w:t>
      </w:r>
      <w:bookmarkEnd w:id="95"/>
    </w:p>
    <w:p w14:paraId="1360F071" w14:textId="5F08E3DC" w:rsidR="001E0B1D" w:rsidRDefault="000D1041" w:rsidP="00B66CFD">
      <w:pPr>
        <w:ind w:firstLine="210"/>
        <w:rPr>
          <w:color w:val="006600"/>
        </w:rPr>
      </w:pPr>
      <w:r w:rsidRPr="00B66CFD">
        <w:rPr>
          <w:color w:val="006600"/>
        </w:rPr>
        <w:t>&lt;</w:t>
      </w:r>
      <w:r w:rsidRPr="00B66CFD">
        <w:rPr>
          <w:rFonts w:hint="eastAsia"/>
          <w:color w:val="006600"/>
          <w:highlight w:val="yellow"/>
        </w:rPr>
        <w:t>特定臨床研究</w:t>
      </w:r>
      <w:r w:rsidRPr="00B66CFD">
        <w:rPr>
          <w:rFonts w:hint="eastAsia"/>
          <w:color w:val="006600"/>
        </w:rPr>
        <w:t>と</w:t>
      </w:r>
      <w:r w:rsidRPr="00B66CFD">
        <w:rPr>
          <w:rFonts w:hint="eastAsia"/>
          <w:color w:val="006600"/>
          <w:highlight w:val="cyan"/>
        </w:rPr>
        <w:t>努力義務研究</w:t>
      </w:r>
      <w:r w:rsidRPr="00B66CFD">
        <w:rPr>
          <w:rFonts w:hint="eastAsia"/>
          <w:color w:val="006600"/>
        </w:rPr>
        <w:t>で以下の手順が少し異なります。そのため、</w:t>
      </w:r>
      <w:r w:rsidRPr="00B66CFD">
        <w:rPr>
          <w:rFonts w:hint="eastAsia"/>
          <w:color w:val="006600"/>
          <w:highlight w:val="yellow"/>
        </w:rPr>
        <w:t>特定臨床研究の場合は黄色ハイライト</w:t>
      </w:r>
      <w:r w:rsidRPr="00B66CFD">
        <w:rPr>
          <w:rFonts w:hint="eastAsia"/>
          <w:color w:val="006600"/>
        </w:rPr>
        <w:t>部分を残して、</w:t>
      </w:r>
      <w:r w:rsidRPr="00B66CFD">
        <w:rPr>
          <w:rFonts w:hint="eastAsia"/>
          <w:color w:val="006600"/>
          <w:highlight w:val="cyan"/>
        </w:rPr>
        <w:t>努力義務研究の場合は水色ハイライト</w:t>
      </w:r>
      <w:r w:rsidRPr="00B66CFD">
        <w:rPr>
          <w:rFonts w:hint="eastAsia"/>
          <w:color w:val="006600"/>
        </w:rPr>
        <w:t>部分を残してください。青字と緑字の対応については他の箇所と変わらない対応をお願いいたします</w:t>
      </w:r>
      <w:r>
        <w:rPr>
          <w:rFonts w:hint="eastAsia"/>
          <w:color w:val="006600"/>
        </w:rPr>
        <w:t>。ご自身の研究がどちらか分からない場合は、臨床研究推進センターまでお問い合わせください。</w:t>
      </w:r>
      <w:r w:rsidRPr="00B66CFD">
        <w:rPr>
          <w:rFonts w:hint="eastAsia"/>
          <w:color w:val="006600"/>
        </w:rPr>
        <w:t>&gt;</w:t>
      </w:r>
    </w:p>
    <w:p w14:paraId="0E0620BC" w14:textId="77777777" w:rsidR="008A01F1" w:rsidRPr="00386E13" w:rsidRDefault="008A01F1" w:rsidP="008A01F1">
      <w:pPr>
        <w:ind w:leftChars="300" w:left="630" w:firstLine="210"/>
        <w:rPr>
          <w:rFonts w:cstheme="minorHAnsi"/>
          <w:color w:val="006600"/>
          <w:szCs w:val="21"/>
          <w:highlight w:val="yellow"/>
        </w:rPr>
      </w:pPr>
      <w:r w:rsidRPr="00386E13">
        <w:rPr>
          <w:rFonts w:cstheme="minorHAnsi" w:hint="eastAsia"/>
          <w:color w:val="006600"/>
          <w:szCs w:val="21"/>
          <w:highlight w:val="yellow"/>
        </w:rPr>
        <w:t>＜特定臨床研究の場合＞</w:t>
      </w:r>
    </w:p>
    <w:p w14:paraId="05DA3C15" w14:textId="1E08FE30" w:rsidR="005900C7" w:rsidRPr="00B66CFD" w:rsidRDefault="29314FAF" w:rsidP="00C8111C">
      <w:pPr>
        <w:pStyle w:val="2"/>
        <w:ind w:right="210" w:firstLine="211"/>
        <w:rPr>
          <w:highlight w:val="yellow"/>
        </w:rPr>
      </w:pPr>
      <w:r w:rsidRPr="00B66CFD">
        <w:rPr>
          <w:highlight w:val="yellow"/>
        </w:rPr>
        <w:t>10.1</w:t>
      </w:r>
      <w:r w:rsidRPr="00B66CFD">
        <w:rPr>
          <w:highlight w:val="yellow"/>
        </w:rPr>
        <w:t xml:space="preserve">　臨床研究の開始</w:t>
      </w:r>
    </w:p>
    <w:p w14:paraId="63590DB8" w14:textId="65F7E33E" w:rsidR="001B349C" w:rsidRPr="00B66CFD" w:rsidRDefault="29314FAF" w:rsidP="001B349C">
      <w:pPr>
        <w:pStyle w:val="21"/>
        <w:ind w:left="420" w:firstLine="210"/>
        <w:rPr>
          <w:color w:val="0000CC"/>
          <w:highlight w:val="yellow"/>
        </w:rPr>
      </w:pPr>
      <w:r w:rsidRPr="00B66CFD">
        <w:rPr>
          <w:color w:val="0000CC"/>
          <w:highlight w:val="yellow"/>
        </w:rPr>
        <w:t>本臨床研究の開始にあたって、</w:t>
      </w:r>
      <w:r w:rsidR="001B349C" w:rsidRPr="00B66CFD">
        <w:rPr>
          <w:rFonts w:hint="eastAsia"/>
          <w:color w:val="0000CC"/>
          <w:highlight w:val="yellow"/>
        </w:rPr>
        <w:t>統括管理者は</w:t>
      </w:r>
      <w:r w:rsidRPr="00B66CFD">
        <w:rPr>
          <w:color w:val="0000CC"/>
          <w:highlight w:val="yellow"/>
        </w:rPr>
        <w:t>実施計画等について認定臨床研究審査委員会の意見を聴</w:t>
      </w:r>
      <w:r w:rsidR="001B349C" w:rsidRPr="00B66CFD">
        <w:rPr>
          <w:rFonts w:hint="eastAsia"/>
          <w:color w:val="0000CC"/>
          <w:highlight w:val="yellow"/>
        </w:rPr>
        <w:t>く。統括管理者は認定臨床研究審査委員会の意見を聴いた後に、意見を聴いた書類の写しを研究責</w:t>
      </w:r>
      <w:r w:rsidR="001B349C" w:rsidRPr="00B66CFD">
        <w:rPr>
          <w:rFonts w:hint="eastAsia"/>
          <w:color w:val="0000CC"/>
          <w:highlight w:val="yellow"/>
        </w:rPr>
        <w:lastRenderedPageBreak/>
        <w:t>任医師に送付する。研究責任医師は当該実施医療機関における臨床研究の実施の可否について当該実施医療機関の管理者の承認を受ける。</w:t>
      </w:r>
    </w:p>
    <w:p w14:paraId="203FB61E" w14:textId="06609144" w:rsidR="005900C7" w:rsidRPr="00B66CFD" w:rsidRDefault="001B349C" w:rsidP="001B349C">
      <w:pPr>
        <w:pStyle w:val="21"/>
        <w:ind w:left="420" w:firstLine="210"/>
        <w:rPr>
          <w:color w:val="0000CC"/>
          <w:highlight w:val="yellow"/>
        </w:rPr>
      </w:pPr>
      <w:r w:rsidRPr="00B66CFD">
        <w:rPr>
          <w:rFonts w:hint="eastAsia"/>
          <w:color w:val="0000CC"/>
          <w:highlight w:val="yellow"/>
        </w:rPr>
        <w:t>統括管理者は、</w:t>
      </w:r>
      <w:r w:rsidR="00E97596" w:rsidRPr="00B66CFD">
        <w:rPr>
          <w:color w:val="0000CC"/>
          <w:highlight w:val="yellow"/>
        </w:rPr>
        <w:t>臨床研究</w:t>
      </w:r>
      <w:r w:rsidR="007D5C29" w:rsidRPr="00B66CFD">
        <w:rPr>
          <w:rFonts w:hint="eastAsia"/>
          <w:color w:val="0000CC"/>
          <w:highlight w:val="yellow"/>
        </w:rPr>
        <w:t>等提出</w:t>
      </w:r>
      <w:r w:rsidR="00E97596" w:rsidRPr="00B66CFD">
        <w:rPr>
          <w:color w:val="0000CC"/>
          <w:highlight w:val="yellow"/>
        </w:rPr>
        <w:t>・公開システム</w:t>
      </w:r>
      <w:r w:rsidR="00E97596" w:rsidRPr="00B66CFD">
        <w:rPr>
          <w:color w:val="0000CC"/>
          <w:highlight w:val="yellow"/>
        </w:rPr>
        <w:t>jRCT(Japan Registry of Clinical Trials)</w:t>
      </w:r>
      <w:r w:rsidR="29314FAF" w:rsidRPr="00B66CFD">
        <w:rPr>
          <w:color w:val="0000CC"/>
          <w:highlight w:val="yellow"/>
        </w:rPr>
        <w:t>に登録し、実施計画</w:t>
      </w:r>
      <w:r w:rsidR="29314FAF" w:rsidRPr="00B66CFD">
        <w:rPr>
          <w:color w:val="0000CC"/>
          <w:highlight w:val="yellow"/>
        </w:rPr>
        <w:t>(</w:t>
      </w:r>
      <w:r w:rsidR="29314FAF" w:rsidRPr="00B66CFD">
        <w:rPr>
          <w:color w:val="0000CC"/>
          <w:highlight w:val="yellow"/>
        </w:rPr>
        <w:t>様式第一</w:t>
      </w:r>
      <w:r w:rsidR="29314FAF" w:rsidRPr="00B66CFD">
        <w:rPr>
          <w:color w:val="0000CC"/>
          <w:highlight w:val="yellow"/>
        </w:rPr>
        <w:t>)</w:t>
      </w:r>
      <w:r w:rsidR="29314FAF" w:rsidRPr="00B66CFD">
        <w:rPr>
          <w:color w:val="0000CC"/>
          <w:highlight w:val="yellow"/>
        </w:rPr>
        <w:t>を厚生労働大臣に提出する。研究の情報を</w:t>
      </w:r>
      <w:r w:rsidR="00E97596" w:rsidRPr="00B66CFD">
        <w:rPr>
          <w:rFonts w:hint="eastAsia"/>
          <w:color w:val="0000CC"/>
          <w:highlight w:val="yellow"/>
        </w:rPr>
        <w:t>ｊ</w:t>
      </w:r>
      <w:r w:rsidR="00E97596" w:rsidRPr="00B66CFD">
        <w:rPr>
          <w:rFonts w:hint="eastAsia"/>
          <w:color w:val="0000CC"/>
          <w:highlight w:val="yellow"/>
        </w:rPr>
        <w:t>RCT</w:t>
      </w:r>
      <w:r w:rsidR="29314FAF" w:rsidRPr="00B66CFD">
        <w:rPr>
          <w:color w:val="0000CC"/>
          <w:highlight w:val="yellow"/>
        </w:rPr>
        <w:t>に登録し、公表した日を研究開始日とする。</w:t>
      </w:r>
      <w:r w:rsidR="00CB3E42" w:rsidRPr="00B66CFD">
        <w:rPr>
          <w:color w:val="0000CC"/>
          <w:highlight w:val="yellow"/>
        </w:rPr>
        <w:t>統括管理者</w:t>
      </w:r>
      <w:r w:rsidR="29314FAF" w:rsidRPr="00B66CFD">
        <w:rPr>
          <w:color w:val="0000CC"/>
          <w:highlight w:val="yellow"/>
        </w:rPr>
        <w:t>は、実施計画を厚生労働大臣に提出した</w:t>
      </w:r>
      <w:r w:rsidR="006518BA">
        <w:rPr>
          <w:rFonts w:hint="eastAsia"/>
          <w:color w:val="0000CC"/>
          <w:highlight w:val="yellow"/>
        </w:rPr>
        <w:t>とき</w:t>
      </w:r>
      <w:r w:rsidR="000D1041" w:rsidRPr="00B66CFD">
        <w:rPr>
          <w:color w:val="0000CC"/>
          <w:highlight w:val="yellow"/>
        </w:rPr>
        <w:t>は</w:t>
      </w:r>
      <w:r w:rsidR="29314FAF" w:rsidRPr="00B66CFD">
        <w:rPr>
          <w:color w:val="0000CC"/>
          <w:highlight w:val="yellow"/>
        </w:rPr>
        <w:t>、</w:t>
      </w:r>
      <w:r w:rsidR="00371B85" w:rsidRPr="00B66CFD">
        <w:rPr>
          <w:rFonts w:hint="eastAsia"/>
          <w:color w:val="0000CC"/>
          <w:highlight w:val="yellow"/>
        </w:rPr>
        <w:t>速やかに、</w:t>
      </w:r>
      <w:r w:rsidR="29314FAF" w:rsidRPr="00B66CFD">
        <w:rPr>
          <w:color w:val="0000CC"/>
          <w:highlight w:val="yellow"/>
        </w:rPr>
        <w:t>意見を聴いた認定臨床研究審査委員会、研究責任医師に</w:t>
      </w:r>
      <w:r w:rsidR="00371B85" w:rsidRPr="00B66CFD">
        <w:rPr>
          <w:rFonts w:hint="eastAsia"/>
          <w:color w:val="0000CC"/>
          <w:highlight w:val="yellow"/>
        </w:rPr>
        <w:t>通知</w:t>
      </w:r>
      <w:r w:rsidR="29314FAF" w:rsidRPr="00B66CFD">
        <w:rPr>
          <w:color w:val="0000CC"/>
          <w:highlight w:val="yellow"/>
        </w:rPr>
        <w:t>する。</w:t>
      </w:r>
      <w:r w:rsidR="00371B85" w:rsidRPr="00B66CFD">
        <w:rPr>
          <w:rFonts w:hint="eastAsia"/>
          <w:color w:val="0000CC"/>
          <w:highlight w:val="yellow"/>
        </w:rPr>
        <w:t>通知</w:t>
      </w:r>
      <w:r w:rsidR="29314FAF" w:rsidRPr="00B66CFD">
        <w:rPr>
          <w:color w:val="0000CC"/>
          <w:highlight w:val="yellow"/>
        </w:rPr>
        <w:t>を受けた研究責任医師は</w:t>
      </w:r>
      <w:r w:rsidR="00371B85" w:rsidRPr="00B66CFD">
        <w:rPr>
          <w:rFonts w:hint="eastAsia"/>
          <w:color w:val="0000CC"/>
          <w:highlight w:val="yellow"/>
        </w:rPr>
        <w:t>速やかにその内容を</w:t>
      </w:r>
      <w:r w:rsidR="29314FAF" w:rsidRPr="00B66CFD">
        <w:rPr>
          <w:color w:val="0000CC"/>
          <w:highlight w:val="yellow"/>
        </w:rPr>
        <w:t>実施医療機関の管理者に報告する。</w:t>
      </w:r>
    </w:p>
    <w:p w14:paraId="473A5120" w14:textId="7724641B" w:rsidR="005900C7" w:rsidRPr="00B66CFD" w:rsidRDefault="29314FAF" w:rsidP="29314FAF">
      <w:pPr>
        <w:pStyle w:val="21"/>
        <w:ind w:left="420" w:firstLine="210"/>
        <w:rPr>
          <w:color w:val="0000CC"/>
          <w:highlight w:val="yellow"/>
        </w:rPr>
      </w:pPr>
      <w:r w:rsidRPr="00B66CFD">
        <w:rPr>
          <w:color w:val="0000CC"/>
          <w:highlight w:val="yellow"/>
        </w:rPr>
        <w:t>jRCT</w:t>
      </w:r>
      <w:r w:rsidRPr="00B66CFD">
        <w:rPr>
          <w:color w:val="0000CC"/>
          <w:highlight w:val="yellow"/>
        </w:rPr>
        <w:t>での</w:t>
      </w:r>
      <w:r w:rsidR="006518BA">
        <w:rPr>
          <w:rFonts w:hint="eastAsia"/>
          <w:color w:val="0000CC"/>
          <w:highlight w:val="yellow"/>
        </w:rPr>
        <w:t>公表</w:t>
      </w:r>
      <w:r w:rsidRPr="00B66CFD">
        <w:rPr>
          <w:color w:val="0000CC"/>
          <w:highlight w:val="yellow"/>
        </w:rPr>
        <w:t>前</w:t>
      </w:r>
      <w:r w:rsidR="00002832" w:rsidRPr="00B66CFD">
        <w:rPr>
          <w:color w:val="0000CC"/>
          <w:highlight w:val="yellow"/>
        </w:rPr>
        <w:t>及び</w:t>
      </w:r>
      <w:r w:rsidR="008B4FD8" w:rsidRPr="00B66CFD">
        <w:rPr>
          <w:color w:val="0000CC"/>
          <w:highlight w:val="yellow"/>
        </w:rPr>
        <w:t>臨床研究等保険</w:t>
      </w:r>
      <w:r w:rsidRPr="00B66CFD">
        <w:rPr>
          <w:color w:val="0000CC"/>
          <w:highlight w:val="yellow"/>
        </w:rPr>
        <w:t>の契約締結前に研究対象者の登録は行わない。</w:t>
      </w:r>
    </w:p>
    <w:p w14:paraId="23470341" w14:textId="77777777" w:rsidR="005900C7" w:rsidRPr="00B66CFD" w:rsidRDefault="005900C7" w:rsidP="005900C7">
      <w:pPr>
        <w:ind w:left="210" w:firstLine="211"/>
        <w:rPr>
          <w:b/>
          <w:highlight w:val="yellow"/>
          <w:u w:val="single"/>
        </w:rPr>
      </w:pPr>
    </w:p>
    <w:p w14:paraId="7654AB27" w14:textId="77777777" w:rsidR="005900C7" w:rsidRPr="00B66CFD" w:rsidRDefault="29314FAF" w:rsidP="00C8111C">
      <w:pPr>
        <w:pStyle w:val="2"/>
        <w:ind w:right="210" w:firstLine="211"/>
        <w:rPr>
          <w:highlight w:val="yellow"/>
        </w:rPr>
      </w:pPr>
      <w:r w:rsidRPr="00B66CFD">
        <w:rPr>
          <w:highlight w:val="yellow"/>
        </w:rPr>
        <w:t xml:space="preserve">10.2 </w:t>
      </w:r>
      <w:r w:rsidRPr="00B66CFD">
        <w:rPr>
          <w:highlight w:val="yellow"/>
        </w:rPr>
        <w:t>臨床研究全体の中断または中止の基準</w:t>
      </w:r>
    </w:p>
    <w:p w14:paraId="2936EF81" w14:textId="4A215C30" w:rsidR="005900C7" w:rsidRPr="00B66CFD" w:rsidRDefault="00CB3E42" w:rsidP="29314FAF">
      <w:pPr>
        <w:pStyle w:val="21"/>
        <w:ind w:left="420" w:firstLine="210"/>
        <w:rPr>
          <w:color w:val="006600"/>
          <w:highlight w:val="yellow"/>
        </w:rPr>
      </w:pPr>
      <w:r w:rsidRPr="00B66CFD">
        <w:rPr>
          <w:color w:val="006600"/>
          <w:highlight w:val="yellow"/>
        </w:rPr>
        <w:t>統括管理者</w:t>
      </w:r>
      <w:r w:rsidR="29314FAF" w:rsidRPr="00B66CFD">
        <w:rPr>
          <w:color w:val="006600"/>
          <w:highlight w:val="yellow"/>
        </w:rPr>
        <w:t>あるいは研究計画書で規定する委員会等で、下記の例に記載されている事項等を検討し、必要に応じて臨床研究の継続の可否を検討してください。中断すべき検査値等の閾値を設定できる場合は、記載してください。第</w:t>
      </w:r>
      <w:r w:rsidR="29314FAF" w:rsidRPr="00B66CFD">
        <w:rPr>
          <w:color w:val="006600"/>
          <w:highlight w:val="yellow"/>
        </w:rPr>
        <w:t>2</w:t>
      </w:r>
      <w:r w:rsidR="29314FAF" w:rsidRPr="00B66CFD">
        <w:rPr>
          <w:color w:val="006600"/>
          <w:highlight w:val="yellow"/>
        </w:rPr>
        <w:t>相試験などで、明らかに有効性が見られない場合、安全性が確保できないと判断された場合に中止する場合にはその中止基準を記載してください。</w:t>
      </w:r>
    </w:p>
    <w:bookmarkEnd w:id="94"/>
    <w:p w14:paraId="513571B1" w14:textId="39FB44B9" w:rsidR="00665334" w:rsidRPr="00B66CFD" w:rsidRDefault="00CB3E42" w:rsidP="00AB4042">
      <w:pPr>
        <w:pStyle w:val="21"/>
        <w:ind w:left="420" w:firstLine="210"/>
        <w:rPr>
          <w:highlight w:val="yellow"/>
        </w:rPr>
      </w:pPr>
      <w:r w:rsidRPr="00B66CFD">
        <w:rPr>
          <w:color w:val="0000CC"/>
          <w:highlight w:val="yellow"/>
        </w:rPr>
        <w:t>統括管理者</w:t>
      </w:r>
      <w:r w:rsidR="29314FAF" w:rsidRPr="00B66CFD">
        <w:rPr>
          <w:color w:val="0000CC"/>
          <w:highlight w:val="yellow"/>
        </w:rPr>
        <w:t>（</w:t>
      </w:r>
      <w:r w:rsidR="29314FAF" w:rsidRPr="00B66CFD">
        <w:rPr>
          <w:color w:val="006600"/>
          <w:highlight w:val="yellow"/>
        </w:rPr>
        <w:t>ある場合</w:t>
      </w:r>
      <w:r w:rsidR="29314FAF" w:rsidRPr="00B66CFD">
        <w:rPr>
          <w:color w:val="0000CC"/>
          <w:highlight w:val="yellow"/>
        </w:rPr>
        <w:t>：</w:t>
      </w:r>
      <w:r w:rsidR="00002832" w:rsidRPr="00B66CFD">
        <w:rPr>
          <w:color w:val="0000CC"/>
          <w:highlight w:val="yellow"/>
        </w:rPr>
        <w:t>及び</w:t>
      </w:r>
      <w:r w:rsidR="29314FAF" w:rsidRPr="00B66CFD">
        <w:rPr>
          <w:color w:val="0000CC"/>
          <w:highlight w:val="yellow"/>
        </w:rPr>
        <w:t>試験調整委員会）は、以下の情報が得られ、</w:t>
      </w:r>
      <w:r w:rsidR="00CF1C95" w:rsidRPr="00B66CFD">
        <w:rPr>
          <w:rFonts w:hint="eastAsia"/>
          <w:color w:val="0000CC"/>
          <w:highlight w:val="yellow"/>
        </w:rPr>
        <w:t>研究</w:t>
      </w:r>
      <w:r w:rsidR="29314FAF" w:rsidRPr="00B66CFD">
        <w:rPr>
          <w:color w:val="0000CC"/>
          <w:highlight w:val="yellow"/>
        </w:rPr>
        <w:t>全体の続行が困難であると考えられる時には、研究全体の中断又は中止について</w:t>
      </w:r>
      <w:r w:rsidR="004337B5" w:rsidRPr="00B66CFD">
        <w:rPr>
          <w:rFonts w:hint="eastAsia"/>
          <w:color w:val="0000CC"/>
          <w:highlight w:val="yellow"/>
        </w:rPr>
        <w:t>検討</w:t>
      </w:r>
      <w:r w:rsidR="29314FAF" w:rsidRPr="00B66CFD">
        <w:rPr>
          <w:color w:val="0000CC"/>
          <w:highlight w:val="yellow"/>
        </w:rPr>
        <w:t>のうえ、決定する。</w:t>
      </w:r>
    </w:p>
    <w:p w14:paraId="52A396A2" w14:textId="77777777" w:rsidR="00405716" w:rsidRPr="00B66CFD" w:rsidRDefault="00405716" w:rsidP="00466505">
      <w:pPr>
        <w:ind w:leftChars="200" w:left="420" w:firstLine="210"/>
        <w:rPr>
          <w:rFonts w:cstheme="minorHAnsi"/>
          <w:color w:val="0000CC"/>
          <w:szCs w:val="21"/>
          <w:highlight w:val="yellow"/>
        </w:rPr>
      </w:pPr>
    </w:p>
    <w:p w14:paraId="68D6ADC0" w14:textId="763F38CB" w:rsidR="00405716" w:rsidRPr="00B66CFD" w:rsidRDefault="29314FAF" w:rsidP="29314FAF">
      <w:pPr>
        <w:ind w:leftChars="200" w:left="420" w:firstLine="210"/>
        <w:rPr>
          <w:color w:val="0000CC"/>
          <w:highlight w:val="yellow"/>
        </w:rPr>
      </w:pPr>
      <w:r w:rsidRPr="00B66CFD">
        <w:rPr>
          <w:color w:val="0000CC"/>
          <w:highlight w:val="yellow"/>
        </w:rPr>
        <w:t xml:space="preserve">i) </w:t>
      </w:r>
      <w:r w:rsidRPr="00B66CFD">
        <w:rPr>
          <w:color w:val="0000CC"/>
          <w:highlight w:val="yellow"/>
        </w:rPr>
        <w:t>本臨床研究において下記の情報が得られた場合</w:t>
      </w:r>
    </w:p>
    <w:p w14:paraId="0A5770BD" w14:textId="3956DD59" w:rsidR="00665334" w:rsidRPr="00B66CFD" w:rsidRDefault="29314FAF" w:rsidP="004E54C6">
      <w:pPr>
        <w:pStyle w:val="ab"/>
        <w:numPr>
          <w:ilvl w:val="1"/>
          <w:numId w:val="40"/>
        </w:numPr>
        <w:ind w:leftChars="406" w:left="1275" w:hangingChars="201" w:hanging="422"/>
        <w:rPr>
          <w:color w:val="0000CC"/>
          <w:highlight w:val="yellow"/>
        </w:rPr>
      </w:pPr>
      <w:r w:rsidRPr="00B66CFD">
        <w:rPr>
          <w:color w:val="0000CC"/>
          <w:highlight w:val="yellow"/>
        </w:rPr>
        <w:t>予期できない重篤な副作用の発生</w:t>
      </w:r>
    </w:p>
    <w:p w14:paraId="578CC98B" w14:textId="14828DCC" w:rsidR="00665334" w:rsidRPr="00B66CFD" w:rsidRDefault="29314FAF" w:rsidP="004E54C6">
      <w:pPr>
        <w:pStyle w:val="ab"/>
        <w:numPr>
          <w:ilvl w:val="1"/>
          <w:numId w:val="40"/>
        </w:numPr>
        <w:ind w:leftChars="406" w:left="1275" w:hangingChars="201" w:hanging="422"/>
        <w:rPr>
          <w:color w:val="0000CC"/>
          <w:highlight w:val="yellow"/>
        </w:rPr>
      </w:pPr>
      <w:r w:rsidRPr="00B66CFD">
        <w:rPr>
          <w:color w:val="0000CC"/>
          <w:highlight w:val="yellow"/>
        </w:rPr>
        <w:t>予期できる重篤な副作用の発生件数、発生頻度、発生条件等の発生傾向がインタビューフォーム・添付文書から予測できないことを示す情報</w:t>
      </w:r>
    </w:p>
    <w:p w14:paraId="0B571D84" w14:textId="357B9D01" w:rsidR="006659C8" w:rsidRPr="00B66CFD" w:rsidRDefault="29314FAF" w:rsidP="004E54C6">
      <w:pPr>
        <w:pStyle w:val="ab"/>
        <w:numPr>
          <w:ilvl w:val="1"/>
          <w:numId w:val="40"/>
        </w:numPr>
        <w:ind w:leftChars="406" w:left="1288" w:hangingChars="207" w:hanging="435"/>
        <w:rPr>
          <w:color w:val="0000CC"/>
          <w:highlight w:val="yellow"/>
        </w:rPr>
      </w:pPr>
      <w:r w:rsidRPr="00B66CFD">
        <w:rPr>
          <w:color w:val="0000CC"/>
          <w:highlight w:val="yellow"/>
        </w:rPr>
        <w:t>重篤な疾病等のうち因果関係がないと判断されていたが、その後発生数、発生頻度、発生条件等の発生傾向から因果関係が否定できないと判断される情報</w:t>
      </w:r>
    </w:p>
    <w:p w14:paraId="4E050FE1" w14:textId="54C1A09A" w:rsidR="006659C8" w:rsidRPr="00B66CFD" w:rsidRDefault="29314FAF" w:rsidP="004E54C6">
      <w:pPr>
        <w:pStyle w:val="ab"/>
        <w:numPr>
          <w:ilvl w:val="1"/>
          <w:numId w:val="40"/>
        </w:numPr>
        <w:ind w:leftChars="406" w:left="1275" w:hangingChars="201" w:hanging="422"/>
        <w:rPr>
          <w:color w:val="0000CC"/>
          <w:highlight w:val="yellow"/>
        </w:rPr>
      </w:pPr>
      <w:r w:rsidRPr="00B66CFD">
        <w:rPr>
          <w:color w:val="006600"/>
          <w:highlight w:val="yellow"/>
        </w:rPr>
        <w:t>(</w:t>
      </w:r>
      <w:r w:rsidRPr="00B66CFD">
        <w:rPr>
          <w:color w:val="006600"/>
          <w:highlight w:val="yellow"/>
        </w:rPr>
        <w:t>第</w:t>
      </w:r>
      <w:r w:rsidR="005D26E5" w:rsidRPr="00B66CFD">
        <w:rPr>
          <w:rFonts w:ascii="ＭＳ 明朝" w:eastAsia="ＭＳ 明朝" w:hAnsi="ＭＳ 明朝" w:cs="ＭＳ 明朝" w:hint="eastAsia"/>
          <w:color w:val="006600"/>
          <w:highlight w:val="yellow"/>
        </w:rPr>
        <w:t>Ⅱ</w:t>
      </w:r>
      <w:r w:rsidRPr="00B66CFD">
        <w:rPr>
          <w:color w:val="006600"/>
          <w:highlight w:val="yellow"/>
        </w:rPr>
        <w:t>相試験などの場合</w:t>
      </w:r>
      <w:r w:rsidRPr="00B66CFD">
        <w:rPr>
          <w:color w:val="006600"/>
          <w:highlight w:val="yellow"/>
        </w:rPr>
        <w:t>)</w:t>
      </w:r>
      <w:r w:rsidRPr="00B66CFD">
        <w:rPr>
          <w:color w:val="0000CC"/>
          <w:highlight w:val="yellow"/>
        </w:rPr>
        <w:t>登録症例数が</w:t>
      </w:r>
      <w:r w:rsidR="00B261A5" w:rsidRPr="00B66CFD">
        <w:rPr>
          <w:color w:val="006600"/>
          <w:highlight w:val="yellow"/>
        </w:rPr>
        <w:t>XX</w:t>
      </w:r>
      <w:r w:rsidRPr="00B66CFD">
        <w:rPr>
          <w:color w:val="0000CC"/>
          <w:highlight w:val="yellow"/>
        </w:rPr>
        <w:t>例となった時点で、治療有効例が</w:t>
      </w:r>
      <w:r w:rsidR="00B261A5" w:rsidRPr="00B66CFD">
        <w:rPr>
          <w:color w:val="006600"/>
          <w:highlight w:val="yellow"/>
        </w:rPr>
        <w:t>X</w:t>
      </w:r>
      <w:r w:rsidRPr="00B66CFD">
        <w:rPr>
          <w:color w:val="0000CC"/>
          <w:highlight w:val="yellow"/>
        </w:rPr>
        <w:t>例未満であった場合</w:t>
      </w:r>
    </w:p>
    <w:p w14:paraId="291B429B" w14:textId="410AE6FA" w:rsidR="00405716" w:rsidRPr="00B66CFD" w:rsidRDefault="29314FAF" w:rsidP="004E54C6">
      <w:pPr>
        <w:pStyle w:val="ab"/>
        <w:numPr>
          <w:ilvl w:val="1"/>
          <w:numId w:val="40"/>
        </w:numPr>
        <w:ind w:leftChars="406" w:left="1275" w:hangingChars="201" w:hanging="422"/>
        <w:rPr>
          <w:color w:val="0000CC"/>
          <w:highlight w:val="yellow"/>
        </w:rPr>
      </w:pPr>
      <w:r w:rsidRPr="00B66CFD">
        <w:rPr>
          <w:color w:val="006600"/>
          <w:highlight w:val="yellow"/>
        </w:rPr>
        <w:t>(</w:t>
      </w:r>
      <w:r w:rsidRPr="00B66CFD">
        <w:rPr>
          <w:color w:val="006600"/>
          <w:highlight w:val="yellow"/>
        </w:rPr>
        <w:t>第</w:t>
      </w:r>
      <w:r w:rsidR="005D26E5" w:rsidRPr="00B66CFD">
        <w:rPr>
          <w:rFonts w:hint="eastAsia"/>
          <w:color w:val="006600"/>
          <w:highlight w:val="yellow"/>
        </w:rPr>
        <w:t>Ⅱ</w:t>
      </w:r>
      <w:r w:rsidRPr="00B66CFD">
        <w:rPr>
          <w:color w:val="006600"/>
          <w:highlight w:val="yellow"/>
        </w:rPr>
        <w:t>相試験などの場合</w:t>
      </w:r>
      <w:r w:rsidRPr="00B66CFD">
        <w:rPr>
          <w:color w:val="006600"/>
          <w:highlight w:val="yellow"/>
        </w:rPr>
        <w:t>)</w:t>
      </w:r>
      <w:r w:rsidRPr="00B66CFD">
        <w:rPr>
          <w:color w:val="0000CC"/>
          <w:highlight w:val="yellow"/>
        </w:rPr>
        <w:t>登録症例数が</w:t>
      </w:r>
      <w:r w:rsidR="00B261A5" w:rsidRPr="00B66CFD">
        <w:rPr>
          <w:color w:val="006600"/>
          <w:highlight w:val="yellow"/>
        </w:rPr>
        <w:t>XX</w:t>
      </w:r>
      <w:r w:rsidRPr="00B66CFD">
        <w:rPr>
          <w:color w:val="0000CC"/>
          <w:highlight w:val="yellow"/>
        </w:rPr>
        <w:t>例となった時点で、</w:t>
      </w:r>
      <w:r w:rsidRPr="00B66CFD">
        <w:rPr>
          <w:color w:val="0000CC"/>
          <w:highlight w:val="yellow"/>
        </w:rPr>
        <w:t>Grade</w:t>
      </w:r>
      <w:r w:rsidR="00B261A5" w:rsidRPr="00B66CFD">
        <w:rPr>
          <w:color w:val="006600"/>
          <w:highlight w:val="yellow"/>
        </w:rPr>
        <w:t>X</w:t>
      </w:r>
      <w:r w:rsidRPr="00B66CFD">
        <w:rPr>
          <w:color w:val="0000CC"/>
          <w:highlight w:val="yellow"/>
        </w:rPr>
        <w:t>以上の</w:t>
      </w:r>
      <w:r w:rsidR="005D1378" w:rsidRPr="00B66CFD">
        <w:rPr>
          <w:rFonts w:hint="eastAsia"/>
          <w:color w:val="0000CC"/>
          <w:highlight w:val="yellow"/>
        </w:rPr>
        <w:t>疾病等</w:t>
      </w:r>
      <w:r w:rsidRPr="00B66CFD">
        <w:rPr>
          <w:color w:val="0000CC"/>
          <w:highlight w:val="yellow"/>
        </w:rPr>
        <w:t>を</w:t>
      </w:r>
      <w:r w:rsidR="00B261A5" w:rsidRPr="00B66CFD">
        <w:rPr>
          <w:color w:val="006600"/>
          <w:highlight w:val="yellow"/>
        </w:rPr>
        <w:t>X</w:t>
      </w:r>
      <w:r w:rsidRPr="00B66CFD">
        <w:rPr>
          <w:color w:val="0000CC"/>
          <w:highlight w:val="yellow"/>
        </w:rPr>
        <w:t>例以上に認めた場合</w:t>
      </w:r>
    </w:p>
    <w:p w14:paraId="1CB6B752" w14:textId="77777777" w:rsidR="006659C8" w:rsidRPr="00B66CFD" w:rsidRDefault="006659C8" w:rsidP="00C43900">
      <w:pPr>
        <w:pStyle w:val="ab"/>
        <w:ind w:leftChars="0" w:left="1050" w:firstLine="210"/>
        <w:rPr>
          <w:rFonts w:cstheme="minorHAnsi"/>
          <w:color w:val="0000CC"/>
          <w:szCs w:val="21"/>
          <w:highlight w:val="yellow"/>
        </w:rPr>
      </w:pPr>
    </w:p>
    <w:p w14:paraId="4A801C25" w14:textId="2E559868" w:rsidR="00405716" w:rsidRPr="00B66CFD" w:rsidRDefault="00405716" w:rsidP="29314FAF">
      <w:pPr>
        <w:ind w:firstLineChars="247" w:firstLine="519"/>
        <w:rPr>
          <w:color w:val="0000CC"/>
          <w:highlight w:val="yellow"/>
        </w:rPr>
      </w:pPr>
      <w:r w:rsidRPr="00B66CFD">
        <w:rPr>
          <w:color w:val="0000CC"/>
          <w:highlight w:val="yellow"/>
        </w:rPr>
        <w:t xml:space="preserve">ii) </w:t>
      </w:r>
      <w:r w:rsidRPr="00B66CFD">
        <w:rPr>
          <w:color w:val="0000CC"/>
          <w:highlight w:val="yellow"/>
        </w:rPr>
        <w:t>本臨床研究</w:t>
      </w:r>
      <w:r w:rsidR="006659C8" w:rsidRPr="00B66CFD">
        <w:rPr>
          <w:color w:val="0000CC"/>
          <w:highlight w:val="yellow"/>
        </w:rPr>
        <w:t>の</w:t>
      </w:r>
      <w:r w:rsidR="006659C8" w:rsidRPr="00B66CFD">
        <w:rPr>
          <w:color w:val="0000CC"/>
          <w:kern w:val="0"/>
          <w:highlight w:val="yellow"/>
        </w:rPr>
        <w:t>試験薬（</w:t>
      </w:r>
      <w:r w:rsidR="006659C8" w:rsidRPr="00B66CFD">
        <w:rPr>
          <w:color w:val="006600"/>
          <w:kern w:val="0"/>
          <w:highlight w:val="yellow"/>
        </w:rPr>
        <w:t>または</w:t>
      </w:r>
      <w:r w:rsidR="006659C8" w:rsidRPr="00B66CFD">
        <w:rPr>
          <w:color w:val="0000CC"/>
          <w:kern w:val="0"/>
          <w:highlight w:val="yellow"/>
        </w:rPr>
        <w:t>試験機器）等</w:t>
      </w:r>
      <w:r w:rsidRPr="00B66CFD">
        <w:rPr>
          <w:color w:val="0000CC"/>
          <w:highlight w:val="yellow"/>
        </w:rPr>
        <w:t>に関する下記の情報が公表された場合</w:t>
      </w:r>
    </w:p>
    <w:p w14:paraId="1A21870A" w14:textId="0B856BB3" w:rsidR="00665334" w:rsidRPr="00B66CFD" w:rsidRDefault="29314FAF" w:rsidP="004E54C6">
      <w:pPr>
        <w:pStyle w:val="ab"/>
        <w:numPr>
          <w:ilvl w:val="0"/>
          <w:numId w:val="20"/>
        </w:numPr>
        <w:ind w:leftChars="0" w:left="1276" w:firstLineChars="0" w:hanging="425"/>
        <w:rPr>
          <w:color w:val="0000CC"/>
          <w:highlight w:val="yellow"/>
        </w:rPr>
      </w:pPr>
      <w:r w:rsidRPr="00B66CFD">
        <w:rPr>
          <w:color w:val="0000CC"/>
          <w:highlight w:val="yellow"/>
        </w:rPr>
        <w:t>副作用の発生数、発生頻度、発生条件等の発生傾向が著しく変化したことを示す研究報告</w:t>
      </w:r>
    </w:p>
    <w:p w14:paraId="0A16FAD8" w14:textId="05B20817" w:rsidR="00665334" w:rsidRPr="00B66CFD" w:rsidRDefault="29314FAF" w:rsidP="004E54C6">
      <w:pPr>
        <w:pStyle w:val="ab"/>
        <w:numPr>
          <w:ilvl w:val="0"/>
          <w:numId w:val="20"/>
        </w:numPr>
        <w:ind w:leftChars="406" w:left="1275" w:hangingChars="201" w:hanging="422"/>
        <w:rPr>
          <w:color w:val="0000CC"/>
          <w:highlight w:val="yellow"/>
        </w:rPr>
      </w:pPr>
      <w:r w:rsidRPr="00B66CFD">
        <w:rPr>
          <w:color w:val="0000CC"/>
          <w:highlight w:val="yellow"/>
        </w:rPr>
        <w:t>がんその他の重大な疾病、障害もしくは死亡が発生するおそれがあることを示す研究報告</w:t>
      </w:r>
    </w:p>
    <w:p w14:paraId="2EA1F82D" w14:textId="19ECFCE6" w:rsidR="00665334" w:rsidRPr="00B66CFD" w:rsidRDefault="29314FAF" w:rsidP="004E54C6">
      <w:pPr>
        <w:pStyle w:val="ab"/>
        <w:numPr>
          <w:ilvl w:val="0"/>
          <w:numId w:val="20"/>
        </w:numPr>
        <w:ind w:leftChars="406" w:left="1275" w:hangingChars="201" w:hanging="422"/>
        <w:rPr>
          <w:color w:val="0000CC"/>
          <w:highlight w:val="yellow"/>
        </w:rPr>
      </w:pPr>
      <w:r w:rsidRPr="00B66CFD">
        <w:rPr>
          <w:color w:val="0000CC"/>
          <w:highlight w:val="yellow"/>
        </w:rPr>
        <w:t>本臨床研究の対象となる疾患に対して効能もしくは効果を有していないことを示す情報</w:t>
      </w:r>
    </w:p>
    <w:p w14:paraId="28A38B00" w14:textId="1F725464" w:rsidR="006659C8" w:rsidRPr="00B66CFD" w:rsidRDefault="29314FAF" w:rsidP="004E54C6">
      <w:pPr>
        <w:pStyle w:val="ab"/>
        <w:numPr>
          <w:ilvl w:val="0"/>
          <w:numId w:val="20"/>
        </w:numPr>
        <w:ind w:leftChars="406" w:left="1275" w:hangingChars="201" w:hanging="422"/>
        <w:rPr>
          <w:color w:val="0000CC"/>
          <w:highlight w:val="yellow"/>
        </w:rPr>
      </w:pPr>
      <w:r w:rsidRPr="00B66CFD">
        <w:rPr>
          <w:color w:val="0000CC"/>
          <w:highlight w:val="yellow"/>
        </w:rPr>
        <w:t>試験薬と同一成分を含む市販医薬品について、製造、輸入又は販売の中止、回収、廃棄その他の保健衛生上の危害の発生又は拡大を防止するための措置の実施の情報</w:t>
      </w:r>
    </w:p>
    <w:p w14:paraId="7EEB6D94" w14:textId="77777777" w:rsidR="006659C8" w:rsidRPr="00B66CFD" w:rsidRDefault="006659C8" w:rsidP="00C43900">
      <w:pPr>
        <w:ind w:left="210" w:firstLine="210"/>
        <w:rPr>
          <w:rFonts w:cstheme="minorHAnsi"/>
          <w:color w:val="0000CC"/>
          <w:szCs w:val="21"/>
          <w:highlight w:val="yellow"/>
        </w:rPr>
      </w:pPr>
    </w:p>
    <w:p w14:paraId="4757CBB9" w14:textId="77777777" w:rsidR="006659C8" w:rsidRPr="00B66CFD" w:rsidRDefault="29314FAF" w:rsidP="00C8111C">
      <w:pPr>
        <w:pStyle w:val="2"/>
        <w:ind w:right="210" w:firstLine="211"/>
        <w:rPr>
          <w:highlight w:val="yellow"/>
        </w:rPr>
      </w:pPr>
      <w:r w:rsidRPr="00B66CFD">
        <w:rPr>
          <w:highlight w:val="yellow"/>
        </w:rPr>
        <w:t>10.3</w:t>
      </w:r>
      <w:r w:rsidRPr="00B66CFD">
        <w:rPr>
          <w:highlight w:val="yellow"/>
        </w:rPr>
        <w:t xml:space="preserve">　臨床研究全体を中断する場合の手続き</w:t>
      </w:r>
    </w:p>
    <w:p w14:paraId="0E2F60BC" w14:textId="77777777" w:rsidR="006659C8" w:rsidRPr="00B66CFD" w:rsidRDefault="29314FAF" w:rsidP="005B12C5">
      <w:pPr>
        <w:pStyle w:val="3"/>
        <w:ind w:left="420" w:right="210" w:firstLine="211"/>
        <w:rPr>
          <w:highlight w:val="yellow"/>
        </w:rPr>
      </w:pPr>
      <w:r w:rsidRPr="00B66CFD">
        <w:rPr>
          <w:highlight w:val="yellow"/>
        </w:rPr>
        <w:t xml:space="preserve">10.3.1 </w:t>
      </w:r>
      <w:r w:rsidRPr="00B66CFD">
        <w:rPr>
          <w:highlight w:val="yellow"/>
        </w:rPr>
        <w:t>臨床研究全体を中断する場合の手続き</w:t>
      </w:r>
    </w:p>
    <w:p w14:paraId="64F7A0A1" w14:textId="4284C43F" w:rsidR="006E11D6" w:rsidRPr="00B66CFD" w:rsidRDefault="00CB3E42" w:rsidP="00E15E04">
      <w:pPr>
        <w:pStyle w:val="12"/>
        <w:ind w:left="630" w:firstLine="210"/>
        <w:rPr>
          <w:highlight w:val="yellow"/>
        </w:rPr>
      </w:pPr>
      <w:r w:rsidRPr="00B66CFD">
        <w:rPr>
          <w:highlight w:val="yellow"/>
        </w:rPr>
        <w:t>統括管理者</w:t>
      </w:r>
      <w:r w:rsidR="29314FAF" w:rsidRPr="00B66CFD">
        <w:rPr>
          <w:highlight w:val="yellow"/>
        </w:rPr>
        <w:t>は、臨床研究を中断した場合には、</w:t>
      </w:r>
      <w:r w:rsidR="00497DBE" w:rsidRPr="00B66CFD">
        <w:rPr>
          <w:rFonts w:hint="eastAsia"/>
          <w:highlight w:val="yellow"/>
        </w:rPr>
        <w:t>1</w:t>
      </w:r>
      <w:r w:rsidR="00497DBE" w:rsidRPr="00B66CFD">
        <w:rPr>
          <w:highlight w:val="yellow"/>
        </w:rPr>
        <w:t>0</w:t>
      </w:r>
      <w:r w:rsidR="00497DBE" w:rsidRPr="00B66CFD">
        <w:rPr>
          <w:rFonts w:hint="eastAsia"/>
          <w:highlight w:val="yellow"/>
        </w:rPr>
        <w:t>日以内に</w:t>
      </w:r>
      <w:r w:rsidR="29314FAF" w:rsidRPr="00B66CFD">
        <w:rPr>
          <w:highlight w:val="yellow"/>
        </w:rPr>
        <w:t>実施計画</w:t>
      </w:r>
      <w:r w:rsidR="29314FAF" w:rsidRPr="00B66CFD">
        <w:rPr>
          <w:highlight w:val="yellow"/>
        </w:rPr>
        <w:t>(jRCT)</w:t>
      </w:r>
      <w:r w:rsidR="29314FAF" w:rsidRPr="00B66CFD">
        <w:rPr>
          <w:highlight w:val="yellow"/>
        </w:rPr>
        <w:t>の変更（進捗状況の更新）を認定臨床研究審査委員会</w:t>
      </w:r>
      <w:r w:rsidR="00002832" w:rsidRPr="00B66CFD">
        <w:rPr>
          <w:highlight w:val="yellow"/>
        </w:rPr>
        <w:t>及び</w:t>
      </w:r>
      <w:r w:rsidR="29314FAF" w:rsidRPr="00B66CFD">
        <w:rPr>
          <w:highlight w:val="yellow"/>
        </w:rPr>
        <w:t>厚生労働大臣に提出する。</w:t>
      </w:r>
      <w:r w:rsidR="29314FAF" w:rsidRPr="00B66CFD">
        <w:rPr>
          <w:highlight w:val="yellow"/>
        </w:rPr>
        <w:t>(</w:t>
      </w:r>
      <w:r w:rsidR="29314FAF" w:rsidRPr="00B66CFD">
        <w:rPr>
          <w:highlight w:val="yellow"/>
        </w:rPr>
        <w:t>「</w:t>
      </w:r>
      <w:r w:rsidR="29314FAF" w:rsidRPr="00B66CFD">
        <w:rPr>
          <w:highlight w:val="yellow"/>
        </w:rPr>
        <w:t>13.</w:t>
      </w:r>
      <w:r w:rsidR="29314FAF" w:rsidRPr="00B66CFD">
        <w:rPr>
          <w:highlight w:val="yellow"/>
        </w:rPr>
        <w:t>研究計画書、手順書又は統計解析計画等の変更」に準じる</w:t>
      </w:r>
      <w:r w:rsidR="29314FAF" w:rsidRPr="00B66CFD">
        <w:rPr>
          <w:highlight w:val="yellow"/>
        </w:rPr>
        <w:t>)</w:t>
      </w:r>
      <w:r w:rsidR="29314FAF" w:rsidRPr="00B66CFD">
        <w:rPr>
          <w:highlight w:val="yellow"/>
        </w:rPr>
        <w:t>。</w:t>
      </w:r>
    </w:p>
    <w:p w14:paraId="08240166" w14:textId="1FE3A24C" w:rsidR="006659C8" w:rsidRPr="00B66CFD" w:rsidRDefault="29314FAF" w:rsidP="00E15E04">
      <w:pPr>
        <w:pStyle w:val="12"/>
        <w:ind w:left="630" w:firstLine="210"/>
        <w:rPr>
          <w:highlight w:val="yellow"/>
        </w:rPr>
      </w:pPr>
      <w:r w:rsidRPr="00B66CFD">
        <w:rPr>
          <w:highlight w:val="yellow"/>
        </w:rPr>
        <w:lastRenderedPageBreak/>
        <w:t>また、研究参加中の研究対象者に対して速やかにその旨を伝え、適切な治療への変更等の処置を行うものとする。</w:t>
      </w:r>
    </w:p>
    <w:p w14:paraId="68564E4A" w14:textId="77777777" w:rsidR="006659C8" w:rsidRPr="00B66CFD" w:rsidRDefault="006659C8" w:rsidP="006659C8">
      <w:pPr>
        <w:ind w:leftChars="217" w:left="456" w:firstLine="210"/>
        <w:rPr>
          <w:rFonts w:cstheme="minorHAnsi"/>
          <w:color w:val="0000CC"/>
          <w:szCs w:val="21"/>
          <w:highlight w:val="yellow"/>
        </w:rPr>
      </w:pPr>
    </w:p>
    <w:p w14:paraId="52065B7A" w14:textId="1054E71C" w:rsidR="006659C8" w:rsidRPr="00B66CFD" w:rsidRDefault="29314FAF" w:rsidP="005B12C5">
      <w:pPr>
        <w:pStyle w:val="3"/>
        <w:ind w:left="420" w:right="210" w:firstLine="211"/>
        <w:rPr>
          <w:highlight w:val="yellow"/>
        </w:rPr>
      </w:pPr>
      <w:r w:rsidRPr="00B66CFD">
        <w:rPr>
          <w:color w:val="0000CC"/>
          <w:highlight w:val="yellow"/>
        </w:rPr>
        <w:t xml:space="preserve">　</w:t>
      </w:r>
      <w:r w:rsidRPr="00B66CFD">
        <w:rPr>
          <w:highlight w:val="yellow"/>
        </w:rPr>
        <w:t>10.3.2</w:t>
      </w:r>
      <w:r w:rsidRPr="00B66CFD">
        <w:rPr>
          <w:highlight w:val="yellow"/>
        </w:rPr>
        <w:t>臨床研究再開の手続き</w:t>
      </w:r>
    </w:p>
    <w:p w14:paraId="58F0350E" w14:textId="7A697F52" w:rsidR="006659C8" w:rsidRPr="00B66CFD" w:rsidRDefault="00CB3E42" w:rsidP="00E15E04">
      <w:pPr>
        <w:pStyle w:val="12"/>
        <w:ind w:left="630" w:firstLine="210"/>
        <w:rPr>
          <w:highlight w:val="yellow"/>
        </w:rPr>
      </w:pPr>
      <w:r w:rsidRPr="00B66CFD">
        <w:rPr>
          <w:highlight w:val="yellow"/>
        </w:rPr>
        <w:t>統括管理者</w:t>
      </w:r>
      <w:r w:rsidR="29314FAF" w:rsidRPr="00B66CFD">
        <w:rPr>
          <w:highlight w:val="yellow"/>
        </w:rPr>
        <w:t>は、中断した臨床研究を再開する前に、研究計画書や各手順書の改訂の必要性について検討し、変更が必要となった場合には、「</w:t>
      </w:r>
      <w:r w:rsidR="29314FAF" w:rsidRPr="00B66CFD">
        <w:rPr>
          <w:highlight w:val="yellow"/>
        </w:rPr>
        <w:t xml:space="preserve">13. </w:t>
      </w:r>
      <w:r w:rsidR="29314FAF" w:rsidRPr="00B66CFD">
        <w:rPr>
          <w:highlight w:val="yellow"/>
        </w:rPr>
        <w:t>研究計画書、手順書又は統計解析計画等の変更」に従い変更する。</w:t>
      </w:r>
    </w:p>
    <w:p w14:paraId="3F166EFF" w14:textId="3C467635" w:rsidR="006E11D6" w:rsidRPr="00B66CFD" w:rsidRDefault="00CB3E42" w:rsidP="006E11D6">
      <w:pPr>
        <w:pStyle w:val="12"/>
        <w:ind w:left="630" w:firstLine="210"/>
        <w:rPr>
          <w:highlight w:val="yellow"/>
        </w:rPr>
      </w:pPr>
      <w:r w:rsidRPr="00B66CFD">
        <w:rPr>
          <w:highlight w:val="yellow"/>
        </w:rPr>
        <w:t>統括管理者</w:t>
      </w:r>
      <w:r w:rsidR="29314FAF" w:rsidRPr="00B66CFD">
        <w:rPr>
          <w:highlight w:val="yellow"/>
        </w:rPr>
        <w:t>は、研究再開について実施計画</w:t>
      </w:r>
      <w:r w:rsidR="29314FAF" w:rsidRPr="00B66CFD">
        <w:rPr>
          <w:highlight w:val="yellow"/>
        </w:rPr>
        <w:t>(jRCT)</w:t>
      </w:r>
      <w:r w:rsidR="29314FAF" w:rsidRPr="00B66CFD">
        <w:rPr>
          <w:highlight w:val="yellow"/>
        </w:rPr>
        <w:t>の変更（進捗状況の更新）を認定臨床研究審査委員会</w:t>
      </w:r>
      <w:r w:rsidR="00002832" w:rsidRPr="00B66CFD">
        <w:rPr>
          <w:highlight w:val="yellow"/>
        </w:rPr>
        <w:t>及び</w:t>
      </w:r>
      <w:r w:rsidR="29314FAF" w:rsidRPr="00B66CFD">
        <w:rPr>
          <w:highlight w:val="yellow"/>
        </w:rPr>
        <w:t>厚生労働大臣に提出する。</w:t>
      </w:r>
      <w:r w:rsidR="29314FAF" w:rsidRPr="00B66CFD">
        <w:rPr>
          <w:highlight w:val="yellow"/>
        </w:rPr>
        <w:t>(</w:t>
      </w:r>
      <w:r w:rsidR="29314FAF" w:rsidRPr="00B66CFD">
        <w:rPr>
          <w:highlight w:val="yellow"/>
        </w:rPr>
        <w:t>「</w:t>
      </w:r>
      <w:r w:rsidR="29314FAF" w:rsidRPr="00B66CFD">
        <w:rPr>
          <w:highlight w:val="yellow"/>
        </w:rPr>
        <w:t>13.</w:t>
      </w:r>
      <w:r w:rsidR="29314FAF" w:rsidRPr="00B66CFD">
        <w:rPr>
          <w:highlight w:val="yellow"/>
        </w:rPr>
        <w:t>研究計画書、手順書又は統計解析計画等の変更」に準じる</w:t>
      </w:r>
      <w:r w:rsidR="29314FAF" w:rsidRPr="00B66CFD">
        <w:rPr>
          <w:highlight w:val="yellow"/>
        </w:rPr>
        <w:t>)</w:t>
      </w:r>
      <w:r w:rsidR="29314FAF" w:rsidRPr="00B66CFD">
        <w:rPr>
          <w:highlight w:val="yellow"/>
        </w:rPr>
        <w:t>。</w:t>
      </w:r>
    </w:p>
    <w:p w14:paraId="5F9AED61" w14:textId="6F0572EA" w:rsidR="006659C8" w:rsidRPr="00B66CFD" w:rsidRDefault="006659C8" w:rsidP="006E11D6">
      <w:pPr>
        <w:pStyle w:val="12"/>
        <w:ind w:left="630" w:firstLine="210"/>
        <w:rPr>
          <w:szCs w:val="21"/>
          <w:highlight w:val="yellow"/>
        </w:rPr>
      </w:pPr>
    </w:p>
    <w:p w14:paraId="559183F2" w14:textId="77777777" w:rsidR="006659C8" w:rsidRPr="00B66CFD" w:rsidRDefault="29314FAF" w:rsidP="00C8111C">
      <w:pPr>
        <w:pStyle w:val="2"/>
        <w:ind w:right="210" w:firstLine="211"/>
        <w:rPr>
          <w:highlight w:val="yellow"/>
        </w:rPr>
      </w:pPr>
      <w:r w:rsidRPr="00B66CFD">
        <w:rPr>
          <w:highlight w:val="yellow"/>
        </w:rPr>
        <w:t>10.4</w:t>
      </w:r>
      <w:r w:rsidRPr="00B66CFD">
        <w:rPr>
          <w:highlight w:val="yellow"/>
        </w:rPr>
        <w:t xml:space="preserve">　臨床研究を中止する場合の手続き</w:t>
      </w:r>
    </w:p>
    <w:p w14:paraId="4A7FAF5C" w14:textId="77777777" w:rsidR="006659C8" w:rsidRPr="00B66CFD" w:rsidRDefault="29314FAF" w:rsidP="29314FAF">
      <w:pPr>
        <w:pStyle w:val="3"/>
        <w:ind w:left="420" w:right="210" w:firstLine="211"/>
        <w:rPr>
          <w:strike/>
          <w:highlight w:val="yellow"/>
        </w:rPr>
      </w:pPr>
      <w:r w:rsidRPr="00B66CFD">
        <w:rPr>
          <w:highlight w:val="yellow"/>
        </w:rPr>
        <w:t>10.4.1</w:t>
      </w:r>
      <w:r w:rsidRPr="00B66CFD">
        <w:rPr>
          <w:highlight w:val="yellow"/>
        </w:rPr>
        <w:t xml:space="preserve">　臨床研究全体を中止する場合の手続き</w:t>
      </w:r>
    </w:p>
    <w:p w14:paraId="1F772B19" w14:textId="6AF44698" w:rsidR="006659C8" w:rsidRPr="00B66CFD" w:rsidRDefault="00CB3E42" w:rsidP="00E15E04">
      <w:pPr>
        <w:pStyle w:val="12"/>
        <w:ind w:left="630" w:firstLine="210"/>
        <w:rPr>
          <w:highlight w:val="yellow"/>
        </w:rPr>
      </w:pPr>
      <w:r w:rsidRPr="00B66CFD">
        <w:rPr>
          <w:highlight w:val="yellow"/>
        </w:rPr>
        <w:t>統括管理者</w:t>
      </w:r>
      <w:r w:rsidR="29314FAF" w:rsidRPr="00B66CFD">
        <w:rPr>
          <w:highlight w:val="yellow"/>
        </w:rPr>
        <w:t>は、臨床研究全体を中止した場合には、中止の日から</w:t>
      </w:r>
      <w:r w:rsidR="29314FAF" w:rsidRPr="00B66CFD">
        <w:rPr>
          <w:highlight w:val="yellow"/>
        </w:rPr>
        <w:t>10</w:t>
      </w:r>
      <w:r w:rsidR="29314FAF" w:rsidRPr="00B66CFD">
        <w:rPr>
          <w:highlight w:val="yellow"/>
        </w:rPr>
        <w:t>日以内に認定臨床研究審査委員会に通知する</w:t>
      </w:r>
      <w:r w:rsidR="29314FAF" w:rsidRPr="00B66CFD">
        <w:rPr>
          <w:highlight w:val="yellow"/>
        </w:rPr>
        <w:t>(</w:t>
      </w:r>
      <w:r w:rsidR="29314FAF" w:rsidRPr="00B66CFD">
        <w:rPr>
          <w:highlight w:val="yellow"/>
        </w:rPr>
        <w:t>統一書式</w:t>
      </w:r>
      <w:r w:rsidR="29314FAF" w:rsidRPr="00B66CFD">
        <w:rPr>
          <w:highlight w:val="yellow"/>
        </w:rPr>
        <w:t>11)</w:t>
      </w:r>
      <w:r w:rsidR="29314FAF" w:rsidRPr="00B66CFD">
        <w:rPr>
          <w:highlight w:val="yellow"/>
        </w:rPr>
        <w:t>とともに、厚生労働大臣に中止届書</w:t>
      </w:r>
      <w:r w:rsidR="29314FAF" w:rsidRPr="00B66CFD">
        <w:rPr>
          <w:highlight w:val="yellow"/>
        </w:rPr>
        <w:t>(</w:t>
      </w:r>
      <w:r w:rsidR="29314FAF" w:rsidRPr="00B66CFD">
        <w:rPr>
          <w:highlight w:val="yellow"/>
        </w:rPr>
        <w:t>様式第四</w:t>
      </w:r>
      <w:r w:rsidR="29314FAF" w:rsidRPr="00B66CFD">
        <w:rPr>
          <w:highlight w:val="yellow"/>
        </w:rPr>
        <w:t>)</w:t>
      </w:r>
      <w:r w:rsidR="29314FAF" w:rsidRPr="00B66CFD">
        <w:rPr>
          <w:highlight w:val="yellow"/>
        </w:rPr>
        <w:t>を提出する。</w:t>
      </w:r>
    </w:p>
    <w:p w14:paraId="39BD2D48" w14:textId="7AA0F118" w:rsidR="006659C8" w:rsidRPr="00B66CFD" w:rsidRDefault="29314FAF" w:rsidP="00E15E04">
      <w:pPr>
        <w:pStyle w:val="12"/>
        <w:ind w:left="630" w:firstLine="210"/>
        <w:rPr>
          <w:highlight w:val="yellow"/>
        </w:rPr>
      </w:pPr>
      <w:r w:rsidRPr="00B66CFD">
        <w:rPr>
          <w:highlight w:val="yellow"/>
        </w:rPr>
        <w:t>臨床研究参加中の研究対象者に対して速やかに臨床研究中止の旨を伝え、適切な治療への変更等の適切な処置を行う。</w:t>
      </w:r>
    </w:p>
    <w:p w14:paraId="297EFCC6" w14:textId="3845296F" w:rsidR="006659C8" w:rsidRPr="00B66CFD" w:rsidRDefault="00CB3E42" w:rsidP="00E15E04">
      <w:pPr>
        <w:pStyle w:val="12"/>
        <w:ind w:left="630" w:firstLine="210"/>
        <w:rPr>
          <w:highlight w:val="yellow"/>
        </w:rPr>
      </w:pPr>
      <w:r w:rsidRPr="00B66CFD">
        <w:rPr>
          <w:highlight w:val="yellow"/>
        </w:rPr>
        <w:t>統括管理者</w:t>
      </w:r>
      <w:r w:rsidR="29314FAF" w:rsidRPr="00B66CFD">
        <w:rPr>
          <w:highlight w:val="yellow"/>
        </w:rPr>
        <w:t>は、臨床研究中止からすべての対象者の観察等の措置を終えて臨床研究が終了するまでは研究実施中と同様に実施計画の変更、疾病等報告</w:t>
      </w:r>
      <w:r w:rsidR="00002832" w:rsidRPr="00B66CFD">
        <w:rPr>
          <w:highlight w:val="yellow"/>
        </w:rPr>
        <w:t>及び</w:t>
      </w:r>
      <w:r w:rsidR="29314FAF" w:rsidRPr="00B66CFD">
        <w:rPr>
          <w:highlight w:val="yellow"/>
        </w:rPr>
        <w:t>定期報告などの届け出を行う。</w:t>
      </w:r>
    </w:p>
    <w:p w14:paraId="07B3F4B3" w14:textId="505356AC" w:rsidR="006659C8" w:rsidRPr="00B66CFD" w:rsidRDefault="00CB3E42" w:rsidP="00E15E04">
      <w:pPr>
        <w:pStyle w:val="12"/>
        <w:ind w:left="630" w:firstLine="210"/>
        <w:rPr>
          <w:highlight w:val="yellow"/>
        </w:rPr>
      </w:pPr>
      <w:r w:rsidRPr="00B66CFD">
        <w:rPr>
          <w:highlight w:val="yellow"/>
        </w:rPr>
        <w:t>統括管理者</w:t>
      </w:r>
      <w:r w:rsidR="29314FAF" w:rsidRPr="00B66CFD">
        <w:rPr>
          <w:highlight w:val="yellow"/>
        </w:rPr>
        <w:t>は、臨床研究中止またはすべての対象者の措置を終えたいずれか遅い日から</w:t>
      </w:r>
      <w:r w:rsidR="29314FAF" w:rsidRPr="00B66CFD">
        <w:rPr>
          <w:highlight w:val="yellow"/>
        </w:rPr>
        <w:t>1</w:t>
      </w:r>
      <w:r w:rsidR="29314FAF" w:rsidRPr="00B66CFD">
        <w:rPr>
          <w:highlight w:val="yellow"/>
        </w:rPr>
        <w:t>年以内に「</w:t>
      </w:r>
      <w:r w:rsidR="29314FAF" w:rsidRPr="00B66CFD">
        <w:rPr>
          <w:highlight w:val="yellow"/>
        </w:rPr>
        <w:t>10.5</w:t>
      </w:r>
      <w:r w:rsidR="29314FAF" w:rsidRPr="00B66CFD">
        <w:rPr>
          <w:highlight w:val="yellow"/>
        </w:rPr>
        <w:t>臨床研究の終了」に従い、臨床研究を終了する。</w:t>
      </w:r>
    </w:p>
    <w:p w14:paraId="4B9773F9" w14:textId="0BB69CCF" w:rsidR="006659C8" w:rsidRPr="00B66CFD" w:rsidRDefault="006659C8" w:rsidP="006659C8">
      <w:pPr>
        <w:ind w:left="210" w:firstLine="210"/>
        <w:rPr>
          <w:rFonts w:cstheme="minorHAnsi"/>
          <w:szCs w:val="21"/>
          <w:highlight w:val="yellow"/>
        </w:rPr>
      </w:pPr>
    </w:p>
    <w:p w14:paraId="47413FF4" w14:textId="77777777" w:rsidR="00A50461" w:rsidRPr="00B66CFD" w:rsidRDefault="00A50461" w:rsidP="00A50461">
      <w:pPr>
        <w:pStyle w:val="12"/>
        <w:ind w:leftChars="472" w:left="991" w:firstLine="210"/>
        <w:rPr>
          <w:color w:val="006600"/>
          <w:highlight w:val="yellow"/>
        </w:rPr>
      </w:pPr>
      <w:r w:rsidRPr="00B66CFD">
        <w:rPr>
          <w:color w:val="006600"/>
          <w:highlight w:val="yellow"/>
        </w:rPr>
        <w:t>&lt;</w:t>
      </w:r>
      <w:r w:rsidRPr="00B66CFD">
        <w:rPr>
          <w:rFonts w:hint="eastAsia"/>
          <w:color w:val="006600"/>
          <w:highlight w:val="yellow"/>
        </w:rPr>
        <w:t>単施設の研究の場合は以下の文章を削除してください</w:t>
      </w:r>
      <w:r w:rsidRPr="00B66CFD">
        <w:rPr>
          <w:color w:val="006600"/>
          <w:highlight w:val="yellow"/>
        </w:rPr>
        <w:t>&gt;</w:t>
      </w:r>
      <w:r w:rsidRPr="00B66CFD">
        <w:rPr>
          <w:rFonts w:hint="eastAsia"/>
          <w:color w:val="006600"/>
          <w:highlight w:val="yellow"/>
        </w:rPr>
        <w:t xml:space="preserve">　　　</w:t>
      </w:r>
    </w:p>
    <w:p w14:paraId="0C48EDC7" w14:textId="77777777" w:rsidR="006659C8" w:rsidRPr="00B66CFD" w:rsidRDefault="29314FAF" w:rsidP="005B12C5">
      <w:pPr>
        <w:pStyle w:val="3"/>
        <w:ind w:left="420" w:right="210" w:firstLine="211"/>
        <w:rPr>
          <w:highlight w:val="yellow"/>
        </w:rPr>
      </w:pPr>
      <w:r w:rsidRPr="00B66CFD">
        <w:rPr>
          <w:highlight w:val="yellow"/>
        </w:rPr>
        <w:t>10.4.2</w:t>
      </w:r>
      <w:r w:rsidRPr="00B66CFD">
        <w:rPr>
          <w:highlight w:val="yellow"/>
        </w:rPr>
        <w:t>個々の実施医療機関での臨床研究を中止する場合の手続き</w:t>
      </w:r>
    </w:p>
    <w:p w14:paraId="64D6A85C" w14:textId="2830EC09" w:rsidR="006659C8" w:rsidRPr="00B66CFD" w:rsidRDefault="29314FAF" w:rsidP="00E15E04">
      <w:pPr>
        <w:pStyle w:val="12"/>
        <w:ind w:left="630" w:firstLine="210"/>
        <w:rPr>
          <w:highlight w:val="yellow"/>
        </w:rPr>
      </w:pPr>
      <w:r w:rsidRPr="00B66CFD">
        <w:rPr>
          <w:highlight w:val="yellow"/>
        </w:rPr>
        <w:t>研究責任医師は、自身の所属する医療機関において臨床研究を中止した場合には、</w:t>
      </w:r>
      <w:r w:rsidR="00CB3E42" w:rsidRPr="00B66CFD">
        <w:rPr>
          <w:highlight w:val="yellow"/>
        </w:rPr>
        <w:t>統括管理者</w:t>
      </w:r>
      <w:r w:rsidRPr="00B66CFD">
        <w:rPr>
          <w:highlight w:val="yellow"/>
        </w:rPr>
        <w:t>に速やかにその旨を文書で通知するとともに、実施医療機関の規定に準じて実施医療機関の管理者に報告する</w:t>
      </w:r>
      <w:r w:rsidRPr="00B66CFD">
        <w:rPr>
          <w:highlight w:val="yellow"/>
        </w:rPr>
        <w:t>(</w:t>
      </w:r>
      <w:r w:rsidR="00877316" w:rsidRPr="00B66CFD">
        <w:rPr>
          <w:highlight w:val="yellow"/>
        </w:rPr>
        <w:t>計画書書式</w:t>
      </w:r>
      <w:r w:rsidR="001E571B" w:rsidRPr="00B66CFD">
        <w:rPr>
          <w:rFonts w:hint="eastAsia"/>
          <w:highlight w:val="yellow"/>
        </w:rPr>
        <w:t>2</w:t>
      </w:r>
      <w:r w:rsidRPr="00B66CFD">
        <w:rPr>
          <w:highlight w:val="yellow"/>
        </w:rPr>
        <w:t>)</w:t>
      </w:r>
      <w:r w:rsidRPr="00B66CFD">
        <w:rPr>
          <w:highlight w:val="yellow"/>
        </w:rPr>
        <w:t>。</w:t>
      </w:r>
    </w:p>
    <w:p w14:paraId="02CAA15C" w14:textId="77DBF028" w:rsidR="00510A1C" w:rsidRPr="00B66CFD" w:rsidRDefault="00CB3E42" w:rsidP="00510A1C">
      <w:pPr>
        <w:pStyle w:val="12"/>
        <w:ind w:left="630" w:firstLine="210"/>
        <w:rPr>
          <w:highlight w:val="yellow"/>
        </w:rPr>
      </w:pPr>
      <w:r w:rsidRPr="00B66CFD">
        <w:rPr>
          <w:highlight w:val="yellow"/>
        </w:rPr>
        <w:t>統括管理者</w:t>
      </w:r>
      <w:r w:rsidR="29314FAF" w:rsidRPr="00B66CFD">
        <w:rPr>
          <w:highlight w:val="yellow"/>
        </w:rPr>
        <w:t>は、個々の実施医療機関の臨床研究の中止の報告を受けた場合は、当該実施医療機関における対象者に対する観察等の措置を終えたのちに、実施施設に関わる実施計画</w:t>
      </w:r>
      <w:r w:rsidR="29314FAF" w:rsidRPr="00B66CFD">
        <w:rPr>
          <w:highlight w:val="yellow"/>
        </w:rPr>
        <w:t>(jRCT)</w:t>
      </w:r>
      <w:r w:rsidR="29314FAF" w:rsidRPr="00B66CFD">
        <w:rPr>
          <w:highlight w:val="yellow"/>
        </w:rPr>
        <w:t>の変更を、認定臨床研究審査委員会</w:t>
      </w:r>
      <w:r w:rsidR="00002832" w:rsidRPr="00B66CFD">
        <w:rPr>
          <w:highlight w:val="yellow"/>
        </w:rPr>
        <w:t>及び</w:t>
      </w:r>
      <w:r w:rsidR="29314FAF" w:rsidRPr="00B66CFD">
        <w:rPr>
          <w:highlight w:val="yellow"/>
        </w:rPr>
        <w:t>厚生労働大臣に提出する。</w:t>
      </w:r>
      <w:r w:rsidR="29314FAF" w:rsidRPr="00B66CFD">
        <w:rPr>
          <w:highlight w:val="yellow"/>
        </w:rPr>
        <w:t>(</w:t>
      </w:r>
      <w:r w:rsidR="29314FAF" w:rsidRPr="00B66CFD">
        <w:rPr>
          <w:highlight w:val="yellow"/>
        </w:rPr>
        <w:t>「</w:t>
      </w:r>
      <w:r w:rsidR="29314FAF" w:rsidRPr="00B66CFD">
        <w:rPr>
          <w:highlight w:val="yellow"/>
        </w:rPr>
        <w:t>13.</w:t>
      </w:r>
      <w:r w:rsidR="29314FAF" w:rsidRPr="00B66CFD">
        <w:rPr>
          <w:highlight w:val="yellow"/>
        </w:rPr>
        <w:t>研究計画書、手順書又は統計解析計画等の変更」に準じる</w:t>
      </w:r>
      <w:r w:rsidR="29314FAF" w:rsidRPr="00B66CFD">
        <w:rPr>
          <w:highlight w:val="yellow"/>
        </w:rPr>
        <w:t>)</w:t>
      </w:r>
      <w:r w:rsidR="29314FAF" w:rsidRPr="00B66CFD">
        <w:rPr>
          <w:highlight w:val="yellow"/>
        </w:rPr>
        <w:t>。</w:t>
      </w:r>
    </w:p>
    <w:p w14:paraId="66BE988D" w14:textId="4AC8C054" w:rsidR="006659C8" w:rsidRPr="00B66CFD" w:rsidRDefault="00CB3E42" w:rsidP="00E15E04">
      <w:pPr>
        <w:pStyle w:val="12"/>
        <w:ind w:left="630" w:firstLine="210"/>
        <w:rPr>
          <w:highlight w:val="yellow"/>
        </w:rPr>
      </w:pPr>
      <w:r w:rsidRPr="00B66CFD">
        <w:rPr>
          <w:highlight w:val="yellow"/>
        </w:rPr>
        <w:t>統括管理者</w:t>
      </w:r>
      <w:r w:rsidR="29314FAF" w:rsidRPr="00B66CFD">
        <w:rPr>
          <w:highlight w:val="yellow"/>
        </w:rPr>
        <w:t>は、研究責任医師に実施医療機関の変更に関して情報提供を行う。</w:t>
      </w:r>
    </w:p>
    <w:p w14:paraId="38EF5767" w14:textId="77777777" w:rsidR="006659C8" w:rsidRPr="00B66CFD" w:rsidRDefault="006659C8" w:rsidP="006659C8">
      <w:pPr>
        <w:ind w:leftChars="300" w:left="630" w:firstLine="210"/>
        <w:rPr>
          <w:rFonts w:cstheme="minorHAnsi"/>
          <w:color w:val="0000CC"/>
          <w:szCs w:val="21"/>
          <w:highlight w:val="yellow"/>
        </w:rPr>
      </w:pPr>
    </w:p>
    <w:p w14:paraId="50F8DFC3" w14:textId="77777777" w:rsidR="006659C8" w:rsidRPr="00B66CFD" w:rsidRDefault="29314FAF" w:rsidP="00C8111C">
      <w:pPr>
        <w:pStyle w:val="2"/>
        <w:ind w:right="210" w:firstLine="211"/>
        <w:rPr>
          <w:highlight w:val="yellow"/>
        </w:rPr>
      </w:pPr>
      <w:r w:rsidRPr="00B66CFD">
        <w:rPr>
          <w:highlight w:val="yellow"/>
        </w:rPr>
        <w:t xml:space="preserve">10.5 </w:t>
      </w:r>
      <w:r w:rsidRPr="00B66CFD">
        <w:rPr>
          <w:highlight w:val="yellow"/>
        </w:rPr>
        <w:t>臨床研究の終了</w:t>
      </w:r>
    </w:p>
    <w:p w14:paraId="6881AD41" w14:textId="1DC04027" w:rsidR="006659C8" w:rsidRPr="00B66CFD" w:rsidRDefault="00CB3E42" w:rsidP="005279DA">
      <w:pPr>
        <w:pStyle w:val="21"/>
        <w:ind w:left="420" w:firstLine="210"/>
        <w:rPr>
          <w:color w:val="0000CC"/>
          <w:highlight w:val="yellow"/>
        </w:rPr>
      </w:pPr>
      <w:r w:rsidRPr="00B66CFD">
        <w:rPr>
          <w:color w:val="0000CC"/>
          <w:highlight w:val="yellow"/>
        </w:rPr>
        <w:t>統括管理者</w:t>
      </w:r>
      <w:r w:rsidR="29314FAF" w:rsidRPr="00B66CFD">
        <w:rPr>
          <w:color w:val="0000CC"/>
          <w:highlight w:val="yellow"/>
        </w:rPr>
        <w:t>は、すべての評価項目</w:t>
      </w:r>
      <w:r w:rsidR="00546172" w:rsidRPr="00B66CFD">
        <w:rPr>
          <w:rFonts w:hint="eastAsia"/>
          <w:color w:val="0000CC"/>
          <w:highlight w:val="yellow"/>
        </w:rPr>
        <w:t>に係るデータの収集を行うための期間</w:t>
      </w:r>
      <w:r w:rsidR="29314FAF" w:rsidRPr="00B66CFD">
        <w:rPr>
          <w:color w:val="0000CC"/>
          <w:highlight w:val="yellow"/>
        </w:rPr>
        <w:t>が終了し</w:t>
      </w:r>
      <w:r w:rsidR="00546172" w:rsidRPr="00B66CFD">
        <w:rPr>
          <w:rFonts w:hint="eastAsia"/>
          <w:color w:val="0000CC"/>
          <w:highlight w:val="yellow"/>
        </w:rPr>
        <w:t>た時</w:t>
      </w:r>
      <w:r w:rsidR="005279DA" w:rsidRPr="00B66CFD">
        <w:rPr>
          <w:rFonts w:hint="eastAsia"/>
          <w:color w:val="0000CC"/>
          <w:highlight w:val="yellow"/>
        </w:rPr>
        <w:t>には</w:t>
      </w:r>
      <w:r w:rsidR="005279DA" w:rsidRPr="00B66CFD">
        <w:rPr>
          <w:rFonts w:hint="eastAsia"/>
          <w:color w:val="0000CC"/>
          <w:highlight w:val="yellow"/>
        </w:rPr>
        <w:t>2</w:t>
      </w:r>
      <w:r w:rsidR="005279DA" w:rsidRPr="00B66CFD">
        <w:rPr>
          <w:color w:val="0000CC"/>
          <w:highlight w:val="yellow"/>
        </w:rPr>
        <w:t>4.2.1</w:t>
      </w:r>
      <w:r w:rsidR="005279DA" w:rsidRPr="00B66CFD">
        <w:rPr>
          <w:rFonts w:hint="eastAsia"/>
          <w:color w:val="0000CC"/>
          <w:highlight w:val="yellow"/>
        </w:rPr>
        <w:t>の手順に従い総括報告書の概要を</w:t>
      </w:r>
      <w:r w:rsidR="29314FAF" w:rsidRPr="00B66CFD">
        <w:rPr>
          <w:color w:val="0000CC"/>
          <w:highlight w:val="yellow"/>
        </w:rPr>
        <w:t>jRCT</w:t>
      </w:r>
      <w:r w:rsidR="29314FAF" w:rsidRPr="00B66CFD">
        <w:rPr>
          <w:color w:val="0000CC"/>
          <w:highlight w:val="yellow"/>
        </w:rPr>
        <w:t>において公表する。総括報告書の概要を公表した日をもって臨床研究終了とする。</w:t>
      </w:r>
    </w:p>
    <w:p w14:paraId="51E074CC" w14:textId="6A43F672" w:rsidR="006659C8" w:rsidRPr="0048179A" w:rsidRDefault="29314FAF" w:rsidP="29314FAF">
      <w:pPr>
        <w:pStyle w:val="21"/>
        <w:ind w:left="420" w:firstLine="210"/>
        <w:rPr>
          <w:color w:val="0000CC"/>
        </w:rPr>
      </w:pPr>
      <w:r w:rsidRPr="00B66CFD">
        <w:rPr>
          <w:color w:val="0000CC"/>
          <w:highlight w:val="yellow"/>
        </w:rPr>
        <w:t xml:space="preserve">　</w:t>
      </w:r>
      <w:r w:rsidR="00CB3E42" w:rsidRPr="00B66CFD">
        <w:rPr>
          <w:color w:val="0000CC"/>
          <w:highlight w:val="yellow"/>
        </w:rPr>
        <w:t>統括管理者</w:t>
      </w:r>
      <w:r w:rsidRPr="00B66CFD">
        <w:rPr>
          <w:color w:val="0000CC"/>
          <w:highlight w:val="yellow"/>
        </w:rPr>
        <w:t>は、臨床研究の終了について、研究責任医師に情報提供する。研究責任医師は、情報提供の内容を実施医療機関の管理者に報告する。</w:t>
      </w:r>
    </w:p>
    <w:p w14:paraId="2DC272AA" w14:textId="317051AB" w:rsidR="00665334" w:rsidRDefault="00665334" w:rsidP="00386E13">
      <w:pPr>
        <w:pStyle w:val="21"/>
        <w:ind w:leftChars="95" w:left="199" w:firstLineChars="47" w:firstLine="99"/>
        <w:rPr>
          <w:color w:val="0000CC"/>
        </w:rPr>
      </w:pPr>
    </w:p>
    <w:p w14:paraId="7CA75D83" w14:textId="55F4791B" w:rsidR="008A01F1" w:rsidRPr="004B1FF6" w:rsidRDefault="008A01F1" w:rsidP="008A01F1">
      <w:pPr>
        <w:ind w:leftChars="472" w:left="991" w:firstLine="210"/>
        <w:rPr>
          <w:rFonts w:cstheme="minorHAnsi"/>
          <w:color w:val="006600"/>
          <w:szCs w:val="21"/>
        </w:rPr>
      </w:pPr>
      <w:r w:rsidRPr="004B1FF6">
        <w:rPr>
          <w:rFonts w:cstheme="minorHAnsi" w:hint="eastAsia"/>
          <w:color w:val="006600"/>
          <w:szCs w:val="21"/>
          <w:highlight w:val="cyan"/>
        </w:rPr>
        <w:lastRenderedPageBreak/>
        <w:t>＜努力義務研究の場合＞</w:t>
      </w:r>
    </w:p>
    <w:p w14:paraId="0EADD31C" w14:textId="77777777" w:rsidR="001E0B1D" w:rsidRPr="001E0B1D" w:rsidRDefault="001E0B1D" w:rsidP="001E0B1D">
      <w:pPr>
        <w:pStyle w:val="2"/>
        <w:ind w:right="210" w:firstLine="211"/>
        <w:rPr>
          <w:highlight w:val="cyan"/>
        </w:rPr>
      </w:pPr>
      <w:r w:rsidRPr="001E0B1D">
        <w:rPr>
          <w:highlight w:val="cyan"/>
        </w:rPr>
        <w:t>10.1</w:t>
      </w:r>
      <w:r w:rsidRPr="001E0B1D">
        <w:rPr>
          <w:highlight w:val="cyan"/>
        </w:rPr>
        <w:t xml:space="preserve">　臨床研究の開始</w:t>
      </w:r>
    </w:p>
    <w:p w14:paraId="3D8882C2" w14:textId="77777777" w:rsidR="001E0B1D" w:rsidRPr="001E0B1D" w:rsidRDefault="001E0B1D" w:rsidP="001E0B1D">
      <w:pPr>
        <w:pStyle w:val="21"/>
        <w:ind w:left="420" w:firstLine="210"/>
        <w:rPr>
          <w:color w:val="0000CC"/>
          <w:highlight w:val="cyan"/>
        </w:rPr>
      </w:pPr>
      <w:r w:rsidRPr="001E0B1D">
        <w:rPr>
          <w:color w:val="0000CC"/>
          <w:highlight w:val="cyan"/>
        </w:rPr>
        <w:t>本臨床研究の開始にあたって、</w:t>
      </w:r>
      <w:r w:rsidRPr="001E0B1D">
        <w:rPr>
          <w:rFonts w:hint="eastAsia"/>
          <w:color w:val="0000CC"/>
          <w:highlight w:val="cyan"/>
        </w:rPr>
        <w:t>統括管理者は</w:t>
      </w:r>
      <w:r w:rsidRPr="001E0B1D">
        <w:rPr>
          <w:color w:val="0000CC"/>
          <w:highlight w:val="cyan"/>
        </w:rPr>
        <w:t>実施計画等について認定臨床研究審査委員会の意見を聴</w:t>
      </w:r>
      <w:r w:rsidRPr="001E0B1D">
        <w:rPr>
          <w:rFonts w:hint="eastAsia"/>
          <w:color w:val="0000CC"/>
          <w:highlight w:val="cyan"/>
        </w:rPr>
        <w:t>く。統括管理者は認定臨床研究審査委員会の意見を聴いた後に、意見を聴いた書類の写しを研究責任医師に送付する。研究責任医師は当該実施医療機関における臨床研究の実施の可否について当該実施医療機関の管理者の承認を受ける。</w:t>
      </w:r>
    </w:p>
    <w:p w14:paraId="390D1F0C" w14:textId="66651AC5" w:rsidR="001E0B1D" w:rsidRPr="001E0B1D" w:rsidRDefault="001E0B1D" w:rsidP="001E0B1D">
      <w:pPr>
        <w:pStyle w:val="21"/>
        <w:ind w:left="420" w:firstLine="210"/>
        <w:rPr>
          <w:color w:val="0000CC"/>
          <w:highlight w:val="cyan"/>
        </w:rPr>
      </w:pPr>
      <w:r w:rsidRPr="001E0B1D">
        <w:rPr>
          <w:rFonts w:hint="eastAsia"/>
          <w:color w:val="0000CC"/>
          <w:highlight w:val="cyan"/>
        </w:rPr>
        <w:t>統括管理者は、</w:t>
      </w:r>
      <w:r w:rsidRPr="001E0B1D">
        <w:rPr>
          <w:color w:val="0000CC"/>
          <w:highlight w:val="cyan"/>
        </w:rPr>
        <w:t>臨床研究</w:t>
      </w:r>
      <w:r w:rsidRPr="001E0B1D">
        <w:rPr>
          <w:rFonts w:hint="eastAsia"/>
          <w:color w:val="0000CC"/>
          <w:highlight w:val="cyan"/>
        </w:rPr>
        <w:t>等提出</w:t>
      </w:r>
      <w:r w:rsidRPr="001E0B1D">
        <w:rPr>
          <w:color w:val="0000CC"/>
          <w:highlight w:val="cyan"/>
        </w:rPr>
        <w:t>・公開システム</w:t>
      </w:r>
      <w:r w:rsidRPr="001E0B1D">
        <w:rPr>
          <w:color w:val="0000CC"/>
          <w:highlight w:val="cyan"/>
        </w:rPr>
        <w:t>jRCT(Japan Registry of Clinical Trials)</w:t>
      </w:r>
      <w:r w:rsidRPr="001E0B1D">
        <w:rPr>
          <w:color w:val="0000CC"/>
          <w:highlight w:val="cyan"/>
        </w:rPr>
        <w:t>に登録する。研究の情報を</w:t>
      </w:r>
      <w:r w:rsidRPr="001E0B1D">
        <w:rPr>
          <w:rFonts w:hint="eastAsia"/>
          <w:color w:val="0000CC"/>
          <w:highlight w:val="cyan"/>
        </w:rPr>
        <w:t>ｊ</w:t>
      </w:r>
      <w:r w:rsidRPr="001E0B1D">
        <w:rPr>
          <w:rFonts w:hint="eastAsia"/>
          <w:color w:val="0000CC"/>
          <w:highlight w:val="cyan"/>
        </w:rPr>
        <w:t>RCT</w:t>
      </w:r>
      <w:r w:rsidRPr="001E0B1D">
        <w:rPr>
          <w:color w:val="0000CC"/>
          <w:highlight w:val="cyan"/>
        </w:rPr>
        <w:t>に登録し、公表した日を研究開始日とする。</w:t>
      </w:r>
    </w:p>
    <w:p w14:paraId="476CEFA4" w14:textId="77777777" w:rsidR="001E0B1D" w:rsidRPr="001E0B1D" w:rsidRDefault="001E0B1D" w:rsidP="001E0B1D">
      <w:pPr>
        <w:pStyle w:val="21"/>
        <w:ind w:left="420" w:firstLine="210"/>
        <w:rPr>
          <w:color w:val="0000CC"/>
          <w:highlight w:val="cyan"/>
        </w:rPr>
      </w:pPr>
      <w:r w:rsidRPr="001E0B1D">
        <w:rPr>
          <w:color w:val="0000CC"/>
          <w:highlight w:val="cyan"/>
        </w:rPr>
        <w:t>jRCT</w:t>
      </w:r>
      <w:r w:rsidRPr="001E0B1D">
        <w:rPr>
          <w:color w:val="0000CC"/>
          <w:highlight w:val="cyan"/>
        </w:rPr>
        <w:t>での公開前及び臨床研究等保険の契約締結前に研究対象者の登録は行わない。</w:t>
      </w:r>
    </w:p>
    <w:p w14:paraId="39325014" w14:textId="77777777" w:rsidR="001E0B1D" w:rsidRPr="001E0B1D" w:rsidRDefault="001E0B1D" w:rsidP="001E0B1D">
      <w:pPr>
        <w:ind w:left="210" w:firstLine="211"/>
        <w:rPr>
          <w:b/>
          <w:highlight w:val="cyan"/>
          <w:u w:val="single"/>
        </w:rPr>
      </w:pPr>
    </w:p>
    <w:p w14:paraId="5A36DF83" w14:textId="77777777" w:rsidR="001E0B1D" w:rsidRPr="001E0B1D" w:rsidRDefault="001E0B1D" w:rsidP="001E0B1D">
      <w:pPr>
        <w:pStyle w:val="2"/>
        <w:ind w:right="210" w:firstLine="211"/>
        <w:rPr>
          <w:highlight w:val="cyan"/>
        </w:rPr>
      </w:pPr>
      <w:r w:rsidRPr="001E0B1D">
        <w:t>1</w:t>
      </w:r>
      <w:r w:rsidRPr="001E0B1D">
        <w:rPr>
          <w:highlight w:val="cyan"/>
        </w:rPr>
        <w:t xml:space="preserve">0.2 </w:t>
      </w:r>
      <w:r w:rsidRPr="001E0B1D">
        <w:rPr>
          <w:highlight w:val="cyan"/>
        </w:rPr>
        <w:t>臨床研究全体の中断または中止の基準</w:t>
      </w:r>
    </w:p>
    <w:p w14:paraId="0629930A" w14:textId="77777777" w:rsidR="001E0B1D" w:rsidRPr="001E0B1D" w:rsidRDefault="001E0B1D" w:rsidP="001E0B1D">
      <w:pPr>
        <w:pStyle w:val="21"/>
        <w:ind w:left="420" w:firstLine="210"/>
        <w:rPr>
          <w:color w:val="006600"/>
          <w:highlight w:val="cyan"/>
        </w:rPr>
      </w:pPr>
      <w:r w:rsidRPr="001E0B1D">
        <w:rPr>
          <w:color w:val="006600"/>
          <w:highlight w:val="cyan"/>
        </w:rPr>
        <w:t>統括管理者あるいは研究計画書で規定する委員会等で、下記の例に記載されている事項等を検討し、必要に応じて臨床研究の継続の可否を検討してください。中断すべき検査値等の閾値を設定できる場合は、記載してください。第</w:t>
      </w:r>
      <w:r w:rsidRPr="001E0B1D">
        <w:rPr>
          <w:color w:val="006600"/>
          <w:highlight w:val="cyan"/>
        </w:rPr>
        <w:t>2</w:t>
      </w:r>
      <w:r w:rsidRPr="001E0B1D">
        <w:rPr>
          <w:color w:val="006600"/>
          <w:highlight w:val="cyan"/>
        </w:rPr>
        <w:t>相試験などで、明らかに有効性が見られない場合、安全性が確保できないと判断された場合に中止する場合にはその中止基準を記載してください。</w:t>
      </w:r>
    </w:p>
    <w:p w14:paraId="03FA9012" w14:textId="77777777" w:rsidR="001E0B1D" w:rsidRPr="001E0B1D" w:rsidRDefault="001E0B1D" w:rsidP="001E0B1D">
      <w:pPr>
        <w:ind w:leftChars="300" w:left="630" w:firstLine="210"/>
        <w:rPr>
          <w:rFonts w:cstheme="minorHAnsi"/>
          <w:color w:val="0000CC"/>
          <w:szCs w:val="21"/>
          <w:highlight w:val="cyan"/>
        </w:rPr>
      </w:pPr>
    </w:p>
    <w:p w14:paraId="3E75C72C" w14:textId="77777777" w:rsidR="001E0B1D" w:rsidRPr="001E0B1D" w:rsidRDefault="001E0B1D" w:rsidP="001E0B1D">
      <w:pPr>
        <w:pStyle w:val="21"/>
        <w:ind w:left="420" w:firstLine="210"/>
      </w:pPr>
      <w:r w:rsidRPr="001E0B1D">
        <w:rPr>
          <w:color w:val="0000CC"/>
          <w:highlight w:val="cyan"/>
        </w:rPr>
        <w:t>統括管理者（</w:t>
      </w:r>
      <w:r w:rsidRPr="001E0B1D">
        <w:rPr>
          <w:color w:val="006600"/>
          <w:highlight w:val="cyan"/>
        </w:rPr>
        <w:t>ある場合</w:t>
      </w:r>
      <w:r w:rsidRPr="001E0B1D">
        <w:rPr>
          <w:color w:val="0000CC"/>
          <w:highlight w:val="cyan"/>
        </w:rPr>
        <w:t>：及び試験調整委員会）は、以下の情報が得られ、</w:t>
      </w:r>
      <w:r w:rsidRPr="001E0B1D">
        <w:rPr>
          <w:rFonts w:hint="eastAsia"/>
          <w:color w:val="0000CC"/>
          <w:highlight w:val="cyan"/>
        </w:rPr>
        <w:t>研究</w:t>
      </w:r>
      <w:r w:rsidRPr="001E0B1D">
        <w:rPr>
          <w:color w:val="0000CC"/>
          <w:highlight w:val="cyan"/>
        </w:rPr>
        <w:t>全体の続行が困難であると考えられる時には、研究全体の中断又は中止について</w:t>
      </w:r>
      <w:r w:rsidRPr="001E0B1D">
        <w:rPr>
          <w:rFonts w:hint="eastAsia"/>
          <w:color w:val="0000CC"/>
          <w:highlight w:val="cyan"/>
        </w:rPr>
        <w:t>検討</w:t>
      </w:r>
      <w:r w:rsidRPr="001E0B1D">
        <w:rPr>
          <w:color w:val="0000CC"/>
          <w:highlight w:val="cyan"/>
        </w:rPr>
        <w:t>のうえ、決定する。</w:t>
      </w:r>
    </w:p>
    <w:p w14:paraId="4766CB82" w14:textId="77777777" w:rsidR="001E0B1D" w:rsidRPr="001E0B1D" w:rsidRDefault="001E0B1D" w:rsidP="001E0B1D">
      <w:pPr>
        <w:ind w:leftChars="200" w:left="420" w:firstLine="210"/>
        <w:rPr>
          <w:rFonts w:cstheme="minorHAnsi"/>
          <w:color w:val="0000CC"/>
          <w:szCs w:val="21"/>
          <w:highlight w:val="cyan"/>
        </w:rPr>
      </w:pPr>
    </w:p>
    <w:p w14:paraId="4D9A22FA" w14:textId="77777777" w:rsidR="001E0B1D" w:rsidRPr="001E0B1D" w:rsidRDefault="001E0B1D" w:rsidP="001E0B1D">
      <w:pPr>
        <w:ind w:leftChars="200" w:left="420" w:firstLine="210"/>
        <w:rPr>
          <w:color w:val="0000CC"/>
          <w:highlight w:val="cyan"/>
        </w:rPr>
      </w:pPr>
      <w:r w:rsidRPr="001E0B1D">
        <w:rPr>
          <w:color w:val="0000CC"/>
          <w:highlight w:val="cyan"/>
        </w:rPr>
        <w:t xml:space="preserve">i) </w:t>
      </w:r>
      <w:r w:rsidRPr="001E0B1D">
        <w:rPr>
          <w:color w:val="0000CC"/>
          <w:highlight w:val="cyan"/>
        </w:rPr>
        <w:t>本臨床研究において下記の情報が得られた場合</w:t>
      </w:r>
    </w:p>
    <w:p w14:paraId="2D3CA81D" w14:textId="77777777" w:rsidR="001E0B1D" w:rsidRPr="001E0B1D" w:rsidRDefault="001E0B1D" w:rsidP="001E0B1D">
      <w:pPr>
        <w:pStyle w:val="ab"/>
        <w:numPr>
          <w:ilvl w:val="1"/>
          <w:numId w:val="40"/>
        </w:numPr>
        <w:ind w:leftChars="406" w:left="1275" w:hangingChars="201" w:hanging="422"/>
        <w:rPr>
          <w:color w:val="0000CC"/>
          <w:highlight w:val="cyan"/>
        </w:rPr>
      </w:pPr>
      <w:r w:rsidRPr="001E0B1D">
        <w:rPr>
          <w:color w:val="0000CC"/>
          <w:highlight w:val="cyan"/>
        </w:rPr>
        <w:t>予期できない重篤な副作用の発生</w:t>
      </w:r>
    </w:p>
    <w:p w14:paraId="0B0A2B78" w14:textId="77777777" w:rsidR="001E0B1D" w:rsidRPr="001E0B1D" w:rsidRDefault="001E0B1D" w:rsidP="001E0B1D">
      <w:pPr>
        <w:pStyle w:val="ab"/>
        <w:numPr>
          <w:ilvl w:val="1"/>
          <w:numId w:val="40"/>
        </w:numPr>
        <w:ind w:leftChars="406" w:left="1275" w:hangingChars="201" w:hanging="422"/>
        <w:rPr>
          <w:color w:val="0000CC"/>
          <w:highlight w:val="cyan"/>
        </w:rPr>
      </w:pPr>
      <w:r w:rsidRPr="001E0B1D">
        <w:rPr>
          <w:color w:val="0000CC"/>
          <w:highlight w:val="cyan"/>
        </w:rPr>
        <w:t>予期できる重篤な副作用の発生件数、発生頻度、発生条件等の発生傾向がインタビューフォーム・添付文書から予測できないことを示す情報</w:t>
      </w:r>
    </w:p>
    <w:p w14:paraId="20324049" w14:textId="77777777" w:rsidR="001E0B1D" w:rsidRPr="001E0B1D" w:rsidRDefault="001E0B1D" w:rsidP="001E0B1D">
      <w:pPr>
        <w:pStyle w:val="ab"/>
        <w:numPr>
          <w:ilvl w:val="1"/>
          <w:numId w:val="40"/>
        </w:numPr>
        <w:ind w:leftChars="406" w:left="1288" w:hangingChars="207" w:hanging="435"/>
        <w:rPr>
          <w:color w:val="0000CC"/>
          <w:highlight w:val="cyan"/>
        </w:rPr>
      </w:pPr>
      <w:r w:rsidRPr="001E0B1D">
        <w:rPr>
          <w:color w:val="0000CC"/>
          <w:highlight w:val="cyan"/>
        </w:rPr>
        <w:t>重篤な疾病等のうち因果関係がないと判断されていたが、その後発生数、発生頻度、発生条件等の発生傾向から因果関係が否定できないと判断される情報</w:t>
      </w:r>
    </w:p>
    <w:p w14:paraId="42D8F202" w14:textId="77777777" w:rsidR="001E0B1D" w:rsidRPr="001E0B1D" w:rsidRDefault="001E0B1D" w:rsidP="001E0B1D">
      <w:pPr>
        <w:pStyle w:val="ab"/>
        <w:numPr>
          <w:ilvl w:val="1"/>
          <w:numId w:val="40"/>
        </w:numPr>
        <w:ind w:leftChars="406" w:left="1275" w:hangingChars="201" w:hanging="422"/>
        <w:rPr>
          <w:color w:val="0000CC"/>
          <w:highlight w:val="cyan"/>
        </w:rPr>
      </w:pPr>
      <w:r w:rsidRPr="001E0B1D">
        <w:rPr>
          <w:color w:val="006600"/>
          <w:highlight w:val="cyan"/>
        </w:rPr>
        <w:t>(</w:t>
      </w:r>
      <w:r w:rsidRPr="001E0B1D">
        <w:rPr>
          <w:color w:val="006600"/>
          <w:highlight w:val="cyan"/>
        </w:rPr>
        <w:t>第</w:t>
      </w:r>
      <w:r w:rsidRPr="001E0B1D">
        <w:rPr>
          <w:rFonts w:ascii="ＭＳ 明朝" w:eastAsia="ＭＳ 明朝" w:hAnsi="ＭＳ 明朝" w:cs="ＭＳ 明朝" w:hint="eastAsia"/>
          <w:color w:val="006600"/>
          <w:highlight w:val="cyan"/>
        </w:rPr>
        <w:t>Ⅱ</w:t>
      </w:r>
      <w:r w:rsidRPr="001E0B1D">
        <w:rPr>
          <w:color w:val="006600"/>
          <w:highlight w:val="cyan"/>
        </w:rPr>
        <w:t>相試験などの場合</w:t>
      </w:r>
      <w:r w:rsidRPr="001E0B1D">
        <w:rPr>
          <w:color w:val="006600"/>
          <w:highlight w:val="cyan"/>
        </w:rPr>
        <w:t>)</w:t>
      </w:r>
      <w:r w:rsidRPr="001E0B1D">
        <w:rPr>
          <w:color w:val="0000CC"/>
          <w:highlight w:val="cyan"/>
        </w:rPr>
        <w:t>登録症例数が</w:t>
      </w:r>
      <w:r w:rsidRPr="001E0B1D">
        <w:rPr>
          <w:color w:val="006600"/>
          <w:highlight w:val="cyan"/>
        </w:rPr>
        <w:t>XX</w:t>
      </w:r>
      <w:r w:rsidRPr="001E0B1D">
        <w:rPr>
          <w:color w:val="0000CC"/>
          <w:highlight w:val="cyan"/>
        </w:rPr>
        <w:t>例となった時点で、治療有効例が</w:t>
      </w:r>
      <w:r w:rsidRPr="001E0B1D">
        <w:rPr>
          <w:color w:val="006600"/>
          <w:highlight w:val="cyan"/>
        </w:rPr>
        <w:t>X</w:t>
      </w:r>
      <w:r w:rsidRPr="001E0B1D">
        <w:rPr>
          <w:color w:val="0000CC"/>
          <w:highlight w:val="cyan"/>
        </w:rPr>
        <w:t>例未満であった場合</w:t>
      </w:r>
    </w:p>
    <w:p w14:paraId="17C90721" w14:textId="77777777" w:rsidR="001E0B1D" w:rsidRPr="001E0B1D" w:rsidRDefault="001E0B1D" w:rsidP="001E0B1D">
      <w:pPr>
        <w:pStyle w:val="ab"/>
        <w:numPr>
          <w:ilvl w:val="1"/>
          <w:numId w:val="40"/>
        </w:numPr>
        <w:ind w:leftChars="406" w:left="1275" w:hangingChars="201" w:hanging="422"/>
        <w:rPr>
          <w:color w:val="0000CC"/>
          <w:highlight w:val="cyan"/>
        </w:rPr>
      </w:pPr>
      <w:r w:rsidRPr="001E0B1D">
        <w:rPr>
          <w:color w:val="006600"/>
          <w:highlight w:val="cyan"/>
        </w:rPr>
        <w:t>(</w:t>
      </w:r>
      <w:r w:rsidRPr="001E0B1D">
        <w:rPr>
          <w:color w:val="006600"/>
          <w:highlight w:val="cyan"/>
        </w:rPr>
        <w:t>第</w:t>
      </w:r>
      <w:r w:rsidRPr="001E0B1D">
        <w:rPr>
          <w:rFonts w:hint="eastAsia"/>
          <w:color w:val="006600"/>
          <w:highlight w:val="cyan"/>
        </w:rPr>
        <w:t>Ⅱ</w:t>
      </w:r>
      <w:r w:rsidRPr="001E0B1D">
        <w:rPr>
          <w:color w:val="006600"/>
          <w:highlight w:val="cyan"/>
        </w:rPr>
        <w:t>相試験などの場合</w:t>
      </w:r>
      <w:r w:rsidRPr="001E0B1D">
        <w:rPr>
          <w:color w:val="006600"/>
          <w:highlight w:val="cyan"/>
        </w:rPr>
        <w:t>)</w:t>
      </w:r>
      <w:r w:rsidRPr="001E0B1D">
        <w:rPr>
          <w:color w:val="0000CC"/>
          <w:highlight w:val="cyan"/>
        </w:rPr>
        <w:t>登録症例数が</w:t>
      </w:r>
      <w:r w:rsidRPr="001E0B1D">
        <w:rPr>
          <w:color w:val="006600"/>
          <w:highlight w:val="cyan"/>
        </w:rPr>
        <w:t>XX</w:t>
      </w:r>
      <w:r w:rsidRPr="001E0B1D">
        <w:rPr>
          <w:color w:val="0000CC"/>
          <w:highlight w:val="cyan"/>
        </w:rPr>
        <w:t>例となった時点で、</w:t>
      </w:r>
      <w:r w:rsidRPr="001E0B1D">
        <w:rPr>
          <w:color w:val="0000CC"/>
          <w:highlight w:val="cyan"/>
        </w:rPr>
        <w:t>Grade</w:t>
      </w:r>
      <w:r w:rsidRPr="001E0B1D">
        <w:rPr>
          <w:color w:val="006600"/>
          <w:highlight w:val="cyan"/>
        </w:rPr>
        <w:t>X</w:t>
      </w:r>
      <w:r w:rsidRPr="001E0B1D">
        <w:rPr>
          <w:color w:val="0000CC"/>
          <w:highlight w:val="cyan"/>
        </w:rPr>
        <w:t>以上の</w:t>
      </w:r>
      <w:r w:rsidRPr="001E0B1D">
        <w:rPr>
          <w:rFonts w:hint="eastAsia"/>
          <w:color w:val="0000CC"/>
          <w:highlight w:val="cyan"/>
        </w:rPr>
        <w:t>疾病等</w:t>
      </w:r>
      <w:r w:rsidRPr="001E0B1D">
        <w:rPr>
          <w:color w:val="0000CC"/>
          <w:highlight w:val="cyan"/>
        </w:rPr>
        <w:t>を</w:t>
      </w:r>
      <w:r w:rsidRPr="001E0B1D">
        <w:rPr>
          <w:color w:val="006600"/>
          <w:highlight w:val="cyan"/>
        </w:rPr>
        <w:t>X</w:t>
      </w:r>
      <w:r w:rsidRPr="001E0B1D">
        <w:rPr>
          <w:color w:val="0000CC"/>
          <w:highlight w:val="cyan"/>
        </w:rPr>
        <w:t>例以上に認めた場合</w:t>
      </w:r>
    </w:p>
    <w:p w14:paraId="16232CA5" w14:textId="77777777" w:rsidR="001E0B1D" w:rsidRPr="001E0B1D" w:rsidRDefault="001E0B1D" w:rsidP="001E0B1D">
      <w:pPr>
        <w:pStyle w:val="ab"/>
        <w:ind w:leftChars="0" w:left="1050" w:firstLine="210"/>
        <w:rPr>
          <w:rFonts w:cstheme="minorHAnsi"/>
          <w:color w:val="0000CC"/>
          <w:szCs w:val="21"/>
          <w:highlight w:val="cyan"/>
        </w:rPr>
      </w:pPr>
    </w:p>
    <w:p w14:paraId="5E747D7F" w14:textId="77777777" w:rsidR="001E0B1D" w:rsidRPr="001E0B1D" w:rsidRDefault="001E0B1D" w:rsidP="001E0B1D">
      <w:pPr>
        <w:ind w:firstLineChars="247" w:firstLine="519"/>
        <w:rPr>
          <w:color w:val="0000CC"/>
          <w:highlight w:val="cyan"/>
        </w:rPr>
      </w:pPr>
      <w:r w:rsidRPr="001E0B1D">
        <w:rPr>
          <w:color w:val="0000CC"/>
          <w:highlight w:val="cyan"/>
        </w:rPr>
        <w:t xml:space="preserve">ii) </w:t>
      </w:r>
      <w:r w:rsidRPr="001E0B1D">
        <w:rPr>
          <w:color w:val="0000CC"/>
          <w:highlight w:val="cyan"/>
        </w:rPr>
        <w:t>本臨床研究の</w:t>
      </w:r>
      <w:r w:rsidRPr="001E0B1D">
        <w:rPr>
          <w:color w:val="0000CC"/>
          <w:kern w:val="0"/>
          <w:highlight w:val="cyan"/>
        </w:rPr>
        <w:t>試験薬（</w:t>
      </w:r>
      <w:r w:rsidRPr="001E0B1D">
        <w:rPr>
          <w:color w:val="006600"/>
          <w:kern w:val="0"/>
          <w:highlight w:val="cyan"/>
        </w:rPr>
        <w:t>または</w:t>
      </w:r>
      <w:r w:rsidRPr="001E0B1D">
        <w:rPr>
          <w:color w:val="0000CC"/>
          <w:kern w:val="0"/>
          <w:highlight w:val="cyan"/>
        </w:rPr>
        <w:t>試験機器）等</w:t>
      </w:r>
      <w:r w:rsidRPr="001E0B1D">
        <w:rPr>
          <w:color w:val="0000CC"/>
          <w:highlight w:val="cyan"/>
        </w:rPr>
        <w:t>に関する下記の情報が公表された場合</w:t>
      </w:r>
    </w:p>
    <w:p w14:paraId="35FF5CE2" w14:textId="77777777" w:rsidR="001E0B1D" w:rsidRPr="001E0B1D" w:rsidRDefault="001E0B1D" w:rsidP="001E0B1D">
      <w:pPr>
        <w:pStyle w:val="ab"/>
        <w:numPr>
          <w:ilvl w:val="0"/>
          <w:numId w:val="20"/>
        </w:numPr>
        <w:ind w:leftChars="0" w:left="1276" w:firstLineChars="0" w:hanging="425"/>
        <w:rPr>
          <w:color w:val="0000CC"/>
          <w:highlight w:val="cyan"/>
        </w:rPr>
      </w:pPr>
      <w:r w:rsidRPr="001E0B1D">
        <w:rPr>
          <w:color w:val="0000CC"/>
          <w:highlight w:val="cyan"/>
        </w:rPr>
        <w:t>副作用の発生数、発生頻度、発生条件等の発生傾向が著しく変化したことを示す研究報告</w:t>
      </w:r>
    </w:p>
    <w:p w14:paraId="209B2B96" w14:textId="77777777" w:rsidR="001E0B1D" w:rsidRPr="001E0B1D" w:rsidRDefault="001E0B1D" w:rsidP="001E0B1D">
      <w:pPr>
        <w:pStyle w:val="ab"/>
        <w:numPr>
          <w:ilvl w:val="0"/>
          <w:numId w:val="20"/>
        </w:numPr>
        <w:ind w:leftChars="406" w:left="1275" w:hangingChars="201" w:hanging="422"/>
        <w:rPr>
          <w:color w:val="0000CC"/>
          <w:highlight w:val="cyan"/>
        </w:rPr>
      </w:pPr>
      <w:r w:rsidRPr="001E0B1D">
        <w:rPr>
          <w:color w:val="0000CC"/>
          <w:highlight w:val="cyan"/>
        </w:rPr>
        <w:t>がんその他の重大な疾病、障害もしくは死亡が発生するおそれがあることを示す研究報告</w:t>
      </w:r>
    </w:p>
    <w:p w14:paraId="7BE3D907" w14:textId="77777777" w:rsidR="001E0B1D" w:rsidRPr="001E0B1D" w:rsidRDefault="001E0B1D" w:rsidP="001E0B1D">
      <w:pPr>
        <w:pStyle w:val="ab"/>
        <w:numPr>
          <w:ilvl w:val="0"/>
          <w:numId w:val="20"/>
        </w:numPr>
        <w:ind w:leftChars="406" w:left="1275" w:hangingChars="201" w:hanging="422"/>
        <w:rPr>
          <w:color w:val="0000CC"/>
          <w:highlight w:val="cyan"/>
        </w:rPr>
      </w:pPr>
      <w:r w:rsidRPr="001E0B1D">
        <w:rPr>
          <w:color w:val="0000CC"/>
          <w:highlight w:val="cyan"/>
        </w:rPr>
        <w:t>本臨床研究の対象となる疾患に対して効能もしくは効果を有していないことを示す情報</w:t>
      </w:r>
    </w:p>
    <w:p w14:paraId="6F09E2F1" w14:textId="77777777" w:rsidR="001E0B1D" w:rsidRPr="001E0B1D" w:rsidRDefault="001E0B1D" w:rsidP="001E0B1D">
      <w:pPr>
        <w:pStyle w:val="ab"/>
        <w:numPr>
          <w:ilvl w:val="0"/>
          <w:numId w:val="20"/>
        </w:numPr>
        <w:ind w:leftChars="406" w:left="1275" w:hangingChars="201" w:hanging="422"/>
        <w:rPr>
          <w:color w:val="0000CC"/>
          <w:highlight w:val="cyan"/>
        </w:rPr>
      </w:pPr>
      <w:r w:rsidRPr="001E0B1D">
        <w:rPr>
          <w:color w:val="0000CC"/>
          <w:highlight w:val="cyan"/>
        </w:rPr>
        <w:t>試験薬と同一成分を含む市販医薬品について、製造、輸入又は販売の中止、回収、廃棄その他の保健衛生上の危害の発生又は拡大を防止するための措置の実施の情報</w:t>
      </w:r>
    </w:p>
    <w:p w14:paraId="69542C10" w14:textId="77777777" w:rsidR="001E0B1D" w:rsidRPr="001E0B1D" w:rsidRDefault="001E0B1D" w:rsidP="001E0B1D">
      <w:pPr>
        <w:ind w:left="210" w:firstLine="210"/>
        <w:rPr>
          <w:rFonts w:cstheme="minorHAnsi"/>
          <w:color w:val="0000CC"/>
          <w:szCs w:val="21"/>
          <w:highlight w:val="cyan"/>
        </w:rPr>
      </w:pPr>
    </w:p>
    <w:p w14:paraId="5D2B4D09" w14:textId="77777777" w:rsidR="001E0B1D" w:rsidRPr="001E0B1D" w:rsidRDefault="001E0B1D" w:rsidP="001E0B1D">
      <w:pPr>
        <w:pStyle w:val="2"/>
        <w:ind w:right="210" w:firstLine="211"/>
        <w:rPr>
          <w:highlight w:val="cyan"/>
        </w:rPr>
      </w:pPr>
      <w:r w:rsidRPr="001E0B1D">
        <w:rPr>
          <w:highlight w:val="cyan"/>
        </w:rPr>
        <w:t>10.3</w:t>
      </w:r>
      <w:r w:rsidRPr="001E0B1D">
        <w:rPr>
          <w:highlight w:val="cyan"/>
        </w:rPr>
        <w:t xml:space="preserve">　臨床研究全体を中断する場合の手続き</w:t>
      </w:r>
    </w:p>
    <w:p w14:paraId="61372956" w14:textId="77777777" w:rsidR="001E0B1D" w:rsidRPr="001E0B1D" w:rsidRDefault="001E0B1D" w:rsidP="001E0B1D">
      <w:pPr>
        <w:pStyle w:val="3"/>
        <w:ind w:left="420" w:right="210" w:firstLine="211"/>
        <w:rPr>
          <w:highlight w:val="cyan"/>
        </w:rPr>
      </w:pPr>
      <w:r w:rsidRPr="001E0B1D">
        <w:rPr>
          <w:highlight w:val="cyan"/>
        </w:rPr>
        <w:t xml:space="preserve">10.3.1 </w:t>
      </w:r>
      <w:r w:rsidRPr="001E0B1D">
        <w:rPr>
          <w:highlight w:val="cyan"/>
        </w:rPr>
        <w:t>臨床研究全体を中断する場合の手続き</w:t>
      </w:r>
    </w:p>
    <w:p w14:paraId="1C39A4A2" w14:textId="3702885B" w:rsidR="001E0B1D" w:rsidRPr="001E0B1D" w:rsidRDefault="001E0B1D" w:rsidP="001E0B1D">
      <w:pPr>
        <w:pStyle w:val="12"/>
        <w:ind w:left="630" w:firstLine="210"/>
        <w:rPr>
          <w:highlight w:val="cyan"/>
        </w:rPr>
      </w:pPr>
      <w:r w:rsidRPr="001E0B1D">
        <w:rPr>
          <w:highlight w:val="cyan"/>
        </w:rPr>
        <w:t>統括管理者は、臨床研究を中断した場合には、</w:t>
      </w:r>
      <w:r w:rsidRPr="001E0B1D">
        <w:rPr>
          <w:rFonts w:hint="eastAsia"/>
          <w:highlight w:val="cyan"/>
        </w:rPr>
        <w:t>1</w:t>
      </w:r>
      <w:r w:rsidRPr="001E0B1D">
        <w:rPr>
          <w:highlight w:val="cyan"/>
        </w:rPr>
        <w:t>0</w:t>
      </w:r>
      <w:r w:rsidRPr="001E0B1D">
        <w:rPr>
          <w:rFonts w:hint="eastAsia"/>
          <w:highlight w:val="cyan"/>
        </w:rPr>
        <w:t>日以内に</w:t>
      </w:r>
      <w:r w:rsidRPr="001E0B1D">
        <w:rPr>
          <w:highlight w:val="cyan"/>
        </w:rPr>
        <w:t>実施計画の変更（進捗状況の更新）を認</w:t>
      </w:r>
      <w:r w:rsidRPr="001E0B1D">
        <w:rPr>
          <w:highlight w:val="cyan"/>
        </w:rPr>
        <w:lastRenderedPageBreak/>
        <w:t>定臨床研究審査委員会に提出する</w:t>
      </w:r>
      <w:r w:rsidR="006518BA">
        <w:rPr>
          <w:rFonts w:hint="eastAsia"/>
          <w:highlight w:val="cyan"/>
        </w:rPr>
        <w:t>とともに、</w:t>
      </w:r>
      <w:r w:rsidR="006518BA">
        <w:rPr>
          <w:rFonts w:hint="eastAsia"/>
          <w:highlight w:val="cyan"/>
        </w:rPr>
        <w:t>j</w:t>
      </w:r>
      <w:r w:rsidR="006518BA">
        <w:rPr>
          <w:highlight w:val="cyan"/>
        </w:rPr>
        <w:t>RCT</w:t>
      </w:r>
      <w:r w:rsidR="006518BA">
        <w:rPr>
          <w:rFonts w:hint="eastAsia"/>
          <w:highlight w:val="cyan"/>
        </w:rPr>
        <w:t>において公表する</w:t>
      </w:r>
      <w:r w:rsidRPr="001E0B1D">
        <w:rPr>
          <w:highlight w:val="cyan"/>
        </w:rPr>
        <w:t>。</w:t>
      </w:r>
      <w:r w:rsidRPr="001E0B1D">
        <w:rPr>
          <w:highlight w:val="cyan"/>
        </w:rPr>
        <w:t>(</w:t>
      </w:r>
      <w:r w:rsidRPr="001E0B1D">
        <w:rPr>
          <w:highlight w:val="cyan"/>
        </w:rPr>
        <w:t>「</w:t>
      </w:r>
      <w:r w:rsidRPr="001E0B1D">
        <w:rPr>
          <w:highlight w:val="cyan"/>
        </w:rPr>
        <w:t>13.</w:t>
      </w:r>
      <w:r w:rsidRPr="001E0B1D">
        <w:rPr>
          <w:highlight w:val="cyan"/>
        </w:rPr>
        <w:t>研究計画書、手順書又は統計解析計画等の変更」に準じる</w:t>
      </w:r>
      <w:r w:rsidRPr="001E0B1D">
        <w:rPr>
          <w:highlight w:val="cyan"/>
        </w:rPr>
        <w:t>)</w:t>
      </w:r>
      <w:r w:rsidRPr="001E0B1D">
        <w:rPr>
          <w:highlight w:val="cyan"/>
        </w:rPr>
        <w:t>。</w:t>
      </w:r>
    </w:p>
    <w:p w14:paraId="6A6D8CE7" w14:textId="77777777" w:rsidR="001E0B1D" w:rsidRPr="001E0B1D" w:rsidRDefault="001E0B1D" w:rsidP="001E0B1D">
      <w:pPr>
        <w:pStyle w:val="12"/>
        <w:ind w:left="630" w:firstLine="210"/>
        <w:rPr>
          <w:highlight w:val="cyan"/>
        </w:rPr>
      </w:pPr>
      <w:r w:rsidRPr="001E0B1D">
        <w:rPr>
          <w:highlight w:val="cyan"/>
        </w:rPr>
        <w:t>また、研究参加中の研究対象者に対して速やかにその旨を伝え、適切な治療への変更等の処置を行うものとする。</w:t>
      </w:r>
    </w:p>
    <w:p w14:paraId="07C360A6" w14:textId="77777777" w:rsidR="001E0B1D" w:rsidRPr="001E0B1D" w:rsidRDefault="001E0B1D" w:rsidP="001E0B1D">
      <w:pPr>
        <w:ind w:leftChars="217" w:left="456" w:firstLine="210"/>
        <w:rPr>
          <w:rFonts w:cstheme="minorHAnsi"/>
          <w:color w:val="0000CC"/>
          <w:szCs w:val="21"/>
          <w:highlight w:val="cyan"/>
        </w:rPr>
      </w:pPr>
    </w:p>
    <w:p w14:paraId="6D5F74E7" w14:textId="77777777" w:rsidR="001E0B1D" w:rsidRPr="001E0B1D" w:rsidRDefault="001E0B1D" w:rsidP="001E0B1D">
      <w:pPr>
        <w:pStyle w:val="3"/>
        <w:ind w:left="420" w:right="210" w:firstLine="211"/>
        <w:rPr>
          <w:highlight w:val="cyan"/>
        </w:rPr>
      </w:pPr>
      <w:r w:rsidRPr="001E0B1D">
        <w:rPr>
          <w:color w:val="0000CC"/>
          <w:highlight w:val="cyan"/>
        </w:rPr>
        <w:t xml:space="preserve">　</w:t>
      </w:r>
      <w:r w:rsidRPr="001E0B1D">
        <w:rPr>
          <w:highlight w:val="cyan"/>
        </w:rPr>
        <w:t>10.3.2</w:t>
      </w:r>
      <w:r w:rsidRPr="001E0B1D">
        <w:rPr>
          <w:highlight w:val="cyan"/>
        </w:rPr>
        <w:t>臨床研究再開の手続き</w:t>
      </w:r>
    </w:p>
    <w:p w14:paraId="0214AF64" w14:textId="77777777" w:rsidR="001E0B1D" w:rsidRPr="001E0B1D" w:rsidRDefault="001E0B1D" w:rsidP="001E0B1D">
      <w:pPr>
        <w:pStyle w:val="12"/>
        <w:ind w:left="630" w:firstLine="210"/>
        <w:rPr>
          <w:highlight w:val="cyan"/>
        </w:rPr>
      </w:pPr>
      <w:r w:rsidRPr="001E0B1D">
        <w:rPr>
          <w:highlight w:val="cyan"/>
        </w:rPr>
        <w:t>統括管理者は、中断した臨床研究を再開する前に、研究計画書や各手順書の改訂の必要性について検討し、変更が必要となった場合には、「</w:t>
      </w:r>
      <w:r w:rsidRPr="001E0B1D">
        <w:rPr>
          <w:highlight w:val="cyan"/>
        </w:rPr>
        <w:t xml:space="preserve">13. </w:t>
      </w:r>
      <w:r w:rsidRPr="001E0B1D">
        <w:rPr>
          <w:highlight w:val="cyan"/>
        </w:rPr>
        <w:t>研究計画書、手順書又は統計解析計画等の変更」に従い変更する。</w:t>
      </w:r>
    </w:p>
    <w:p w14:paraId="6E995156" w14:textId="65E967C6" w:rsidR="001E0B1D" w:rsidRPr="001E0B1D" w:rsidRDefault="001E0B1D" w:rsidP="001E0B1D">
      <w:pPr>
        <w:pStyle w:val="12"/>
        <w:ind w:left="630" w:firstLine="210"/>
        <w:rPr>
          <w:highlight w:val="cyan"/>
        </w:rPr>
      </w:pPr>
      <w:r w:rsidRPr="001E0B1D">
        <w:rPr>
          <w:highlight w:val="cyan"/>
        </w:rPr>
        <w:t>統括管理者は、研究再開について実施計画の変更（進捗状況の更新）を認定臨床研究審査委員会に提出する</w:t>
      </w:r>
      <w:r w:rsidR="006518BA">
        <w:rPr>
          <w:rFonts w:hint="eastAsia"/>
          <w:highlight w:val="cyan"/>
        </w:rPr>
        <w:t>とともに、</w:t>
      </w:r>
      <w:r w:rsidR="006518BA">
        <w:rPr>
          <w:rFonts w:hint="eastAsia"/>
          <w:highlight w:val="cyan"/>
        </w:rPr>
        <w:t>j</w:t>
      </w:r>
      <w:r w:rsidR="006518BA">
        <w:rPr>
          <w:highlight w:val="cyan"/>
        </w:rPr>
        <w:t>RCT</w:t>
      </w:r>
      <w:r w:rsidR="006518BA">
        <w:rPr>
          <w:rFonts w:hint="eastAsia"/>
          <w:highlight w:val="cyan"/>
        </w:rPr>
        <w:t>において公表する</w:t>
      </w:r>
      <w:r w:rsidRPr="001E0B1D">
        <w:rPr>
          <w:highlight w:val="cyan"/>
        </w:rPr>
        <w:t>。</w:t>
      </w:r>
      <w:r w:rsidRPr="001E0B1D">
        <w:rPr>
          <w:highlight w:val="cyan"/>
        </w:rPr>
        <w:t>(</w:t>
      </w:r>
      <w:r w:rsidRPr="001E0B1D">
        <w:rPr>
          <w:highlight w:val="cyan"/>
        </w:rPr>
        <w:t>「</w:t>
      </w:r>
      <w:r w:rsidRPr="001E0B1D">
        <w:rPr>
          <w:highlight w:val="cyan"/>
        </w:rPr>
        <w:t>13.</w:t>
      </w:r>
      <w:r w:rsidRPr="001E0B1D">
        <w:rPr>
          <w:highlight w:val="cyan"/>
        </w:rPr>
        <w:t>研究計画書、手順書又は統計解析計画等の変更」に準じる</w:t>
      </w:r>
      <w:r w:rsidRPr="001E0B1D">
        <w:rPr>
          <w:highlight w:val="cyan"/>
        </w:rPr>
        <w:t>)</w:t>
      </w:r>
      <w:r w:rsidRPr="001E0B1D">
        <w:rPr>
          <w:highlight w:val="cyan"/>
        </w:rPr>
        <w:t>。</w:t>
      </w:r>
    </w:p>
    <w:p w14:paraId="0AD2516D" w14:textId="77777777" w:rsidR="001E0B1D" w:rsidRPr="001E0B1D" w:rsidRDefault="001E0B1D" w:rsidP="001E0B1D">
      <w:pPr>
        <w:pStyle w:val="12"/>
        <w:ind w:left="630" w:firstLine="210"/>
        <w:rPr>
          <w:szCs w:val="21"/>
          <w:highlight w:val="cyan"/>
        </w:rPr>
      </w:pPr>
    </w:p>
    <w:p w14:paraId="418A6C7C" w14:textId="77777777" w:rsidR="001E0B1D" w:rsidRPr="001E0B1D" w:rsidRDefault="001E0B1D" w:rsidP="001E0B1D">
      <w:pPr>
        <w:pStyle w:val="2"/>
        <w:ind w:right="210" w:firstLine="211"/>
        <w:rPr>
          <w:highlight w:val="cyan"/>
        </w:rPr>
      </w:pPr>
      <w:r w:rsidRPr="001E0B1D">
        <w:rPr>
          <w:highlight w:val="cyan"/>
        </w:rPr>
        <w:t>10.4</w:t>
      </w:r>
      <w:r w:rsidRPr="001E0B1D">
        <w:rPr>
          <w:highlight w:val="cyan"/>
        </w:rPr>
        <w:t xml:space="preserve">　臨床研究を中止する場合の手続き</w:t>
      </w:r>
    </w:p>
    <w:p w14:paraId="76709920" w14:textId="77777777" w:rsidR="001E0B1D" w:rsidRPr="001E0B1D" w:rsidRDefault="001E0B1D" w:rsidP="001E0B1D">
      <w:pPr>
        <w:pStyle w:val="3"/>
        <w:ind w:left="420" w:right="210" w:firstLine="211"/>
        <w:rPr>
          <w:strike/>
          <w:highlight w:val="cyan"/>
        </w:rPr>
      </w:pPr>
      <w:r w:rsidRPr="001E0B1D">
        <w:rPr>
          <w:highlight w:val="cyan"/>
        </w:rPr>
        <w:t>10.4.1</w:t>
      </w:r>
      <w:r w:rsidRPr="001E0B1D">
        <w:rPr>
          <w:highlight w:val="cyan"/>
        </w:rPr>
        <w:t xml:space="preserve">　臨床研究全体を中止する場合の手続き</w:t>
      </w:r>
    </w:p>
    <w:p w14:paraId="58AF56C9" w14:textId="26880722" w:rsidR="001E0B1D" w:rsidRPr="001E0B1D" w:rsidRDefault="001E0B1D" w:rsidP="001E0B1D">
      <w:pPr>
        <w:pStyle w:val="12"/>
        <w:ind w:left="630" w:firstLine="210"/>
        <w:rPr>
          <w:highlight w:val="cyan"/>
        </w:rPr>
      </w:pPr>
      <w:r w:rsidRPr="001E0B1D">
        <w:rPr>
          <w:highlight w:val="cyan"/>
        </w:rPr>
        <w:t>統括管理者は、臨床研究全体を中止した場合には、中止の日から</w:t>
      </w:r>
      <w:r w:rsidRPr="001E0B1D">
        <w:rPr>
          <w:highlight w:val="cyan"/>
        </w:rPr>
        <w:t>10</w:t>
      </w:r>
      <w:r w:rsidRPr="001E0B1D">
        <w:rPr>
          <w:highlight w:val="cyan"/>
        </w:rPr>
        <w:t>日以内に認定臨床研究審査委員会に通知する</w:t>
      </w:r>
      <w:r w:rsidRPr="001E0B1D">
        <w:rPr>
          <w:highlight w:val="cyan"/>
        </w:rPr>
        <w:t>(</w:t>
      </w:r>
      <w:r w:rsidRPr="001E0B1D">
        <w:rPr>
          <w:highlight w:val="cyan"/>
        </w:rPr>
        <w:t>統一書式</w:t>
      </w:r>
      <w:r w:rsidRPr="001E0B1D">
        <w:rPr>
          <w:highlight w:val="cyan"/>
        </w:rPr>
        <w:t>11)</w:t>
      </w:r>
      <w:r w:rsidR="006518BA">
        <w:rPr>
          <w:rFonts w:hint="eastAsia"/>
          <w:highlight w:val="cyan"/>
        </w:rPr>
        <w:t>とともに、</w:t>
      </w:r>
      <w:r w:rsidR="006518BA">
        <w:rPr>
          <w:rFonts w:hint="eastAsia"/>
          <w:highlight w:val="cyan"/>
        </w:rPr>
        <w:t>j</w:t>
      </w:r>
      <w:r w:rsidR="006518BA">
        <w:rPr>
          <w:highlight w:val="cyan"/>
        </w:rPr>
        <w:t>RCT</w:t>
      </w:r>
      <w:r w:rsidR="006518BA">
        <w:rPr>
          <w:rFonts w:hint="eastAsia"/>
          <w:highlight w:val="cyan"/>
        </w:rPr>
        <w:t>において公表する</w:t>
      </w:r>
      <w:r w:rsidRPr="001E0B1D">
        <w:rPr>
          <w:highlight w:val="cyan"/>
        </w:rPr>
        <w:t>。</w:t>
      </w:r>
    </w:p>
    <w:p w14:paraId="59A14817" w14:textId="77777777" w:rsidR="001E0B1D" w:rsidRPr="001E0B1D" w:rsidRDefault="001E0B1D" w:rsidP="001E0B1D">
      <w:pPr>
        <w:pStyle w:val="12"/>
        <w:ind w:left="630" w:firstLine="210"/>
        <w:rPr>
          <w:highlight w:val="cyan"/>
        </w:rPr>
      </w:pPr>
      <w:r w:rsidRPr="001E0B1D">
        <w:rPr>
          <w:highlight w:val="cyan"/>
        </w:rPr>
        <w:t>臨床研究参加中の研究対象者に対して速やかに臨床研究中止の旨を伝え、適切な治療への変更等の適切な処置を行う。</w:t>
      </w:r>
    </w:p>
    <w:p w14:paraId="1B5789DA" w14:textId="77777777" w:rsidR="001E0B1D" w:rsidRPr="001E0B1D" w:rsidRDefault="001E0B1D" w:rsidP="001E0B1D">
      <w:pPr>
        <w:pStyle w:val="12"/>
        <w:ind w:left="630" w:firstLine="210"/>
        <w:rPr>
          <w:highlight w:val="cyan"/>
        </w:rPr>
      </w:pPr>
      <w:r w:rsidRPr="001E0B1D">
        <w:rPr>
          <w:highlight w:val="cyan"/>
        </w:rPr>
        <w:t>統括管理者は、臨床研究中止からすべての対象者の観察等の措置を終えて臨床研究が終了するまでは研究実施中と同様に実施計画の変更、疾病等報告及び定期報告などの届け出を行う。</w:t>
      </w:r>
    </w:p>
    <w:p w14:paraId="08502E77" w14:textId="77777777" w:rsidR="001E0B1D" w:rsidRPr="001E0B1D" w:rsidRDefault="001E0B1D" w:rsidP="001E0B1D">
      <w:pPr>
        <w:pStyle w:val="12"/>
        <w:ind w:left="630" w:firstLine="210"/>
        <w:rPr>
          <w:highlight w:val="cyan"/>
        </w:rPr>
      </w:pPr>
      <w:r w:rsidRPr="001E0B1D">
        <w:rPr>
          <w:highlight w:val="cyan"/>
        </w:rPr>
        <w:t>統括管理者は、臨床研究中止またはすべての対象者の措置を終えたいずれか遅い日から</w:t>
      </w:r>
      <w:r w:rsidRPr="001E0B1D">
        <w:rPr>
          <w:highlight w:val="cyan"/>
        </w:rPr>
        <w:t>1</w:t>
      </w:r>
      <w:r w:rsidRPr="001E0B1D">
        <w:rPr>
          <w:highlight w:val="cyan"/>
        </w:rPr>
        <w:t>年以内に「</w:t>
      </w:r>
      <w:r w:rsidRPr="001E0B1D">
        <w:rPr>
          <w:highlight w:val="cyan"/>
        </w:rPr>
        <w:t>10.5</w:t>
      </w:r>
      <w:r w:rsidRPr="001E0B1D">
        <w:rPr>
          <w:highlight w:val="cyan"/>
        </w:rPr>
        <w:t>臨床研究の終了」に従い、臨床研究を終了する。</w:t>
      </w:r>
    </w:p>
    <w:p w14:paraId="07133C89" w14:textId="77777777" w:rsidR="001E0B1D" w:rsidRPr="001E0B1D" w:rsidRDefault="001E0B1D" w:rsidP="001E0B1D">
      <w:pPr>
        <w:ind w:left="210" w:firstLine="210"/>
        <w:rPr>
          <w:rFonts w:cstheme="minorHAnsi"/>
          <w:szCs w:val="21"/>
          <w:highlight w:val="cyan"/>
        </w:rPr>
      </w:pPr>
    </w:p>
    <w:p w14:paraId="08061B2E" w14:textId="77777777" w:rsidR="001E0B1D" w:rsidRPr="001E0B1D" w:rsidRDefault="001E0B1D" w:rsidP="001E0B1D">
      <w:pPr>
        <w:pStyle w:val="12"/>
        <w:ind w:left="630" w:firstLine="210"/>
        <w:rPr>
          <w:color w:val="006600"/>
          <w:highlight w:val="cyan"/>
        </w:rPr>
      </w:pPr>
      <w:r w:rsidRPr="001E0B1D">
        <w:rPr>
          <w:color w:val="006600"/>
          <w:highlight w:val="cyan"/>
        </w:rPr>
        <w:t>&lt;</w:t>
      </w:r>
      <w:r w:rsidRPr="001E0B1D">
        <w:rPr>
          <w:rFonts w:hint="eastAsia"/>
          <w:color w:val="006600"/>
          <w:highlight w:val="cyan"/>
        </w:rPr>
        <w:t>単施設の研究の場合は以下の文章を削除してください</w:t>
      </w:r>
      <w:r w:rsidRPr="001E0B1D">
        <w:rPr>
          <w:color w:val="006600"/>
          <w:highlight w:val="cyan"/>
        </w:rPr>
        <w:t>&gt;</w:t>
      </w:r>
      <w:r w:rsidRPr="001E0B1D">
        <w:rPr>
          <w:rFonts w:hint="eastAsia"/>
          <w:color w:val="006600"/>
          <w:highlight w:val="cyan"/>
        </w:rPr>
        <w:t xml:space="preserve">　　　</w:t>
      </w:r>
    </w:p>
    <w:p w14:paraId="6D4D6B28" w14:textId="77777777" w:rsidR="001E0B1D" w:rsidRPr="001E0B1D" w:rsidRDefault="001E0B1D" w:rsidP="001E0B1D">
      <w:pPr>
        <w:pStyle w:val="3"/>
        <w:ind w:left="420" w:right="210" w:firstLine="211"/>
        <w:rPr>
          <w:highlight w:val="cyan"/>
        </w:rPr>
      </w:pPr>
      <w:r w:rsidRPr="001E0B1D">
        <w:rPr>
          <w:highlight w:val="cyan"/>
        </w:rPr>
        <w:t>10.4.2</w:t>
      </w:r>
      <w:r w:rsidRPr="001E0B1D">
        <w:rPr>
          <w:highlight w:val="cyan"/>
        </w:rPr>
        <w:t>個々の実施医療機関での臨床研究を中止する場合の手続き</w:t>
      </w:r>
    </w:p>
    <w:p w14:paraId="4E14C741" w14:textId="77777777" w:rsidR="001E0B1D" w:rsidRPr="001E0B1D" w:rsidRDefault="001E0B1D" w:rsidP="001E0B1D">
      <w:pPr>
        <w:pStyle w:val="12"/>
        <w:ind w:left="630" w:firstLine="210"/>
        <w:rPr>
          <w:highlight w:val="cyan"/>
        </w:rPr>
      </w:pPr>
      <w:r w:rsidRPr="001E0B1D">
        <w:rPr>
          <w:highlight w:val="cyan"/>
        </w:rPr>
        <w:t>研究責任医師は、自身の所属する医療機関において臨床研究を中止した場合には、統括管理者に速やかにその旨を文書で通知するとともに、実施医療機関の規定に準じて実施医療機関の管理者に報告する</w:t>
      </w:r>
      <w:r w:rsidRPr="001E0B1D">
        <w:rPr>
          <w:highlight w:val="cyan"/>
        </w:rPr>
        <w:t>(</w:t>
      </w:r>
      <w:r w:rsidRPr="001E0B1D">
        <w:rPr>
          <w:highlight w:val="cyan"/>
        </w:rPr>
        <w:t>計画書書式</w:t>
      </w:r>
      <w:r w:rsidRPr="001E0B1D">
        <w:rPr>
          <w:rFonts w:hint="eastAsia"/>
          <w:highlight w:val="cyan"/>
        </w:rPr>
        <w:t>2</w:t>
      </w:r>
      <w:r w:rsidRPr="001E0B1D">
        <w:rPr>
          <w:highlight w:val="cyan"/>
        </w:rPr>
        <w:t>)</w:t>
      </w:r>
      <w:r w:rsidRPr="001E0B1D">
        <w:rPr>
          <w:highlight w:val="cyan"/>
        </w:rPr>
        <w:t>。</w:t>
      </w:r>
    </w:p>
    <w:p w14:paraId="0E2CEDD8" w14:textId="57F064DD" w:rsidR="001E0B1D" w:rsidRPr="001E0B1D" w:rsidRDefault="001E0B1D" w:rsidP="001E0B1D">
      <w:pPr>
        <w:pStyle w:val="12"/>
        <w:ind w:left="630" w:firstLine="210"/>
        <w:rPr>
          <w:highlight w:val="cyan"/>
        </w:rPr>
      </w:pPr>
      <w:r w:rsidRPr="001E0B1D">
        <w:rPr>
          <w:highlight w:val="cyan"/>
        </w:rPr>
        <w:t>統括管理者は、個々の実施医療機関の臨床研究の中止の報告を受けた場合は、当該実施医療機関における対象者に対する観察等の措置を終えたのちに、実施施設に関わる実施計画の変更を、認定臨床研究審査委員会に提出する</w:t>
      </w:r>
      <w:r w:rsidR="006518BA">
        <w:rPr>
          <w:rFonts w:hint="eastAsia"/>
          <w:highlight w:val="cyan"/>
        </w:rPr>
        <w:t>とともに、</w:t>
      </w:r>
      <w:r w:rsidR="006518BA">
        <w:rPr>
          <w:rFonts w:hint="eastAsia"/>
          <w:highlight w:val="cyan"/>
        </w:rPr>
        <w:t>j</w:t>
      </w:r>
      <w:r w:rsidR="006518BA">
        <w:rPr>
          <w:highlight w:val="cyan"/>
        </w:rPr>
        <w:t>RCT</w:t>
      </w:r>
      <w:r w:rsidR="006518BA">
        <w:rPr>
          <w:rFonts w:hint="eastAsia"/>
          <w:highlight w:val="cyan"/>
        </w:rPr>
        <w:t>において公表する</w:t>
      </w:r>
      <w:r w:rsidRPr="001E0B1D">
        <w:rPr>
          <w:highlight w:val="cyan"/>
        </w:rPr>
        <w:t>。</w:t>
      </w:r>
      <w:r w:rsidRPr="001E0B1D">
        <w:rPr>
          <w:highlight w:val="cyan"/>
        </w:rPr>
        <w:t>(</w:t>
      </w:r>
      <w:r w:rsidRPr="001E0B1D">
        <w:rPr>
          <w:highlight w:val="cyan"/>
        </w:rPr>
        <w:t>「</w:t>
      </w:r>
      <w:r w:rsidRPr="001E0B1D">
        <w:rPr>
          <w:highlight w:val="cyan"/>
        </w:rPr>
        <w:t>13.</w:t>
      </w:r>
      <w:r w:rsidRPr="001E0B1D">
        <w:rPr>
          <w:highlight w:val="cyan"/>
        </w:rPr>
        <w:t>研究計画書、手順書又は統計解析計画等の変更」に準じる</w:t>
      </w:r>
      <w:r w:rsidRPr="001E0B1D">
        <w:rPr>
          <w:highlight w:val="cyan"/>
        </w:rPr>
        <w:t>)</w:t>
      </w:r>
      <w:r w:rsidRPr="001E0B1D">
        <w:rPr>
          <w:highlight w:val="cyan"/>
        </w:rPr>
        <w:t>。</w:t>
      </w:r>
    </w:p>
    <w:p w14:paraId="6CAD3A27" w14:textId="77777777" w:rsidR="001E0B1D" w:rsidRPr="001E0B1D" w:rsidRDefault="001E0B1D" w:rsidP="001E0B1D">
      <w:pPr>
        <w:pStyle w:val="12"/>
        <w:ind w:left="630" w:firstLine="210"/>
        <w:rPr>
          <w:highlight w:val="cyan"/>
        </w:rPr>
      </w:pPr>
      <w:r w:rsidRPr="001E0B1D">
        <w:rPr>
          <w:highlight w:val="cyan"/>
        </w:rPr>
        <w:t>統括管理者は、研究責任医師に実施医療機関の変更に関して情報提供を行う。</w:t>
      </w:r>
    </w:p>
    <w:p w14:paraId="4C9CDD55" w14:textId="77777777" w:rsidR="001E0B1D" w:rsidRPr="001E0B1D" w:rsidRDefault="001E0B1D" w:rsidP="001E0B1D">
      <w:pPr>
        <w:ind w:leftChars="300" w:left="630" w:firstLine="210"/>
        <w:rPr>
          <w:rFonts w:cstheme="minorHAnsi"/>
          <w:color w:val="0000CC"/>
          <w:szCs w:val="21"/>
          <w:highlight w:val="cyan"/>
        </w:rPr>
      </w:pPr>
    </w:p>
    <w:p w14:paraId="38E3E6C3" w14:textId="77777777" w:rsidR="001E0B1D" w:rsidRPr="001E0B1D" w:rsidRDefault="001E0B1D" w:rsidP="001E0B1D">
      <w:pPr>
        <w:pStyle w:val="2"/>
        <w:ind w:right="210" w:firstLine="211"/>
        <w:rPr>
          <w:highlight w:val="cyan"/>
        </w:rPr>
      </w:pPr>
      <w:r w:rsidRPr="001E0B1D">
        <w:rPr>
          <w:highlight w:val="cyan"/>
        </w:rPr>
        <w:t xml:space="preserve">10.5 </w:t>
      </w:r>
      <w:r w:rsidRPr="001E0B1D">
        <w:rPr>
          <w:highlight w:val="cyan"/>
        </w:rPr>
        <w:t>臨床研究の終了</w:t>
      </w:r>
    </w:p>
    <w:p w14:paraId="1A189B5D" w14:textId="77777777" w:rsidR="001E0B1D" w:rsidRPr="001E0B1D" w:rsidRDefault="001E0B1D" w:rsidP="001E0B1D">
      <w:pPr>
        <w:pStyle w:val="21"/>
        <w:ind w:left="420" w:firstLine="210"/>
        <w:rPr>
          <w:color w:val="0000CC"/>
          <w:highlight w:val="cyan"/>
        </w:rPr>
      </w:pPr>
      <w:r w:rsidRPr="001E0B1D">
        <w:rPr>
          <w:color w:val="0000CC"/>
          <w:highlight w:val="cyan"/>
        </w:rPr>
        <w:t>統括管理者は、すべての評価項目</w:t>
      </w:r>
      <w:r w:rsidRPr="001E0B1D">
        <w:rPr>
          <w:rFonts w:hint="eastAsia"/>
          <w:color w:val="0000CC"/>
          <w:highlight w:val="cyan"/>
        </w:rPr>
        <w:t>に係るデータの収集を行うための期間</w:t>
      </w:r>
      <w:r w:rsidRPr="001E0B1D">
        <w:rPr>
          <w:color w:val="0000CC"/>
          <w:highlight w:val="cyan"/>
        </w:rPr>
        <w:t>が終了し</w:t>
      </w:r>
      <w:r w:rsidRPr="001E0B1D">
        <w:rPr>
          <w:rFonts w:hint="eastAsia"/>
          <w:color w:val="0000CC"/>
          <w:highlight w:val="cyan"/>
        </w:rPr>
        <w:t>た時には</w:t>
      </w:r>
      <w:r w:rsidRPr="001E0B1D">
        <w:rPr>
          <w:rFonts w:hint="eastAsia"/>
          <w:color w:val="0000CC"/>
          <w:highlight w:val="cyan"/>
        </w:rPr>
        <w:t>2</w:t>
      </w:r>
      <w:r w:rsidRPr="001E0B1D">
        <w:rPr>
          <w:color w:val="0000CC"/>
          <w:highlight w:val="cyan"/>
        </w:rPr>
        <w:t>4.2.1</w:t>
      </w:r>
      <w:r w:rsidRPr="001E0B1D">
        <w:rPr>
          <w:rFonts w:hint="eastAsia"/>
          <w:color w:val="0000CC"/>
          <w:highlight w:val="cyan"/>
        </w:rPr>
        <w:t>の手順に従い総括報告書の概要を</w:t>
      </w:r>
      <w:r w:rsidRPr="001E0B1D">
        <w:rPr>
          <w:color w:val="0000CC"/>
          <w:highlight w:val="cyan"/>
        </w:rPr>
        <w:t>jRCT</w:t>
      </w:r>
      <w:r w:rsidRPr="001E0B1D">
        <w:rPr>
          <w:color w:val="0000CC"/>
          <w:highlight w:val="cyan"/>
        </w:rPr>
        <w:t>において公表する。総括報告書の概要を公表した日をもって臨床研究終了とする。</w:t>
      </w:r>
    </w:p>
    <w:p w14:paraId="3D0CEE11" w14:textId="77777777" w:rsidR="001E0B1D" w:rsidRPr="0048179A" w:rsidRDefault="001E0B1D" w:rsidP="001E0B1D">
      <w:pPr>
        <w:pStyle w:val="21"/>
        <w:ind w:left="420" w:firstLine="210"/>
        <w:rPr>
          <w:color w:val="0000CC"/>
        </w:rPr>
      </w:pPr>
      <w:r w:rsidRPr="001E0B1D">
        <w:rPr>
          <w:color w:val="0000CC"/>
          <w:highlight w:val="cyan"/>
        </w:rPr>
        <w:t xml:space="preserve">　統括管理者は、臨床研究の終了について、研究責任医師に情報提供する。研究責任医師は、情報提</w:t>
      </w:r>
      <w:r w:rsidRPr="001E0B1D">
        <w:rPr>
          <w:color w:val="0000CC"/>
          <w:highlight w:val="cyan"/>
        </w:rPr>
        <w:lastRenderedPageBreak/>
        <w:t>供の内容を実施医療機関の管理者に報告する。</w:t>
      </w:r>
    </w:p>
    <w:p w14:paraId="3984A74D" w14:textId="77777777" w:rsidR="001E0B1D" w:rsidRPr="0048179A" w:rsidRDefault="001E0B1D" w:rsidP="00AB4042">
      <w:pPr>
        <w:pStyle w:val="21"/>
        <w:ind w:left="420" w:firstLine="210"/>
        <w:rPr>
          <w:color w:val="0000CC"/>
        </w:rPr>
      </w:pPr>
    </w:p>
    <w:p w14:paraId="6FE4915B" w14:textId="77777777" w:rsidR="004A7BAC" w:rsidRPr="0048179A" w:rsidRDefault="004A7BAC" w:rsidP="00920AF9">
      <w:pPr>
        <w:ind w:leftChars="200" w:left="420" w:firstLine="210"/>
        <w:rPr>
          <w:rFonts w:cstheme="minorHAnsi"/>
          <w:szCs w:val="21"/>
        </w:rPr>
      </w:pPr>
    </w:p>
    <w:p w14:paraId="637B7E12" w14:textId="563C2591" w:rsidR="00672737" w:rsidRPr="0048179A" w:rsidRDefault="29314FAF" w:rsidP="005E5870">
      <w:pPr>
        <w:pStyle w:val="1"/>
      </w:pPr>
      <w:bookmarkStart w:id="96" w:name="_Toc481077380"/>
      <w:bookmarkStart w:id="97" w:name="_Hlk196297248"/>
      <w:bookmarkStart w:id="98" w:name="_Toc204599474"/>
      <w:r w:rsidRPr="0048179A">
        <w:t>11</w:t>
      </w:r>
      <w:r w:rsidRPr="0048179A">
        <w:t>．臨床研究実施期間</w:t>
      </w:r>
      <w:bookmarkEnd w:id="96"/>
      <w:bookmarkEnd w:id="98"/>
    </w:p>
    <w:bookmarkEnd w:id="97"/>
    <w:p w14:paraId="5DBD9E97" w14:textId="77777777" w:rsidR="004656C4" w:rsidRPr="0048179A" w:rsidRDefault="29314FAF" w:rsidP="29314FAF">
      <w:pPr>
        <w:ind w:leftChars="100" w:left="210" w:firstLine="210"/>
        <w:rPr>
          <w:color w:val="006600"/>
        </w:rPr>
      </w:pPr>
      <w:r w:rsidRPr="0048179A">
        <w:rPr>
          <w:color w:val="006600"/>
        </w:rPr>
        <w:t>ｊ</w:t>
      </w:r>
      <w:r w:rsidRPr="0048179A">
        <w:rPr>
          <w:color w:val="006600"/>
        </w:rPr>
        <w:t>RCT</w:t>
      </w:r>
      <w:r w:rsidRPr="0048179A">
        <w:rPr>
          <w:color w:val="006600"/>
        </w:rPr>
        <w:t>への研究の公表</w:t>
      </w:r>
      <w:r w:rsidRPr="0048179A">
        <w:rPr>
          <w:color w:val="006600"/>
        </w:rPr>
        <w:t>(</w:t>
      </w:r>
      <w:r w:rsidRPr="0048179A">
        <w:rPr>
          <w:color w:val="006600"/>
        </w:rPr>
        <w:t>臨床研究の開始</w:t>
      </w:r>
      <w:r w:rsidRPr="0048179A">
        <w:rPr>
          <w:color w:val="006600"/>
        </w:rPr>
        <w:t>)</w:t>
      </w:r>
      <w:r w:rsidRPr="0048179A">
        <w:rPr>
          <w:color w:val="006600"/>
        </w:rPr>
        <w:t>からｊ</w:t>
      </w:r>
      <w:r w:rsidRPr="0048179A">
        <w:rPr>
          <w:color w:val="006600"/>
        </w:rPr>
        <w:t>RCT</w:t>
      </w:r>
      <w:r w:rsidRPr="0048179A">
        <w:rPr>
          <w:color w:val="006600"/>
        </w:rPr>
        <w:t>での総括報告書の概要の公表</w:t>
      </w:r>
      <w:r w:rsidRPr="0048179A">
        <w:rPr>
          <w:color w:val="006600"/>
        </w:rPr>
        <w:t>(</w:t>
      </w:r>
      <w:r w:rsidRPr="0048179A">
        <w:rPr>
          <w:color w:val="006600"/>
        </w:rPr>
        <w:t>臨床研究の終了</w:t>
      </w:r>
      <w:r w:rsidRPr="0048179A">
        <w:rPr>
          <w:color w:val="006600"/>
        </w:rPr>
        <w:t>)</w:t>
      </w:r>
      <w:r w:rsidRPr="0048179A">
        <w:rPr>
          <w:color w:val="006600"/>
        </w:rPr>
        <w:t>までの期間を記載します。</w:t>
      </w:r>
    </w:p>
    <w:p w14:paraId="4E79E14B" w14:textId="5EC17066" w:rsidR="004656C4" w:rsidRPr="00C43900" w:rsidRDefault="009145B8" w:rsidP="29314FAF">
      <w:pPr>
        <w:ind w:leftChars="100" w:left="210" w:firstLine="210"/>
        <w:rPr>
          <w:color w:val="006600"/>
        </w:rPr>
      </w:pPr>
      <w:r>
        <w:rPr>
          <w:color w:val="006600"/>
        </w:rPr>
        <w:t>ただし、総括報告書の概要の作成はすべて</w:t>
      </w:r>
      <w:r w:rsidR="29314FAF" w:rsidRPr="0048179A">
        <w:rPr>
          <w:color w:val="006600"/>
        </w:rPr>
        <w:t>のデータを収集してから</w:t>
      </w:r>
      <w:r w:rsidR="29314FAF" w:rsidRPr="0048179A">
        <w:rPr>
          <w:color w:val="006600"/>
        </w:rPr>
        <w:t>1</w:t>
      </w:r>
      <w:r w:rsidR="29314FAF" w:rsidRPr="0048179A">
        <w:rPr>
          <w:color w:val="006600"/>
        </w:rPr>
        <w:t>年以内とされています。ただし、１年を超える妥当な理由があり、時間を要することが見込まれる場合は、研究計画書に予定作成時期を記して認定委員会の承認を得た上で対応してください。</w:t>
      </w:r>
      <w:r w:rsidR="29314FAF" w:rsidRPr="0048179A">
        <w:rPr>
          <w:color w:val="006600"/>
        </w:rPr>
        <w:t>(10.5</w:t>
      </w:r>
      <w:r w:rsidR="29314FAF" w:rsidRPr="0048179A">
        <w:rPr>
          <w:color w:val="006600"/>
        </w:rPr>
        <w:t xml:space="preserve">　</w:t>
      </w:r>
      <w:r w:rsidR="29314FAF" w:rsidRPr="0048179A">
        <w:rPr>
          <w:color w:val="006600"/>
        </w:rPr>
        <w:t>24.2</w:t>
      </w:r>
      <w:r w:rsidR="29314FAF" w:rsidRPr="0048179A">
        <w:rPr>
          <w:color w:val="006600"/>
        </w:rPr>
        <w:t>にも関係します</w:t>
      </w:r>
      <w:r w:rsidR="29314FAF" w:rsidRPr="0048179A">
        <w:rPr>
          <w:color w:val="006600"/>
        </w:rPr>
        <w:t>)</w:t>
      </w:r>
    </w:p>
    <w:p w14:paraId="34C4DD4D" w14:textId="77777777" w:rsidR="004656C4" w:rsidRPr="004656C4" w:rsidRDefault="004656C4" w:rsidP="004656C4">
      <w:pPr>
        <w:ind w:leftChars="100" w:left="210" w:firstLine="210"/>
        <w:rPr>
          <w:rFonts w:cstheme="minorHAnsi"/>
          <w:color w:val="008000"/>
        </w:rPr>
      </w:pPr>
    </w:p>
    <w:p w14:paraId="7F6AB1C1" w14:textId="5E6C7CE0" w:rsidR="004656C4" w:rsidRPr="00C43900" w:rsidRDefault="00E85202" w:rsidP="29314FAF">
      <w:pPr>
        <w:ind w:leftChars="100" w:left="210" w:firstLine="210"/>
        <w:rPr>
          <w:color w:val="0000CC"/>
        </w:rPr>
      </w:pPr>
      <w:r>
        <w:rPr>
          <w:rFonts w:hint="eastAsia"/>
          <w:color w:val="0000CC"/>
        </w:rPr>
        <w:t>実施計画の公表日（又は</w:t>
      </w:r>
      <w:r w:rsidR="29314FAF" w:rsidRPr="29314FAF">
        <w:rPr>
          <w:color w:val="0000CC"/>
        </w:rPr>
        <w:t>20xx</w:t>
      </w:r>
      <w:r w:rsidR="29314FAF" w:rsidRPr="29314FAF">
        <w:rPr>
          <w:color w:val="0000CC"/>
        </w:rPr>
        <w:t>年</w:t>
      </w:r>
      <w:r w:rsidR="29314FAF" w:rsidRPr="29314FAF">
        <w:rPr>
          <w:color w:val="0000CC"/>
        </w:rPr>
        <w:t>○</w:t>
      </w:r>
      <w:r w:rsidR="29314FAF" w:rsidRPr="29314FAF">
        <w:rPr>
          <w:color w:val="0000CC"/>
        </w:rPr>
        <w:t>月</w:t>
      </w:r>
      <w:r w:rsidR="29314FAF" w:rsidRPr="29314FAF">
        <w:rPr>
          <w:color w:val="0000CC"/>
        </w:rPr>
        <w:t>○</w:t>
      </w:r>
      <w:r w:rsidR="29314FAF" w:rsidRPr="29314FAF">
        <w:rPr>
          <w:color w:val="0000CC"/>
        </w:rPr>
        <w:t>日</w:t>
      </w:r>
      <w:r>
        <w:rPr>
          <w:rFonts w:hint="eastAsia"/>
          <w:color w:val="0000CC"/>
        </w:rPr>
        <w:t>）</w:t>
      </w:r>
      <w:r w:rsidR="29314FAF" w:rsidRPr="29314FAF">
        <w:rPr>
          <w:color w:val="0000CC"/>
        </w:rPr>
        <w:t xml:space="preserve">　から　</w:t>
      </w:r>
      <w:r w:rsidR="29314FAF" w:rsidRPr="29314FAF">
        <w:rPr>
          <w:color w:val="0000CC"/>
        </w:rPr>
        <w:t>20</w:t>
      </w:r>
      <w:r w:rsidR="00E25505">
        <w:rPr>
          <w:rFonts w:hint="eastAsia"/>
          <w:color w:val="0000CC"/>
        </w:rPr>
        <w:t>XX</w:t>
      </w:r>
      <w:r w:rsidR="29314FAF" w:rsidRPr="29314FAF">
        <w:rPr>
          <w:color w:val="0000CC"/>
        </w:rPr>
        <w:t>年</w:t>
      </w:r>
      <w:r w:rsidR="00E25505">
        <w:rPr>
          <mc:AlternateContent>
            <mc:Choice Requires="w16se">
              <w:rFonts w:hint="eastAsia"/>
            </mc:Choice>
            <mc:Fallback>
              <w:rFonts w:ascii="Segoe UI Emoji" w:eastAsia="Segoe UI Emoji" w:hAnsi="Segoe UI Emoji" w:cs="Segoe UI Emoji"/>
            </mc:Fallback>
          </mc:AlternateContent>
          <w:color w:val="0000CC"/>
        </w:rPr>
        <mc:AlternateContent>
          <mc:Choice Requires="w16se">
            <w16se:symEx w16se:font="Segoe UI Emoji" w16se:char="25CF"/>
          </mc:Choice>
          <mc:Fallback>
            <w:t>●</w:t>
          </mc:Fallback>
        </mc:AlternateContent>
      </w:r>
      <w:r w:rsidR="29314FAF" w:rsidRPr="29314FAF">
        <w:rPr>
          <w:color w:val="0000CC"/>
        </w:rPr>
        <w:t>月</w:t>
      </w:r>
      <w:r w:rsidR="00E25505">
        <w:rPr>
          <w:rFonts w:hint="eastAsia"/>
          <w:color w:val="0000CC"/>
        </w:rPr>
        <w:t>×</w:t>
      </w:r>
      <w:r w:rsidR="29314FAF" w:rsidRPr="29314FAF">
        <w:rPr>
          <w:color w:val="0000CC"/>
        </w:rPr>
        <w:t>日</w:t>
      </w:r>
      <w:r w:rsidR="29314FAF" w:rsidRPr="29314FAF">
        <w:rPr>
          <w:color w:val="006600"/>
        </w:rPr>
        <w:t>（総括報告書の</w:t>
      </w:r>
      <w:r w:rsidR="00E25505">
        <w:rPr>
          <w:rFonts w:hint="eastAsia"/>
          <w:color w:val="006600"/>
        </w:rPr>
        <w:t>概要の</w:t>
      </w:r>
      <w:r w:rsidR="29314FAF" w:rsidRPr="29314FAF">
        <w:rPr>
          <w:color w:val="006600"/>
        </w:rPr>
        <w:t>公表予定日を記載してください。</w:t>
      </w:r>
      <w:r w:rsidR="00546172" w:rsidRPr="00D97272">
        <w:rPr>
          <w:color w:val="006600"/>
        </w:rPr>
        <w:t>すべての評価項目</w:t>
      </w:r>
      <w:r w:rsidR="00546172" w:rsidRPr="00D97272">
        <w:rPr>
          <w:rFonts w:hint="eastAsia"/>
          <w:color w:val="006600"/>
        </w:rPr>
        <w:t>に係るデータの収集を行うための期間</w:t>
      </w:r>
      <w:r w:rsidR="00546172" w:rsidRPr="00D97272">
        <w:rPr>
          <w:color w:val="006600"/>
        </w:rPr>
        <w:t>が終了し</w:t>
      </w:r>
      <w:r w:rsidR="00546172" w:rsidRPr="00D97272">
        <w:rPr>
          <w:rFonts w:hint="eastAsia"/>
          <w:color w:val="006600"/>
        </w:rPr>
        <w:t>たときから</w:t>
      </w:r>
      <w:r w:rsidR="005F0988">
        <w:rPr>
          <w:rFonts w:hint="eastAsia"/>
          <w:color w:val="006600"/>
        </w:rPr>
        <w:t>1</w:t>
      </w:r>
      <w:r w:rsidR="005F0988">
        <w:rPr>
          <w:rFonts w:hint="eastAsia"/>
          <w:color w:val="006600"/>
        </w:rPr>
        <w:t>年以内の</w:t>
      </w:r>
      <w:r w:rsidR="0017379D" w:rsidRPr="0017379D">
        <w:rPr>
          <w:rFonts w:hint="eastAsia"/>
          <w:color w:val="006600"/>
        </w:rPr>
        <w:t>日にちをご記載ください</w:t>
      </w:r>
      <w:r w:rsidR="29314FAF" w:rsidRPr="0017379D">
        <w:rPr>
          <w:color w:val="006600"/>
        </w:rPr>
        <w:t>）</w:t>
      </w:r>
    </w:p>
    <w:p w14:paraId="3B3230B3" w14:textId="77777777" w:rsidR="004656C4" w:rsidRDefault="29314FAF" w:rsidP="29314FAF">
      <w:pPr>
        <w:ind w:leftChars="200" w:left="420" w:firstLine="210"/>
        <w:rPr>
          <w:color w:val="0000CC"/>
        </w:rPr>
      </w:pPr>
      <w:r w:rsidRPr="29314FAF">
        <w:rPr>
          <w:color w:val="0000CC"/>
        </w:rPr>
        <w:t>登録期間</w:t>
      </w:r>
      <w:r w:rsidRPr="29314FAF">
        <w:rPr>
          <w:color w:val="0000CC"/>
        </w:rPr>
        <w:t>:</w:t>
      </w:r>
      <w:r w:rsidRPr="29314FAF">
        <w:rPr>
          <w:color w:val="0000CC"/>
        </w:rPr>
        <w:t xml:space="preserve">　</w:t>
      </w:r>
      <w:r w:rsidRPr="29314FAF">
        <w:rPr>
          <w:color w:val="0000CC"/>
        </w:rPr>
        <w:t xml:space="preserve"> 20XX</w:t>
      </w:r>
      <w:r w:rsidRPr="29314FAF">
        <w:rPr>
          <w:color w:val="0000CC"/>
        </w:rPr>
        <w:t>年〇月〇日～</w:t>
      </w:r>
      <w:r w:rsidRPr="29314FAF">
        <w:rPr>
          <w:color w:val="0000CC"/>
        </w:rPr>
        <w:t>20XX</w:t>
      </w:r>
      <w:r w:rsidRPr="29314FAF">
        <w:rPr>
          <w:color w:val="0000CC"/>
        </w:rPr>
        <w:t>年〇月〇日（</w:t>
      </w:r>
      <w:r w:rsidRPr="29314FAF">
        <w:rPr>
          <w:color w:val="0000CC"/>
        </w:rPr>
        <w:t>x</w:t>
      </w:r>
      <w:r w:rsidRPr="29314FAF">
        <w:rPr>
          <w:color w:val="0000CC"/>
        </w:rPr>
        <w:t>年間）</w:t>
      </w:r>
    </w:p>
    <w:p w14:paraId="708D2A3B" w14:textId="77777777" w:rsidR="004B6FE5" w:rsidRPr="00891FB2" w:rsidRDefault="004B6FE5" w:rsidP="29314FAF">
      <w:pPr>
        <w:ind w:leftChars="200" w:left="420" w:firstLine="210"/>
        <w:rPr>
          <w:color w:val="0000CC"/>
        </w:rPr>
      </w:pPr>
    </w:p>
    <w:p w14:paraId="3669058D" w14:textId="77777777" w:rsidR="00E25505" w:rsidRDefault="00E25505" w:rsidP="00891FB2">
      <w:pPr>
        <w:ind w:leftChars="200" w:left="420" w:firstLine="210"/>
        <w:rPr>
          <w:rFonts w:cstheme="minorHAnsi"/>
        </w:rPr>
      </w:pPr>
      <w:bookmarkStart w:id="99" w:name="_Toc481077381"/>
    </w:p>
    <w:p w14:paraId="0218322E" w14:textId="77A65FB8" w:rsidR="00672737" w:rsidRPr="000D13BD" w:rsidRDefault="00E25505" w:rsidP="005E5870">
      <w:pPr>
        <w:pStyle w:val="1"/>
      </w:pPr>
      <w:bookmarkStart w:id="100" w:name="_Toc204599475"/>
      <w:r>
        <w:t>12</w:t>
      </w:r>
      <w:r>
        <w:t>．解析対象、</w:t>
      </w:r>
      <w:r w:rsidR="00002832">
        <w:t>及び</w:t>
      </w:r>
      <w:r>
        <w:t>統計解析方法</w:t>
      </w:r>
      <w:r>
        <w:t>(</w:t>
      </w:r>
      <w:r>
        <w:t>主要解析・副次的解析）</w:t>
      </w:r>
      <w:bookmarkEnd w:id="99"/>
      <w:bookmarkEnd w:id="100"/>
    </w:p>
    <w:p w14:paraId="0C29D6BB" w14:textId="53DF0D0F" w:rsidR="00D4039B" w:rsidRPr="00237E80" w:rsidRDefault="00920BD2" w:rsidP="29314FAF">
      <w:pPr>
        <w:ind w:firstLine="210"/>
        <w:rPr>
          <w:color w:val="006600"/>
        </w:rPr>
      </w:pPr>
      <w:r>
        <w:rPr>
          <w:rFonts w:hint="eastAsia"/>
          <w:color w:val="006600"/>
        </w:rPr>
        <w:t>評価項目や解析方法を都合の良い結果が出るように後から変更することを</w:t>
      </w:r>
      <w:r w:rsidR="29314FAF" w:rsidRPr="29314FAF">
        <w:rPr>
          <w:color w:val="006600"/>
        </w:rPr>
        <w:t>防止するためにも、最終解析でどのような統計解析を実施するかを簡潔に研究計画書に記載します。</w:t>
      </w:r>
    </w:p>
    <w:p w14:paraId="282ECB9C" w14:textId="112BA4D6" w:rsidR="00D4039B" w:rsidRPr="00237E80" w:rsidRDefault="29314FAF" w:rsidP="29314FAF">
      <w:pPr>
        <w:ind w:firstLine="210"/>
        <w:rPr>
          <w:color w:val="006600"/>
        </w:rPr>
      </w:pPr>
      <w:r w:rsidRPr="29314FAF">
        <w:rPr>
          <w:color w:val="006600"/>
        </w:rPr>
        <w:t>統計解析の詳細は、別途統計解析計画書を作成するとよいでしょう。</w:t>
      </w:r>
      <w:r w:rsidR="00AA644B">
        <w:rPr>
          <w:rFonts w:hint="eastAsia"/>
          <w:color w:val="006600"/>
        </w:rPr>
        <w:t>なお、</w:t>
      </w:r>
      <w:r w:rsidRPr="29314FAF">
        <w:rPr>
          <w:color w:val="006600"/>
        </w:rPr>
        <w:t>統計解析計画書は</w:t>
      </w:r>
      <w:r w:rsidR="00AA644B">
        <w:rPr>
          <w:rFonts w:hint="eastAsia"/>
          <w:color w:val="006600"/>
        </w:rPr>
        <w:t>臨床研究審査委員会の意見を聴いたうえで、</w:t>
      </w:r>
      <w:r w:rsidRPr="29314FAF">
        <w:rPr>
          <w:color w:val="006600"/>
        </w:rPr>
        <w:t>データ固定前までに固定する</w:t>
      </w:r>
      <w:r w:rsidR="00AA644B">
        <w:rPr>
          <w:rFonts w:hint="eastAsia"/>
          <w:color w:val="006600"/>
        </w:rPr>
        <w:t>必要がありま</w:t>
      </w:r>
      <w:r w:rsidRPr="29314FAF">
        <w:rPr>
          <w:color w:val="006600"/>
        </w:rPr>
        <w:t>す。</w:t>
      </w:r>
    </w:p>
    <w:p w14:paraId="2818B049" w14:textId="77777777" w:rsidR="00D4039B" w:rsidRPr="00EB490F" w:rsidRDefault="00D4039B" w:rsidP="003F6A33">
      <w:pPr>
        <w:ind w:left="210" w:firstLine="210"/>
        <w:rPr>
          <w:rFonts w:cstheme="minorHAnsi"/>
          <w:color w:val="0000CC"/>
          <w:szCs w:val="21"/>
        </w:rPr>
      </w:pPr>
    </w:p>
    <w:p w14:paraId="204399CE" w14:textId="52FEACF3" w:rsidR="00EB21DF" w:rsidRPr="00237E80" w:rsidRDefault="29314FAF" w:rsidP="29314FAF">
      <w:pPr>
        <w:ind w:firstLine="210"/>
        <w:rPr>
          <w:color w:val="0000CC"/>
        </w:rPr>
      </w:pPr>
      <w:r w:rsidRPr="29314FAF">
        <w:rPr>
          <w:color w:val="0000CC"/>
        </w:rPr>
        <w:t>本臨床研究の統計解析計画の概要を以下にまとめた。なお、統計解析計画の詳細は、統計解析計画書に記載する。統計解析計画書は、データ固定前までに作成し、固定する。なお、統計解析計画書が作成された場合には、認定臨床研究審査委員会の意見を聴く</w:t>
      </w:r>
      <w:r w:rsidRPr="29314FAF">
        <w:rPr>
          <w:color w:val="0000CC"/>
        </w:rPr>
        <w:t>(</w:t>
      </w:r>
      <w:r w:rsidRPr="29314FAF">
        <w:rPr>
          <w:color w:val="0000CC"/>
        </w:rPr>
        <w:t>統一書式３</w:t>
      </w:r>
      <w:r w:rsidRPr="29314FAF">
        <w:rPr>
          <w:color w:val="0000CC"/>
        </w:rPr>
        <w:t>)</w:t>
      </w:r>
      <w:r w:rsidRPr="29314FAF">
        <w:rPr>
          <w:color w:val="0000CC"/>
        </w:rPr>
        <w:t>。統計解析計画書において本研究計画書の概要を修正することがあるが、主</w:t>
      </w:r>
      <w:r w:rsidR="00E14B54">
        <w:rPr>
          <w:color w:val="0000CC"/>
        </w:rPr>
        <w:t>要評価項目の定義や解析方法が変更される場合には、統計解析計画書</w:t>
      </w:r>
      <w:r w:rsidR="00E14B54">
        <w:rPr>
          <w:rFonts w:hint="eastAsia"/>
          <w:color w:val="0000CC"/>
        </w:rPr>
        <w:t>又は</w:t>
      </w:r>
      <w:r w:rsidRPr="29314FAF">
        <w:rPr>
          <w:color w:val="0000CC"/>
        </w:rPr>
        <w:t>本研究計画書を「</w:t>
      </w:r>
      <w:r w:rsidRPr="29314FAF">
        <w:rPr>
          <w:color w:val="0000CC"/>
        </w:rPr>
        <w:t>13</w:t>
      </w:r>
      <w:r w:rsidRPr="29314FAF">
        <w:rPr>
          <w:color w:val="0000CC"/>
        </w:rPr>
        <w:t>研究計画書、手順書又は統計解析計画等の変更」に従い改訂する。</w:t>
      </w:r>
    </w:p>
    <w:p w14:paraId="5C70310D" w14:textId="77777777" w:rsidR="00EB21DF" w:rsidRPr="00EB21DF" w:rsidRDefault="29314FAF" w:rsidP="00237E80">
      <w:pPr>
        <w:ind w:firstLine="210"/>
      </w:pPr>
      <w:r w:rsidRPr="29314FAF">
        <w:rPr>
          <w:color w:val="0000CC"/>
        </w:rPr>
        <w:t>また、解析計画が当初の計画から修正された場合には総括報告書においてその旨を説明する。</w:t>
      </w:r>
    </w:p>
    <w:p w14:paraId="1FAEBBA8" w14:textId="77777777" w:rsidR="00D84C14" w:rsidRPr="00EB21DF" w:rsidRDefault="00D84C14" w:rsidP="00466505">
      <w:pPr>
        <w:ind w:leftChars="100" w:left="210" w:firstLine="210"/>
        <w:rPr>
          <w:rFonts w:cstheme="minorHAnsi"/>
          <w:color w:val="008000"/>
          <w:szCs w:val="21"/>
        </w:rPr>
      </w:pPr>
    </w:p>
    <w:p w14:paraId="2C8DEAED" w14:textId="24D53892" w:rsidR="00AD54FD" w:rsidRPr="00EB490F" w:rsidRDefault="29314FAF" w:rsidP="00C8111C">
      <w:pPr>
        <w:pStyle w:val="2"/>
        <w:ind w:right="210" w:firstLine="211"/>
      </w:pPr>
      <w:r>
        <w:t xml:space="preserve">12.1 </w:t>
      </w:r>
      <w:r>
        <w:t>解析対象集団</w:t>
      </w:r>
    </w:p>
    <w:p w14:paraId="5B7A42DD" w14:textId="45439880" w:rsidR="00AD54FD" w:rsidRPr="00EB490F" w:rsidRDefault="29314FAF" w:rsidP="005B12C5">
      <w:pPr>
        <w:pStyle w:val="3"/>
        <w:ind w:left="420" w:right="210" w:firstLine="211"/>
      </w:pPr>
      <w:r>
        <w:t xml:space="preserve">12.1.1 </w:t>
      </w:r>
      <w:r>
        <w:t>最大の解析対象集団</w:t>
      </w:r>
      <w:r>
        <w:t xml:space="preserve"> (</w:t>
      </w:r>
      <w:r w:rsidR="00E37AB2">
        <w:rPr>
          <w:rFonts w:hint="eastAsia"/>
        </w:rPr>
        <w:t>F</w:t>
      </w:r>
      <w:r>
        <w:t xml:space="preserve">ull </w:t>
      </w:r>
      <w:r w:rsidR="00E37AB2">
        <w:rPr>
          <w:rFonts w:hint="eastAsia"/>
        </w:rPr>
        <w:t>A</w:t>
      </w:r>
      <w:r>
        <w:t xml:space="preserve">nalysis </w:t>
      </w:r>
      <w:r w:rsidR="00E37AB2">
        <w:rPr>
          <w:rFonts w:hint="eastAsia"/>
        </w:rPr>
        <w:t>S</w:t>
      </w:r>
      <w:r>
        <w:t>et</w:t>
      </w:r>
      <w:r>
        <w:t>：</w:t>
      </w:r>
      <w:r>
        <w:t>FAS)</w:t>
      </w:r>
    </w:p>
    <w:p w14:paraId="2DA62060" w14:textId="0D1CFA4A" w:rsidR="00D4039B" w:rsidRPr="00E15E04" w:rsidRDefault="29314FAF" w:rsidP="29314FAF">
      <w:pPr>
        <w:pStyle w:val="12"/>
        <w:ind w:left="630" w:firstLine="210"/>
        <w:rPr>
          <w:color w:val="006600"/>
        </w:rPr>
      </w:pPr>
      <w:r w:rsidRPr="29314FAF">
        <w:rPr>
          <w:color w:val="006600"/>
        </w:rPr>
        <w:t>ランダム化比較試験の場合には、基本的には同意が取られ登録</w:t>
      </w:r>
      <w:r w:rsidRPr="29314FAF">
        <w:rPr>
          <w:color w:val="006600"/>
        </w:rPr>
        <w:t>(</w:t>
      </w:r>
      <w:r w:rsidRPr="29314FAF">
        <w:rPr>
          <w:color w:val="006600"/>
        </w:rPr>
        <w:t>ランダム化</w:t>
      </w:r>
      <w:r w:rsidRPr="29314FAF">
        <w:rPr>
          <w:color w:val="006600"/>
        </w:rPr>
        <w:t>)</w:t>
      </w:r>
      <w:r w:rsidRPr="29314FAF">
        <w:rPr>
          <w:color w:val="006600"/>
        </w:rPr>
        <w:t>されたすべての研究対象者を解析の対象とする集団に含めることが望ましい解析対象集団となります。しかしながら、実際の研究では、「同意撤回」、「服薬を</w:t>
      </w:r>
      <w:r w:rsidRPr="29314FAF">
        <w:rPr>
          <w:color w:val="006600"/>
        </w:rPr>
        <w:t>1</w:t>
      </w:r>
      <w:r w:rsidRPr="29314FAF">
        <w:rPr>
          <w:color w:val="006600"/>
        </w:rPr>
        <w:t>回もしない」、「ランダム化後のデータがない」などが起こりうることもあります。それらの研究対象者を解析対象集団から除外したものを</w:t>
      </w:r>
      <w:r w:rsidRPr="29314FAF">
        <w:rPr>
          <w:color w:val="006600"/>
        </w:rPr>
        <w:t>FAS</w:t>
      </w:r>
      <w:r w:rsidRPr="29314FAF">
        <w:rPr>
          <w:color w:val="006600"/>
        </w:rPr>
        <w:t>と定義し、この集団で統計解析を実施することも行われています。</w:t>
      </w:r>
      <w:r w:rsidRPr="29314FAF">
        <w:rPr>
          <w:color w:val="006600"/>
        </w:rPr>
        <w:t>FAS</w:t>
      </w:r>
      <w:r w:rsidRPr="29314FAF">
        <w:rPr>
          <w:color w:val="006600"/>
        </w:rPr>
        <w:t>を用いる場合、</w:t>
      </w:r>
      <w:r w:rsidRPr="29314FAF">
        <w:rPr>
          <w:color w:val="006600"/>
        </w:rPr>
        <w:t xml:space="preserve">FAS </w:t>
      </w:r>
      <w:r w:rsidRPr="29314FAF">
        <w:rPr>
          <w:color w:val="006600"/>
        </w:rPr>
        <w:t>から除外する項目の設定理由を示すとよいでしょう。</w:t>
      </w:r>
    </w:p>
    <w:p w14:paraId="710C6A7E" w14:textId="74252331" w:rsidR="00D4039B" w:rsidRPr="00EB490F" w:rsidRDefault="00D4039B" w:rsidP="003F6A33">
      <w:pPr>
        <w:ind w:leftChars="200" w:left="420" w:firstLine="210"/>
        <w:rPr>
          <w:rFonts w:cstheme="minorHAnsi"/>
          <w:color w:val="0000CC"/>
          <w:szCs w:val="21"/>
        </w:rPr>
      </w:pPr>
    </w:p>
    <w:p w14:paraId="5DDF70DE" w14:textId="4FD88F90" w:rsidR="00FD0111" w:rsidRPr="00FD0111" w:rsidRDefault="00FD0111" w:rsidP="00FD0111">
      <w:pPr>
        <w:ind w:leftChars="300" w:left="630" w:firstLine="210"/>
        <w:rPr>
          <w:rFonts w:ascii="Arial" w:eastAsia="ＭＳ Ｐゴシック" w:hAnsi="Arial" w:cs="Arial"/>
          <w:color w:val="0000CC"/>
          <w:szCs w:val="21"/>
        </w:rPr>
      </w:pPr>
      <w:r>
        <w:rPr>
          <w:rFonts w:ascii="Arial" w:eastAsia="ＭＳ Ｐゴシック" w:hAnsi="Arial" w:cs="Arial" w:hint="eastAsia"/>
          <w:color w:val="0000CC"/>
          <w:szCs w:val="21"/>
        </w:rPr>
        <w:t>（</w:t>
      </w:r>
      <w:r w:rsidRPr="00FD0111">
        <w:rPr>
          <w:rFonts w:ascii="Arial" w:eastAsia="ＭＳ Ｐゴシック" w:hAnsi="Arial" w:cs="Arial" w:hint="eastAsia"/>
          <w:color w:val="0000CC"/>
          <w:szCs w:val="21"/>
        </w:rPr>
        <w:t>例</w:t>
      </w:r>
      <w:r w:rsidRPr="00FD0111">
        <w:rPr>
          <w:rFonts w:ascii="Arial" w:eastAsia="ＭＳ Ｐゴシック" w:hAnsi="Arial" w:cs="Arial" w:hint="eastAsia"/>
          <w:color w:val="0000CC"/>
          <w:szCs w:val="21"/>
        </w:rPr>
        <w:t>1</w:t>
      </w:r>
      <w:r w:rsidR="00B84C5B">
        <w:rPr>
          <w:rFonts w:ascii="Arial" w:eastAsia="ＭＳ Ｐゴシック" w:hAnsi="Arial" w:cs="Arial" w:hint="eastAsia"/>
          <w:color w:val="0000CC"/>
          <w:szCs w:val="21"/>
        </w:rPr>
        <w:t>：単群</w:t>
      </w:r>
      <w:r w:rsidRPr="00FD0111">
        <w:rPr>
          <w:rFonts w:ascii="Arial" w:eastAsia="ＭＳ Ｐゴシック" w:hAnsi="Arial" w:cs="Arial" w:hint="eastAsia"/>
          <w:color w:val="0000CC"/>
          <w:szCs w:val="21"/>
        </w:rPr>
        <w:t>）</w:t>
      </w:r>
    </w:p>
    <w:p w14:paraId="5FF9D993" w14:textId="7E5B0E62" w:rsidR="00FD0111" w:rsidRPr="00FC4450" w:rsidRDefault="00FD0111" w:rsidP="00FD0111">
      <w:pPr>
        <w:ind w:leftChars="300" w:left="630" w:firstLine="210"/>
        <w:rPr>
          <w:rFonts w:ascii="Arial" w:eastAsia="ＭＳ Ｐゴシック" w:hAnsi="Arial" w:cs="Arial"/>
          <w:color w:val="0000CC"/>
          <w:szCs w:val="21"/>
        </w:rPr>
      </w:pPr>
      <w:r w:rsidRPr="00EF13F8">
        <w:rPr>
          <w:rFonts w:ascii="Arial" w:eastAsia="ＭＳ Ｐゴシック" w:hAnsi="Arial" w:cs="Arial"/>
          <w:color w:val="0000CC"/>
          <w:szCs w:val="21"/>
        </w:rPr>
        <w:t>本</w:t>
      </w:r>
      <w:r w:rsidR="003040E3">
        <w:rPr>
          <w:rFonts w:ascii="Arial" w:eastAsia="ＭＳ Ｐゴシック" w:hAnsi="Arial" w:cs="Arial" w:hint="eastAsia"/>
          <w:color w:val="0000CC"/>
          <w:szCs w:val="21"/>
        </w:rPr>
        <w:t>臨床研究</w:t>
      </w:r>
      <w:r w:rsidRPr="00EF13F8">
        <w:rPr>
          <w:rFonts w:ascii="Arial" w:eastAsia="ＭＳ Ｐゴシック" w:hAnsi="Arial" w:cs="Arial"/>
          <w:color w:val="0000CC"/>
          <w:szCs w:val="21"/>
        </w:rPr>
        <w:t>に登録され</w:t>
      </w:r>
      <w:r w:rsidRPr="00EF13F8">
        <w:rPr>
          <w:rFonts w:ascii="Arial" w:eastAsia="ＭＳ Ｐゴシック" w:hAnsi="Arial" w:cs="Arial" w:hint="eastAsia"/>
          <w:color w:val="0000CC"/>
          <w:szCs w:val="21"/>
        </w:rPr>
        <w:t>た研究対象者のうち、以下に該当する</w:t>
      </w:r>
      <w:r w:rsidR="00451408">
        <w:rPr>
          <w:rFonts w:ascii="Arial" w:eastAsia="ＭＳ Ｐゴシック" w:hAnsi="Arial" w:cs="Arial" w:hint="eastAsia"/>
          <w:color w:val="0000CC"/>
          <w:szCs w:val="21"/>
        </w:rPr>
        <w:t>研究対象者</w:t>
      </w:r>
      <w:r w:rsidRPr="00EF13F8">
        <w:rPr>
          <w:rFonts w:ascii="Arial" w:eastAsia="ＭＳ Ｐゴシック" w:hAnsi="Arial" w:cs="Arial" w:hint="eastAsia"/>
          <w:color w:val="0000CC"/>
          <w:szCs w:val="21"/>
        </w:rPr>
        <w:t>を除外した集団を</w:t>
      </w:r>
      <w:r w:rsidRPr="00FC4450">
        <w:rPr>
          <w:rFonts w:ascii="Arial" w:eastAsia="ＭＳ Ｐゴシック" w:hAnsi="Arial" w:cs="Arial" w:hint="eastAsia"/>
          <w:color w:val="0000CC"/>
          <w:szCs w:val="21"/>
        </w:rPr>
        <w:t>FAS</w:t>
      </w:r>
      <w:r w:rsidRPr="00FC4450">
        <w:rPr>
          <w:rFonts w:ascii="Arial" w:eastAsia="ＭＳ Ｐゴシック" w:hAnsi="Arial" w:cs="Arial" w:hint="eastAsia"/>
          <w:color w:val="0000CC"/>
          <w:szCs w:val="21"/>
        </w:rPr>
        <w:t>と</w:t>
      </w:r>
      <w:r w:rsidRPr="00FC4450">
        <w:rPr>
          <w:rFonts w:ascii="Arial" w:eastAsia="ＭＳ Ｐゴシック" w:hAnsi="Arial" w:cs="Arial" w:hint="eastAsia"/>
          <w:color w:val="0000CC"/>
          <w:szCs w:val="21"/>
        </w:rPr>
        <w:lastRenderedPageBreak/>
        <w:t>する。</w:t>
      </w:r>
    </w:p>
    <w:p w14:paraId="0F1CCFF2" w14:textId="70EF4518" w:rsidR="00FD0111" w:rsidRDefault="00FD0111" w:rsidP="00FD0111">
      <w:pPr>
        <w:ind w:leftChars="300" w:left="630" w:firstLine="210"/>
        <w:rPr>
          <w:rFonts w:ascii="Arial" w:eastAsia="ＭＳ Ｐゴシック" w:hAnsi="Arial" w:cs="Arial"/>
          <w:color w:val="0000CC"/>
          <w:szCs w:val="21"/>
        </w:rPr>
      </w:pPr>
      <w:r w:rsidRPr="00972CFA">
        <w:rPr>
          <w:rFonts w:ascii="Arial" w:eastAsia="ＭＳ Ｐゴシック" w:hAnsi="Arial" w:cs="Arial" w:hint="eastAsia"/>
          <w:color w:val="0000CC"/>
          <w:szCs w:val="21"/>
        </w:rPr>
        <w:t>・試験薬等の投与を一度も受けていない研究対象者</w:t>
      </w:r>
    </w:p>
    <w:p w14:paraId="263AAB7F" w14:textId="50281B2B" w:rsidR="009F04AF" w:rsidRPr="00972CFA" w:rsidRDefault="009F04AF" w:rsidP="00FD0111">
      <w:pPr>
        <w:ind w:leftChars="300" w:left="630" w:firstLine="210"/>
        <w:rPr>
          <w:rFonts w:ascii="Arial" w:eastAsia="ＭＳ Ｐゴシック" w:hAnsi="Arial" w:cs="Arial"/>
          <w:color w:val="0000CC"/>
          <w:szCs w:val="21"/>
        </w:rPr>
      </w:pPr>
      <w:r>
        <w:rPr>
          <w:rFonts w:ascii="Arial" w:eastAsia="ＭＳ Ｐゴシック" w:hAnsi="Arial" w:cs="Arial" w:hint="eastAsia"/>
          <w:color w:val="0000CC"/>
          <w:szCs w:val="21"/>
        </w:rPr>
        <w:t>・同意撤回し、データの使用を拒否した研究対象者</w:t>
      </w:r>
    </w:p>
    <w:p w14:paraId="5F622DD6" w14:textId="77777777" w:rsidR="00FD0111" w:rsidRPr="00972CFA" w:rsidRDefault="00FD0111" w:rsidP="00FD0111">
      <w:pPr>
        <w:ind w:leftChars="300" w:left="630" w:firstLine="210"/>
        <w:rPr>
          <w:rFonts w:ascii="Arial" w:eastAsia="ＭＳ Ｐゴシック" w:hAnsi="Arial" w:cs="Arial"/>
          <w:color w:val="0000CC"/>
          <w:szCs w:val="21"/>
        </w:rPr>
      </w:pPr>
    </w:p>
    <w:p w14:paraId="54854A0D" w14:textId="21B3E5E3" w:rsidR="00FD0111" w:rsidRPr="00FD0111" w:rsidRDefault="00FD0111" w:rsidP="00FD0111">
      <w:pPr>
        <w:ind w:leftChars="300" w:left="630" w:firstLine="210"/>
        <w:rPr>
          <w:rFonts w:ascii="Arial" w:eastAsia="ＭＳ Ｐゴシック" w:hAnsi="Arial" w:cs="Arial"/>
          <w:color w:val="0000CC"/>
          <w:szCs w:val="21"/>
        </w:rPr>
      </w:pPr>
      <w:r w:rsidRPr="00FD0111">
        <w:rPr>
          <w:rFonts w:ascii="Arial" w:eastAsia="ＭＳ Ｐゴシック" w:hAnsi="Arial" w:cs="Arial" w:hint="eastAsia"/>
          <w:color w:val="0000CC"/>
          <w:szCs w:val="21"/>
        </w:rPr>
        <w:t>（例</w:t>
      </w:r>
      <w:r w:rsidRPr="00FD0111">
        <w:rPr>
          <w:rFonts w:ascii="Arial" w:eastAsia="ＭＳ Ｐゴシック" w:hAnsi="Arial" w:cs="Arial"/>
          <w:color w:val="0000CC"/>
          <w:szCs w:val="21"/>
        </w:rPr>
        <w:t>2</w:t>
      </w:r>
      <w:r w:rsidRPr="00FD0111">
        <w:rPr>
          <w:rFonts w:ascii="Arial" w:eastAsia="ＭＳ Ｐゴシック" w:hAnsi="Arial" w:cs="Arial" w:hint="eastAsia"/>
          <w:color w:val="0000CC"/>
          <w:szCs w:val="21"/>
        </w:rPr>
        <w:t>：</w:t>
      </w:r>
      <w:r w:rsidRPr="00FD0111">
        <w:rPr>
          <w:rFonts w:ascii="Arial" w:eastAsia="ＭＳ Ｐゴシック" w:hAnsi="Arial" w:cs="Arial"/>
          <w:color w:val="0000CC"/>
          <w:szCs w:val="21"/>
        </w:rPr>
        <w:t>RCT</w:t>
      </w:r>
      <w:r w:rsidRPr="00FD0111">
        <w:rPr>
          <w:rFonts w:ascii="Arial" w:eastAsia="ＭＳ Ｐゴシック" w:hAnsi="Arial" w:cs="Arial" w:hint="eastAsia"/>
          <w:color w:val="0000CC"/>
          <w:szCs w:val="21"/>
        </w:rPr>
        <w:t>）</w:t>
      </w:r>
    </w:p>
    <w:p w14:paraId="1876B05D" w14:textId="2456E38C" w:rsidR="00FD0111" w:rsidRDefault="00FD0111" w:rsidP="00FD0111">
      <w:pPr>
        <w:ind w:leftChars="300" w:left="630" w:firstLine="210"/>
        <w:rPr>
          <w:rFonts w:ascii="Arial" w:eastAsia="ＭＳ Ｐゴシック" w:hAnsi="Arial" w:cs="Arial"/>
          <w:color w:val="0000CC"/>
          <w:szCs w:val="21"/>
        </w:rPr>
      </w:pPr>
      <w:r w:rsidRPr="00FD0111">
        <w:rPr>
          <w:rFonts w:ascii="Arial" w:eastAsia="ＭＳ Ｐゴシック" w:hAnsi="Arial" w:cs="Arial" w:hint="eastAsia"/>
          <w:color w:val="0000CC"/>
          <w:szCs w:val="21"/>
        </w:rPr>
        <w:t>無作為</w:t>
      </w:r>
      <w:r w:rsidR="00002832">
        <w:rPr>
          <w:rFonts w:ascii="Arial" w:eastAsia="ＭＳ Ｐゴシック" w:hAnsi="Arial" w:cs="Arial" w:hint="eastAsia"/>
          <w:color w:val="0000CC"/>
          <w:szCs w:val="21"/>
        </w:rPr>
        <w:t>割り付け</w:t>
      </w:r>
      <w:r w:rsidRPr="00FD0111">
        <w:rPr>
          <w:rFonts w:ascii="Arial" w:eastAsia="ＭＳ Ｐゴシック" w:hAnsi="Arial" w:cs="Arial" w:hint="eastAsia"/>
          <w:color w:val="0000CC"/>
          <w:szCs w:val="21"/>
        </w:rPr>
        <w:t>した</w:t>
      </w:r>
      <w:r w:rsidR="00B84C5B">
        <w:rPr>
          <w:rFonts w:ascii="Arial" w:eastAsia="ＭＳ Ｐゴシック" w:hAnsi="Arial" w:cs="Arial" w:hint="eastAsia"/>
          <w:color w:val="0000CC"/>
          <w:szCs w:val="21"/>
        </w:rPr>
        <w:t>全ての</w:t>
      </w:r>
      <w:r w:rsidRPr="00FD0111">
        <w:rPr>
          <w:rFonts w:ascii="Arial" w:eastAsia="ＭＳ Ｐゴシック" w:hAnsi="Arial" w:cs="Arial" w:hint="eastAsia"/>
          <w:color w:val="0000CC"/>
          <w:szCs w:val="21"/>
        </w:rPr>
        <w:t>研究対象者とする。無作為</w:t>
      </w:r>
      <w:r w:rsidR="00002832">
        <w:rPr>
          <w:rFonts w:ascii="Arial" w:eastAsia="ＭＳ Ｐゴシック" w:hAnsi="Arial" w:cs="Arial" w:hint="eastAsia"/>
          <w:color w:val="0000CC"/>
          <w:szCs w:val="21"/>
        </w:rPr>
        <w:t>割り付け</w:t>
      </w:r>
      <w:r w:rsidRPr="00FD0111">
        <w:rPr>
          <w:rFonts w:ascii="Arial" w:eastAsia="ＭＳ Ｐゴシック" w:hAnsi="Arial" w:cs="Arial" w:hint="eastAsia"/>
          <w:color w:val="0000CC"/>
          <w:szCs w:val="21"/>
        </w:rPr>
        <w:t>した投与群に基づき、研究対象者を解析する。</w:t>
      </w:r>
      <w:r w:rsidR="009F04AF">
        <w:rPr>
          <w:rFonts w:ascii="Arial" w:eastAsia="ＭＳ Ｐゴシック" w:hAnsi="Arial" w:cs="Arial" w:hint="eastAsia"/>
          <w:color w:val="0000CC"/>
          <w:szCs w:val="21"/>
        </w:rPr>
        <w:t>ただし、以下に該当する研究対象者は除外する。</w:t>
      </w:r>
    </w:p>
    <w:p w14:paraId="5236CEF3" w14:textId="77777777" w:rsidR="009F04AF" w:rsidRDefault="009F04AF" w:rsidP="009F04AF">
      <w:pPr>
        <w:ind w:leftChars="300" w:left="630" w:firstLine="210"/>
        <w:rPr>
          <w:rFonts w:ascii="Arial" w:eastAsia="ＭＳ Ｐゴシック" w:hAnsi="Arial" w:cs="Arial"/>
          <w:color w:val="0000CC"/>
          <w:szCs w:val="21"/>
        </w:rPr>
      </w:pPr>
      <w:r w:rsidRPr="00972CFA">
        <w:rPr>
          <w:rFonts w:ascii="Arial" w:eastAsia="ＭＳ Ｐゴシック" w:hAnsi="Arial" w:cs="Arial" w:hint="eastAsia"/>
          <w:color w:val="0000CC"/>
          <w:szCs w:val="21"/>
        </w:rPr>
        <w:t>・試験薬等の投与を一度も受けていない研究対象者</w:t>
      </w:r>
    </w:p>
    <w:p w14:paraId="1BAE1925" w14:textId="77777777" w:rsidR="009F04AF" w:rsidRPr="00972CFA" w:rsidRDefault="009F04AF" w:rsidP="009F04AF">
      <w:pPr>
        <w:ind w:leftChars="300" w:left="630" w:firstLine="210"/>
        <w:rPr>
          <w:rFonts w:ascii="Arial" w:eastAsia="ＭＳ Ｐゴシック" w:hAnsi="Arial" w:cs="Arial"/>
          <w:color w:val="0000CC"/>
          <w:szCs w:val="21"/>
        </w:rPr>
      </w:pPr>
      <w:r>
        <w:rPr>
          <w:rFonts w:ascii="Arial" w:eastAsia="ＭＳ Ｐゴシック" w:hAnsi="Arial" w:cs="Arial" w:hint="eastAsia"/>
          <w:color w:val="0000CC"/>
          <w:szCs w:val="21"/>
        </w:rPr>
        <w:t>・同意撤回し、データの使用を拒否した研究対象者</w:t>
      </w:r>
    </w:p>
    <w:p w14:paraId="7612A655" w14:textId="77777777" w:rsidR="00AD54FD" w:rsidRPr="00EB490F" w:rsidRDefault="00AD54FD" w:rsidP="00920AF9">
      <w:pPr>
        <w:ind w:leftChars="498" w:left="1046" w:firstLine="210"/>
        <w:rPr>
          <w:rFonts w:cstheme="minorHAnsi"/>
          <w:color w:val="0000CC"/>
          <w:szCs w:val="21"/>
        </w:rPr>
      </w:pPr>
    </w:p>
    <w:p w14:paraId="4976BD2B" w14:textId="2A095224" w:rsidR="00AD54FD" w:rsidRDefault="29314FAF" w:rsidP="005B12C5">
      <w:pPr>
        <w:pStyle w:val="3"/>
        <w:ind w:left="420" w:right="210" w:firstLine="211"/>
      </w:pPr>
      <w:r>
        <w:t xml:space="preserve">12.1.2 </w:t>
      </w:r>
      <w:r>
        <w:t>研究計画書に適合した</w:t>
      </w:r>
      <w:r w:rsidR="00E37AB2">
        <w:rPr>
          <w:rFonts w:hint="eastAsia"/>
        </w:rPr>
        <w:t>解析</w:t>
      </w:r>
      <w:r>
        <w:t>対象集団</w:t>
      </w:r>
      <w:r>
        <w:t xml:space="preserve"> (</w:t>
      </w:r>
      <w:r w:rsidR="00E37AB2">
        <w:t>P</w:t>
      </w:r>
      <w:r>
        <w:t xml:space="preserve">er </w:t>
      </w:r>
      <w:r w:rsidR="00E37AB2">
        <w:t>P</w:t>
      </w:r>
      <w:r>
        <w:t xml:space="preserve">rotocol </w:t>
      </w:r>
      <w:r w:rsidR="00E37AB2">
        <w:t>S</w:t>
      </w:r>
      <w:r>
        <w:t>et</w:t>
      </w:r>
      <w:r>
        <w:t>：</w:t>
      </w:r>
      <w:r>
        <w:t>PPS)</w:t>
      </w:r>
    </w:p>
    <w:p w14:paraId="42A0F7FC" w14:textId="09217F97" w:rsidR="009F04AF" w:rsidRPr="00B673EA" w:rsidRDefault="009F04AF" w:rsidP="000C0D31">
      <w:pPr>
        <w:ind w:leftChars="300" w:left="630" w:firstLine="210"/>
        <w:rPr>
          <w:color w:val="006600"/>
        </w:rPr>
      </w:pPr>
      <w:r w:rsidRPr="00B673EA">
        <w:rPr>
          <w:color w:val="006600"/>
        </w:rPr>
        <w:t>FAS</w:t>
      </w:r>
      <w:r w:rsidRPr="00B673EA">
        <w:rPr>
          <w:rFonts w:hint="eastAsia"/>
          <w:color w:val="006600"/>
        </w:rPr>
        <w:t>は原則として全ての対象者が含まれますが、</w:t>
      </w:r>
      <w:r w:rsidRPr="00B673EA">
        <w:rPr>
          <w:color w:val="006600"/>
        </w:rPr>
        <w:t>PPS</w:t>
      </w:r>
      <w:r w:rsidRPr="00B673EA">
        <w:rPr>
          <w:rFonts w:hint="eastAsia"/>
          <w:color w:val="006600"/>
        </w:rPr>
        <w:t>は論文を作成する場合に、自分たちが本当に検討したい対象集団や、治療法を実施された対象者のみに限って検討します。</w:t>
      </w:r>
      <w:r w:rsidR="00497DBE" w:rsidRPr="00B673EA">
        <w:rPr>
          <w:rFonts w:hint="eastAsia"/>
          <w:color w:val="006600"/>
        </w:rPr>
        <w:t>どちらの対象集団をメインの解析対象集団とするかは、研究の位置づけによってご検討ください。</w:t>
      </w:r>
    </w:p>
    <w:p w14:paraId="7FDD91C4" w14:textId="50A4C65F" w:rsidR="00D71151" w:rsidRPr="00EB490F" w:rsidRDefault="29314FAF" w:rsidP="29314FAF">
      <w:pPr>
        <w:pStyle w:val="12"/>
        <w:ind w:left="630" w:firstLine="210"/>
        <w:rPr>
          <w:color w:val="008000"/>
        </w:rPr>
      </w:pPr>
      <w:r w:rsidRPr="29314FAF">
        <w:rPr>
          <w:color w:val="006600"/>
        </w:rPr>
        <w:t>研究計画書に適合した</w:t>
      </w:r>
      <w:r w:rsidR="00E37AB2">
        <w:rPr>
          <w:rFonts w:hint="eastAsia"/>
          <w:color w:val="006600"/>
        </w:rPr>
        <w:t>解析</w:t>
      </w:r>
      <w:r w:rsidRPr="29314FAF">
        <w:rPr>
          <w:color w:val="006600"/>
        </w:rPr>
        <w:t>対象集団（</w:t>
      </w:r>
      <w:r w:rsidRPr="29314FAF">
        <w:rPr>
          <w:color w:val="006600"/>
        </w:rPr>
        <w:t>PPS</w:t>
      </w:r>
      <w:r w:rsidRPr="29314FAF">
        <w:rPr>
          <w:color w:val="006600"/>
        </w:rPr>
        <w:t>）は、「プロトコル治療の割付間違い」、「禁止薬剤の使用」、「低い服薬遵守状況」、「追跡不能及び欠測値」などの研究計画書違反を</w:t>
      </w:r>
      <w:r w:rsidRPr="29314FAF">
        <w:rPr>
          <w:color w:val="006600"/>
        </w:rPr>
        <w:t>FAS</w:t>
      </w:r>
      <w:r w:rsidRPr="29314FAF">
        <w:rPr>
          <w:color w:val="006600"/>
        </w:rPr>
        <w:t>から除外した解析対照集団です。</w:t>
      </w:r>
      <w:r w:rsidR="38097F01">
        <w:br/>
      </w:r>
      <w:r w:rsidRPr="29314FAF">
        <w:rPr>
          <w:color w:val="008000"/>
        </w:rPr>
        <w:t xml:space="preserve">　</w:t>
      </w:r>
    </w:p>
    <w:p w14:paraId="1E79098F" w14:textId="6255818B" w:rsidR="00FD0111" w:rsidRPr="005C317E" w:rsidRDefault="00FD0111" w:rsidP="00FD0111">
      <w:pPr>
        <w:ind w:leftChars="300" w:left="630" w:firstLine="210"/>
        <w:rPr>
          <w:rFonts w:ascii="Arial" w:eastAsia="ＭＳ Ｐゴシック" w:hAnsi="Arial" w:cs="Arial"/>
          <w:color w:val="0000CC"/>
          <w:szCs w:val="21"/>
        </w:rPr>
      </w:pPr>
      <w:r w:rsidRPr="00CF760B">
        <w:rPr>
          <w:rFonts w:ascii="Arial" w:eastAsia="ＭＳ Ｐゴシック" w:hAnsi="Arial" w:cs="Arial"/>
          <w:color w:val="008000"/>
          <w:szCs w:val="21"/>
        </w:rPr>
        <w:t xml:space="preserve">　</w:t>
      </w:r>
      <w:r w:rsidRPr="005C317E">
        <w:rPr>
          <w:rFonts w:ascii="Arial" w:eastAsia="ＭＳ Ｐゴシック" w:hAnsi="Arial" w:cs="Arial"/>
          <w:color w:val="0000CC"/>
          <w:szCs w:val="21"/>
        </w:rPr>
        <w:t>FAS</w:t>
      </w:r>
      <w:r w:rsidRPr="005C317E">
        <w:rPr>
          <w:rFonts w:ascii="Arial" w:eastAsia="ＭＳ Ｐゴシック" w:hAnsi="Arial" w:cs="Arial"/>
          <w:color w:val="0000CC"/>
          <w:szCs w:val="21"/>
        </w:rPr>
        <w:t>のうち、</w:t>
      </w:r>
      <w:r w:rsidR="003040E3">
        <w:rPr>
          <w:rFonts w:ascii="Arial" w:eastAsia="ＭＳ Ｐゴシック" w:hAnsi="Arial" w:cs="Arial" w:hint="eastAsia"/>
          <w:color w:val="0000CC"/>
          <w:szCs w:val="21"/>
        </w:rPr>
        <w:t>臨床研究の</w:t>
      </w:r>
      <w:r w:rsidRPr="005C317E">
        <w:rPr>
          <w:rFonts w:ascii="Arial" w:eastAsia="ＭＳ Ｐゴシック" w:hAnsi="Arial" w:cs="Arial"/>
          <w:color w:val="0000CC"/>
          <w:szCs w:val="21"/>
        </w:rPr>
        <w:t>方法や併</w:t>
      </w:r>
      <w:r w:rsidRPr="005C317E">
        <w:rPr>
          <w:rFonts w:ascii="Arial" w:eastAsia="ＭＳ Ｐゴシック" w:hAnsi="Arial" w:cs="Arial" w:hint="eastAsia"/>
          <w:color w:val="0000CC"/>
          <w:szCs w:val="21"/>
        </w:rPr>
        <w:t>用療法</w:t>
      </w:r>
      <w:r w:rsidR="00A04E3D">
        <w:rPr>
          <w:rFonts w:ascii="Arial" w:eastAsia="ＭＳ Ｐゴシック" w:hAnsi="Arial" w:cs="Arial"/>
          <w:color w:val="0000CC"/>
          <w:szCs w:val="21"/>
        </w:rPr>
        <w:t>等で、</w:t>
      </w:r>
      <w:r w:rsidR="00A04E3D">
        <w:rPr>
          <w:rFonts w:ascii="Arial" w:eastAsia="ＭＳ Ｐゴシック" w:hAnsi="Arial" w:cs="Arial" w:hint="eastAsia"/>
          <w:color w:val="0000CC"/>
          <w:szCs w:val="21"/>
        </w:rPr>
        <w:t>研究</w:t>
      </w:r>
      <w:r w:rsidRPr="005C317E">
        <w:rPr>
          <w:rFonts w:ascii="Arial" w:eastAsia="ＭＳ Ｐゴシック" w:hAnsi="Arial" w:cs="Arial"/>
          <w:color w:val="0000CC"/>
          <w:szCs w:val="21"/>
        </w:rPr>
        <w:t>計画書の規定に対して以下の重大な違反があった症例を除いた</w:t>
      </w:r>
      <w:r w:rsidR="004F6985">
        <w:rPr>
          <w:rFonts w:ascii="Arial" w:eastAsia="ＭＳ Ｐゴシック" w:hAnsi="Arial" w:cs="Arial" w:hint="eastAsia"/>
          <w:color w:val="0000CC"/>
          <w:szCs w:val="21"/>
        </w:rPr>
        <w:t>研究対象者</w:t>
      </w:r>
      <w:r w:rsidRPr="005C317E">
        <w:rPr>
          <w:rFonts w:ascii="Arial" w:eastAsia="ＭＳ Ｐゴシック" w:hAnsi="Arial" w:cs="Arial"/>
          <w:color w:val="0000CC"/>
          <w:szCs w:val="21"/>
        </w:rPr>
        <w:t>と</w:t>
      </w:r>
      <w:r w:rsidRPr="005C317E">
        <w:rPr>
          <w:rFonts w:ascii="Arial" w:eastAsia="ＭＳ Ｐゴシック" w:hAnsi="Arial" w:cs="Arial" w:hint="eastAsia"/>
          <w:color w:val="0000CC"/>
          <w:szCs w:val="21"/>
        </w:rPr>
        <w:t>する。有効性の評価項目について主たる解析の安定性を確認することを目的として設定する。</w:t>
      </w:r>
    </w:p>
    <w:p w14:paraId="2470757D" w14:textId="77777777" w:rsidR="00FD0111" w:rsidRPr="005C317E" w:rsidRDefault="00FD0111" w:rsidP="00FD0111">
      <w:pPr>
        <w:ind w:leftChars="300" w:left="630" w:firstLine="210"/>
        <w:rPr>
          <w:rFonts w:ascii="Arial" w:eastAsia="ＭＳ Ｐゴシック" w:hAnsi="Arial" w:cs="Arial"/>
          <w:color w:val="0000CC"/>
          <w:szCs w:val="21"/>
        </w:rPr>
      </w:pPr>
      <w:r w:rsidRPr="005C317E">
        <w:rPr>
          <w:rFonts w:ascii="Arial" w:eastAsia="ＭＳ Ｐゴシック" w:hAnsi="Arial" w:cs="Arial" w:hint="eastAsia"/>
          <w:color w:val="0000CC"/>
          <w:szCs w:val="21"/>
        </w:rPr>
        <w:t>・選択基準違反</w:t>
      </w:r>
    </w:p>
    <w:p w14:paraId="0957FB47" w14:textId="77777777" w:rsidR="00FD0111" w:rsidRPr="005C317E" w:rsidRDefault="00FD0111" w:rsidP="00FD0111">
      <w:pPr>
        <w:ind w:leftChars="300" w:left="630" w:firstLine="210"/>
        <w:rPr>
          <w:rFonts w:ascii="Arial" w:eastAsia="ＭＳ Ｐゴシック" w:hAnsi="Arial" w:cs="Arial"/>
          <w:color w:val="0000CC"/>
          <w:szCs w:val="21"/>
        </w:rPr>
      </w:pPr>
      <w:r w:rsidRPr="005C317E">
        <w:rPr>
          <w:rFonts w:ascii="Arial" w:eastAsia="ＭＳ Ｐゴシック" w:hAnsi="Arial" w:cs="Arial" w:hint="eastAsia"/>
          <w:color w:val="0000CC"/>
          <w:szCs w:val="21"/>
        </w:rPr>
        <w:t>・除外基準違反</w:t>
      </w:r>
    </w:p>
    <w:p w14:paraId="0F4F957C" w14:textId="3D823F27" w:rsidR="00FD0111" w:rsidRPr="005C317E" w:rsidRDefault="00FD0111" w:rsidP="00FD0111">
      <w:pPr>
        <w:ind w:leftChars="300" w:left="630" w:firstLine="210"/>
        <w:rPr>
          <w:rFonts w:ascii="Arial" w:eastAsia="ＭＳ Ｐゴシック" w:hAnsi="Arial" w:cs="Arial"/>
          <w:color w:val="0000CC"/>
          <w:szCs w:val="21"/>
        </w:rPr>
      </w:pPr>
      <w:r w:rsidRPr="005C317E">
        <w:rPr>
          <w:rFonts w:ascii="Arial" w:eastAsia="ＭＳ Ｐゴシック" w:hAnsi="Arial" w:cs="Arial" w:hint="eastAsia"/>
          <w:color w:val="0000CC"/>
          <w:szCs w:val="21"/>
        </w:rPr>
        <w:t>・有効性の評価に</w:t>
      </w:r>
      <w:r w:rsidR="00F536A0">
        <w:rPr>
          <w:rFonts w:ascii="Arial" w:eastAsia="ＭＳ Ｐゴシック" w:hAnsi="Arial" w:cs="Arial" w:hint="eastAsia"/>
          <w:color w:val="0000CC"/>
          <w:szCs w:val="21"/>
        </w:rPr>
        <w:t>重大な</w:t>
      </w:r>
      <w:r w:rsidRPr="005C317E">
        <w:rPr>
          <w:rFonts w:ascii="Arial" w:eastAsia="ＭＳ Ｐゴシック" w:hAnsi="Arial" w:cs="Arial" w:hint="eastAsia"/>
          <w:color w:val="0000CC"/>
          <w:szCs w:val="21"/>
        </w:rPr>
        <w:t>影響を与えうる</w:t>
      </w:r>
      <w:r w:rsidR="00A04E3D">
        <w:rPr>
          <w:rFonts w:ascii="Arial" w:eastAsia="ＭＳ Ｐゴシック" w:hAnsi="Arial" w:cs="Arial" w:hint="eastAsia"/>
          <w:color w:val="0000CC"/>
          <w:szCs w:val="21"/>
        </w:rPr>
        <w:t>研究</w:t>
      </w:r>
      <w:r w:rsidRPr="005C317E">
        <w:rPr>
          <w:rFonts w:ascii="Arial" w:eastAsia="ＭＳ Ｐゴシック" w:hAnsi="Arial" w:cs="Arial" w:hint="eastAsia"/>
          <w:color w:val="0000CC"/>
          <w:szCs w:val="21"/>
        </w:rPr>
        <w:t>計画書</w:t>
      </w:r>
      <w:r w:rsidR="00F536A0">
        <w:rPr>
          <w:rFonts w:ascii="Arial" w:eastAsia="ＭＳ Ｐゴシック" w:hAnsi="Arial" w:cs="Arial" w:hint="eastAsia"/>
          <w:color w:val="0000CC"/>
          <w:szCs w:val="21"/>
        </w:rPr>
        <w:t>からの逸脱</w:t>
      </w:r>
    </w:p>
    <w:p w14:paraId="1DC4344C" w14:textId="77777777" w:rsidR="00AD54FD" w:rsidRPr="00EB490F" w:rsidRDefault="00AD54FD" w:rsidP="00920AF9">
      <w:pPr>
        <w:ind w:leftChars="400" w:left="840" w:firstLine="210"/>
        <w:rPr>
          <w:rFonts w:cstheme="minorHAnsi"/>
          <w:color w:val="008000"/>
          <w:szCs w:val="21"/>
        </w:rPr>
      </w:pPr>
    </w:p>
    <w:p w14:paraId="0B16FBFD" w14:textId="21C64FD9" w:rsidR="00AD54FD" w:rsidRPr="00EB490F" w:rsidRDefault="29314FAF" w:rsidP="005B12C5">
      <w:pPr>
        <w:pStyle w:val="3"/>
        <w:ind w:left="420" w:right="210" w:firstLine="211"/>
      </w:pPr>
      <w:r>
        <w:t xml:space="preserve">12.1.3 </w:t>
      </w:r>
      <w:r>
        <w:t>安全性解析対象集団</w:t>
      </w:r>
      <w:r w:rsidR="00E37AB2">
        <w:rPr>
          <w:rFonts w:hint="eastAsia"/>
        </w:rPr>
        <w:t>(Safety Analysis Set: SAS)</w:t>
      </w:r>
    </w:p>
    <w:p w14:paraId="6FB152B1" w14:textId="02FF7AAA" w:rsidR="008B6906" w:rsidRPr="00E15E04" w:rsidRDefault="29314FAF" w:rsidP="29314FAF">
      <w:pPr>
        <w:ind w:leftChars="300" w:left="630" w:firstLine="210"/>
        <w:rPr>
          <w:color w:val="006600"/>
        </w:rPr>
      </w:pPr>
      <w:r w:rsidRPr="29314FAF">
        <w:rPr>
          <w:color w:val="006600"/>
        </w:rPr>
        <w:t>安全性評価のための解析対</w:t>
      </w:r>
      <w:r w:rsidR="00D9388B">
        <w:rPr>
          <w:rFonts w:hint="eastAsia"/>
          <w:color w:val="006600"/>
        </w:rPr>
        <w:t>象</w:t>
      </w:r>
      <w:r w:rsidRPr="29314FAF">
        <w:rPr>
          <w:color w:val="006600"/>
        </w:rPr>
        <w:t>集団は、試験薬の安全性を評価することを目的としているため、試験薬を少なくとも</w:t>
      </w:r>
      <w:r w:rsidRPr="29314FAF">
        <w:rPr>
          <w:color w:val="006600"/>
        </w:rPr>
        <w:t>1</w:t>
      </w:r>
      <w:r w:rsidRPr="29314FAF">
        <w:rPr>
          <w:color w:val="006600"/>
        </w:rPr>
        <w:t>回服用した研究対象者の集団とすべきでしょう。</w:t>
      </w:r>
    </w:p>
    <w:p w14:paraId="622C6551" w14:textId="77777777" w:rsidR="008B6906" w:rsidRPr="00EB490F" w:rsidRDefault="008B6906" w:rsidP="003F6A33">
      <w:pPr>
        <w:ind w:leftChars="300" w:left="630" w:firstLine="210"/>
        <w:rPr>
          <w:rFonts w:cstheme="minorHAnsi"/>
          <w:color w:val="0000CC"/>
          <w:szCs w:val="21"/>
        </w:rPr>
      </w:pPr>
    </w:p>
    <w:p w14:paraId="247F1577" w14:textId="54FC752D" w:rsidR="00AD54FD" w:rsidRPr="00EB490F" w:rsidRDefault="29314FAF" w:rsidP="29314FAF">
      <w:pPr>
        <w:pStyle w:val="12"/>
        <w:ind w:left="630" w:firstLine="210"/>
        <w:rPr>
          <w:color w:val="008000"/>
        </w:rPr>
      </w:pPr>
      <w:r>
        <w:t>本臨床研究に登録され、少なくとも</w:t>
      </w:r>
      <w:r>
        <w:t xml:space="preserve"> 1 </w:t>
      </w:r>
      <w:r>
        <w:t>度は試験薬を投与された症例を解析の対象とする。</w:t>
      </w:r>
    </w:p>
    <w:p w14:paraId="2C7A6F40" w14:textId="77777777" w:rsidR="00AD54FD" w:rsidRPr="00EB490F" w:rsidRDefault="00AD54FD" w:rsidP="003F6A33">
      <w:pPr>
        <w:ind w:leftChars="300" w:left="630" w:firstLine="210"/>
        <w:rPr>
          <w:rFonts w:cstheme="minorHAnsi"/>
          <w:color w:val="008000"/>
          <w:szCs w:val="21"/>
        </w:rPr>
      </w:pPr>
    </w:p>
    <w:p w14:paraId="700AAB49" w14:textId="72563FC5" w:rsidR="00AD54FD" w:rsidRPr="00EB490F" w:rsidRDefault="29314FAF" w:rsidP="00C8111C">
      <w:pPr>
        <w:pStyle w:val="2"/>
        <w:ind w:right="210" w:firstLine="211"/>
      </w:pPr>
      <w:r>
        <w:t xml:space="preserve">12.2 </w:t>
      </w:r>
      <w:r>
        <w:t>目標症例数と設定根拠</w:t>
      </w:r>
    </w:p>
    <w:p w14:paraId="588F6E7B" w14:textId="1C9548F7" w:rsidR="008B6906" w:rsidRPr="00AB4042" w:rsidRDefault="29314FAF" w:rsidP="29314FAF">
      <w:pPr>
        <w:pStyle w:val="21"/>
        <w:ind w:left="420" w:firstLine="210"/>
        <w:rPr>
          <w:color w:val="006600"/>
        </w:rPr>
      </w:pPr>
      <w:r w:rsidRPr="29314FAF">
        <w:rPr>
          <w:color w:val="006600"/>
        </w:rPr>
        <w:t>目標症例数の設定は、主要評価項目に対する統計解析と関係する統計的検定に依存しています。適切な目標症例数を決定するためには、多くの場合、主要評価項目、統計的検定を行うために必要となる統計量の見積もり値、統計的検定で設定される帰無仮説、研究者が考えている対立仮説、有意水準</w:t>
      </w:r>
      <w:r w:rsidRPr="29314FAF">
        <w:rPr>
          <w:color w:val="006600"/>
        </w:rPr>
        <w:t xml:space="preserve"> (</w:t>
      </w:r>
      <w:r w:rsidRPr="29314FAF">
        <w:rPr>
          <w:color w:val="006600"/>
        </w:rPr>
        <w:t>両側または片側</w:t>
      </w:r>
      <w:r w:rsidRPr="29314FAF">
        <w:rPr>
          <w:color w:val="006600"/>
        </w:rPr>
        <w:t>)</w:t>
      </w:r>
      <w:r w:rsidRPr="29314FAF">
        <w:rPr>
          <w:color w:val="006600"/>
        </w:rPr>
        <w:t>、検出力を定める必要があります。非劣性試験や同等性を示すための試験ではさらにマージンと呼ばれる同等とみなされる範囲の設定が必要となります。</w:t>
      </w:r>
    </w:p>
    <w:p w14:paraId="0CE9275F" w14:textId="1E1184B5" w:rsidR="00D42DFC" w:rsidRPr="00AB4042" w:rsidRDefault="29314FAF" w:rsidP="29314FAF">
      <w:pPr>
        <w:pStyle w:val="21"/>
        <w:ind w:left="420" w:firstLine="210"/>
        <w:rPr>
          <w:color w:val="006600"/>
        </w:rPr>
      </w:pPr>
      <w:r w:rsidRPr="29314FAF">
        <w:rPr>
          <w:color w:val="006600"/>
        </w:rPr>
        <w:t>統計的検定を行うために必要となる統計量は、主要評価項目が連続値の場合には平均値に基づいた統計量（例えば平均値の差）が、二値の場合には割合に基づいた統計量（例えばリスク差）が、イベントまでの時間の場合には生存割合やハザードに基づいた統計量（例えばハザード比）が用いられます。</w:t>
      </w:r>
    </w:p>
    <w:p w14:paraId="1B968E9C" w14:textId="236864DB" w:rsidR="008B6906" w:rsidRPr="00AB4042" w:rsidRDefault="29314FAF" w:rsidP="29314FAF">
      <w:pPr>
        <w:pStyle w:val="21"/>
        <w:ind w:left="420" w:firstLine="210"/>
        <w:rPr>
          <w:color w:val="006600"/>
        </w:rPr>
      </w:pPr>
      <w:r w:rsidRPr="29314FAF">
        <w:rPr>
          <w:color w:val="006600"/>
        </w:rPr>
        <w:lastRenderedPageBreak/>
        <w:t>脱落や中止例が見込まれる場合には、これらが何例くらいになるかも見積もり、それらを計算された目標症例数に加えることで設定することがよく行われています。</w:t>
      </w:r>
    </w:p>
    <w:p w14:paraId="7BAE7EBF" w14:textId="38A6F45A" w:rsidR="008B6906" w:rsidRPr="00AB4042" w:rsidRDefault="29314FAF" w:rsidP="29314FAF">
      <w:pPr>
        <w:pStyle w:val="21"/>
        <w:ind w:left="420" w:firstLine="210"/>
        <w:rPr>
          <w:color w:val="006600"/>
        </w:rPr>
      </w:pPr>
      <w:r w:rsidRPr="29314FAF">
        <w:rPr>
          <w:color w:val="006600"/>
        </w:rPr>
        <w:t>探索的な臨床研究の場合や実施可能性の観点から、上記に示したような統計的検定に基づき算出される症例数では非現実的な数となること</w:t>
      </w:r>
      <w:r w:rsidR="009145B8">
        <w:rPr>
          <w:rFonts w:hint="eastAsia"/>
          <w:color w:val="006600"/>
        </w:rPr>
        <w:t>が</w:t>
      </w:r>
      <w:r w:rsidRPr="29314FAF">
        <w:rPr>
          <w:color w:val="006600"/>
        </w:rPr>
        <w:t>あるかもしれません。そのような場合であっても、次の臨床研究を実施するにあたり必要な情報を十分に集められるように目標症例数を設定することは重要です。そのための目標症例数の設定の根拠は精度に基づいた計算</w:t>
      </w:r>
      <w:r w:rsidR="009145B8">
        <w:rPr>
          <w:rFonts w:hint="eastAsia"/>
          <w:color w:val="006600"/>
        </w:rPr>
        <w:t>を</w:t>
      </w:r>
      <w:r w:rsidR="009145B8">
        <w:rPr>
          <w:color w:val="006600"/>
        </w:rPr>
        <w:t>することや、検出力</w:t>
      </w:r>
      <w:r w:rsidR="009145B8">
        <w:rPr>
          <w:rFonts w:hint="eastAsia"/>
          <w:color w:val="006600"/>
        </w:rPr>
        <w:t>が</w:t>
      </w:r>
      <w:r w:rsidRPr="29314FAF">
        <w:rPr>
          <w:color w:val="006600"/>
        </w:rPr>
        <w:t>低くても、そのことを分かった上で実施することを伝えることができるので、統計的検定に基づいた設定方法を記載すべきでしょう。</w:t>
      </w:r>
    </w:p>
    <w:p w14:paraId="73E6469C" w14:textId="54091E31" w:rsidR="002708E4" w:rsidRPr="00AB4042" w:rsidRDefault="29314FAF" w:rsidP="29314FAF">
      <w:pPr>
        <w:pStyle w:val="21"/>
        <w:ind w:left="420" w:firstLine="210"/>
        <w:rPr>
          <w:color w:val="006600"/>
        </w:rPr>
      </w:pPr>
      <w:r w:rsidRPr="29314FAF">
        <w:rPr>
          <w:color w:val="006600"/>
        </w:rPr>
        <w:t>なお、多施設共同研究においては各実施医療機関の登録症例数を特定してください。</w:t>
      </w:r>
    </w:p>
    <w:p w14:paraId="529FDA53" w14:textId="3C14634F" w:rsidR="002708E4" w:rsidRPr="002708E4" w:rsidRDefault="002708E4" w:rsidP="003F6A33">
      <w:pPr>
        <w:ind w:leftChars="200" w:left="420" w:firstLine="210"/>
        <w:rPr>
          <w:rFonts w:cstheme="minorHAnsi"/>
          <w:color w:val="0000CC"/>
          <w:szCs w:val="21"/>
        </w:rPr>
      </w:pPr>
    </w:p>
    <w:p w14:paraId="54DEC472" w14:textId="77777777" w:rsidR="008B6906" w:rsidRPr="00EB490F" w:rsidRDefault="008B6906" w:rsidP="00920AF9">
      <w:pPr>
        <w:ind w:leftChars="298" w:left="626" w:firstLine="210"/>
        <w:rPr>
          <w:rFonts w:cstheme="minorHAnsi"/>
          <w:color w:val="0000CC"/>
          <w:szCs w:val="21"/>
        </w:rPr>
      </w:pPr>
    </w:p>
    <w:p w14:paraId="5EE134CE" w14:textId="49AE740C" w:rsidR="00AD54FD" w:rsidRPr="00AB4042" w:rsidRDefault="29314FAF" w:rsidP="29314FAF">
      <w:pPr>
        <w:pStyle w:val="21"/>
        <w:ind w:left="420" w:firstLine="210"/>
        <w:rPr>
          <w:color w:val="0000CC"/>
        </w:rPr>
      </w:pPr>
      <w:r w:rsidRPr="29314FAF">
        <w:rPr>
          <w:color w:val="0000CC"/>
        </w:rPr>
        <w:t>目標症例数：</w:t>
      </w:r>
      <w:r w:rsidR="0058681F">
        <w:rPr>
          <w:rFonts w:hint="eastAsia"/>
          <w:color w:val="0000CC"/>
        </w:rPr>
        <w:t>症例登録として</w:t>
      </w:r>
      <w:r w:rsidRPr="29314FAF">
        <w:rPr>
          <w:color w:val="0000CC"/>
        </w:rPr>
        <w:t>200</w:t>
      </w:r>
      <w:r w:rsidRPr="29314FAF">
        <w:rPr>
          <w:color w:val="0000CC"/>
        </w:rPr>
        <w:t>名</w:t>
      </w:r>
      <w:r w:rsidRPr="29314FAF">
        <w:rPr>
          <w:color w:val="0000CC"/>
        </w:rPr>
        <w:t>(</w:t>
      </w:r>
      <w:r w:rsidRPr="29314FAF">
        <w:rPr>
          <w:color w:val="0000CC"/>
        </w:rPr>
        <w:t>試験薬群：</w:t>
      </w:r>
      <w:r w:rsidRPr="29314FAF">
        <w:rPr>
          <w:color w:val="0000CC"/>
        </w:rPr>
        <w:t>100</w:t>
      </w:r>
      <w:r w:rsidRPr="29314FAF">
        <w:rPr>
          <w:color w:val="0000CC"/>
        </w:rPr>
        <w:t>例、対照群：</w:t>
      </w:r>
      <w:r w:rsidRPr="29314FAF">
        <w:rPr>
          <w:color w:val="0000CC"/>
        </w:rPr>
        <w:t>100</w:t>
      </w:r>
      <w:r w:rsidRPr="29314FAF">
        <w:rPr>
          <w:color w:val="0000CC"/>
        </w:rPr>
        <w:t>例</w:t>
      </w:r>
      <w:r w:rsidRPr="29314FAF">
        <w:rPr>
          <w:color w:val="0000CC"/>
        </w:rPr>
        <w:t>)</w:t>
      </w:r>
    </w:p>
    <w:p w14:paraId="00B3993C" w14:textId="54966D46" w:rsidR="00AD54FD" w:rsidRDefault="00AD54FD" w:rsidP="00920AF9">
      <w:pPr>
        <w:ind w:leftChars="298" w:left="626" w:firstLine="210"/>
        <w:rPr>
          <w:rFonts w:cstheme="minorHAnsi"/>
          <w:color w:val="0000CC"/>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185"/>
      </w:tblGrid>
      <w:tr w:rsidR="00C76DF1" w:rsidRPr="005C6E2F" w14:paraId="48A09089" w14:textId="77777777" w:rsidTr="002A2E12">
        <w:trPr>
          <w:jc w:val="center"/>
        </w:trPr>
        <w:tc>
          <w:tcPr>
            <w:tcW w:w="2689" w:type="dxa"/>
          </w:tcPr>
          <w:p w14:paraId="2721DD25" w14:textId="77777777" w:rsidR="00C76DF1" w:rsidRPr="00EB21DF" w:rsidRDefault="29314FAF" w:rsidP="002A2E12">
            <w:pPr>
              <w:ind w:firstLineChars="0" w:firstLine="0"/>
              <w:rPr>
                <w:color w:val="0000CC"/>
              </w:rPr>
            </w:pPr>
            <w:r w:rsidRPr="29314FAF">
              <w:rPr>
                <w:color w:val="0000CC"/>
              </w:rPr>
              <w:t>施設名</w:t>
            </w:r>
          </w:p>
        </w:tc>
        <w:tc>
          <w:tcPr>
            <w:tcW w:w="2185" w:type="dxa"/>
          </w:tcPr>
          <w:p w14:paraId="592DAF07" w14:textId="77777777" w:rsidR="00C76DF1" w:rsidRPr="00EB21DF" w:rsidRDefault="29314FAF" w:rsidP="002A2E12">
            <w:pPr>
              <w:ind w:firstLineChars="0" w:firstLine="0"/>
              <w:rPr>
                <w:color w:val="0000CC"/>
              </w:rPr>
            </w:pPr>
            <w:r w:rsidRPr="29314FAF">
              <w:rPr>
                <w:color w:val="0000CC"/>
              </w:rPr>
              <w:t>予定症例数</w:t>
            </w:r>
          </w:p>
        </w:tc>
      </w:tr>
      <w:tr w:rsidR="00C76DF1" w:rsidRPr="005C6E2F" w14:paraId="3F06F92B" w14:textId="77777777" w:rsidTr="002A2E12">
        <w:trPr>
          <w:jc w:val="center"/>
        </w:trPr>
        <w:tc>
          <w:tcPr>
            <w:tcW w:w="2689" w:type="dxa"/>
          </w:tcPr>
          <w:p w14:paraId="52D5AE50" w14:textId="26A8861E" w:rsidR="00C76DF1" w:rsidRPr="00EB21DF" w:rsidRDefault="002A2E12" w:rsidP="002A2E12">
            <w:pPr>
              <w:ind w:firstLineChars="0" w:firstLine="0"/>
              <w:rPr>
                <w:color w:val="0000CC"/>
              </w:rPr>
            </w:pPr>
            <w:r w:rsidRPr="00A15DF3">
              <w:rPr>
                <w:rFonts w:asciiTheme="minorEastAsia" w:hAnsiTheme="minorEastAsia" w:cs="Segoe UI Emoji" w:hint="eastAsia"/>
                <w:color w:val="0000CC"/>
              </w:rPr>
              <w:t>神戸大学医学部附属</w:t>
            </w:r>
            <w:r w:rsidR="29314FAF" w:rsidRPr="29314FAF">
              <w:rPr>
                <w:color w:val="0000CC"/>
              </w:rPr>
              <w:t>病院</w:t>
            </w:r>
          </w:p>
        </w:tc>
        <w:tc>
          <w:tcPr>
            <w:tcW w:w="2185" w:type="dxa"/>
          </w:tcPr>
          <w:p w14:paraId="6A8D0508" w14:textId="77777777" w:rsidR="00C76DF1" w:rsidRPr="00EB21DF" w:rsidRDefault="29314FAF" w:rsidP="002A2E12">
            <w:pPr>
              <w:ind w:firstLineChars="0" w:firstLine="0"/>
              <w:rPr>
                <w:color w:val="0000CC"/>
              </w:rPr>
            </w:pPr>
            <w:r w:rsidRPr="29314FAF">
              <w:rPr>
                <w:color w:val="0000CC"/>
              </w:rPr>
              <w:t>30</w:t>
            </w:r>
            <w:r w:rsidRPr="29314FAF">
              <w:rPr>
                <w:color w:val="0000CC"/>
              </w:rPr>
              <w:t>例</w:t>
            </w:r>
          </w:p>
        </w:tc>
      </w:tr>
      <w:tr w:rsidR="00C76DF1" w:rsidRPr="005C6E2F" w14:paraId="5E14728B" w14:textId="77777777" w:rsidTr="002A2E12">
        <w:trPr>
          <w:jc w:val="center"/>
        </w:trPr>
        <w:tc>
          <w:tcPr>
            <w:tcW w:w="2689" w:type="dxa"/>
          </w:tcPr>
          <w:p w14:paraId="0991CABB" w14:textId="77777777" w:rsidR="00C76DF1" w:rsidRPr="00EB21DF" w:rsidRDefault="29314FAF" w:rsidP="002A2E12">
            <w:pPr>
              <w:ind w:firstLineChars="0" w:firstLine="0"/>
              <w:rPr>
                <w:color w:val="0000CC"/>
              </w:rPr>
            </w:pPr>
            <w:r w:rsidRPr="29314FAF">
              <w:rPr>
                <w:color w:val="0000CC"/>
              </w:rPr>
              <w:t>××</w:t>
            </w:r>
            <w:r w:rsidRPr="29314FAF">
              <w:rPr>
                <w:color w:val="0000CC"/>
              </w:rPr>
              <w:t>大学病院</w:t>
            </w:r>
          </w:p>
        </w:tc>
        <w:tc>
          <w:tcPr>
            <w:tcW w:w="2185" w:type="dxa"/>
          </w:tcPr>
          <w:p w14:paraId="391B0ED2" w14:textId="77777777" w:rsidR="00C76DF1" w:rsidRPr="00EB21DF" w:rsidRDefault="29314FAF" w:rsidP="002A2E12">
            <w:pPr>
              <w:ind w:firstLineChars="0" w:firstLine="0"/>
              <w:rPr>
                <w:color w:val="0000CC"/>
              </w:rPr>
            </w:pPr>
            <w:r w:rsidRPr="29314FAF">
              <w:rPr>
                <w:color w:val="0000CC"/>
              </w:rPr>
              <w:t>60</w:t>
            </w:r>
            <w:r w:rsidRPr="29314FAF">
              <w:rPr>
                <w:color w:val="0000CC"/>
              </w:rPr>
              <w:t>例</w:t>
            </w:r>
          </w:p>
        </w:tc>
      </w:tr>
      <w:tr w:rsidR="00C76DF1" w:rsidRPr="005C6E2F" w14:paraId="478F986E" w14:textId="77777777" w:rsidTr="002A2E12">
        <w:trPr>
          <w:jc w:val="center"/>
        </w:trPr>
        <w:tc>
          <w:tcPr>
            <w:tcW w:w="2689" w:type="dxa"/>
          </w:tcPr>
          <w:p w14:paraId="517B19AF" w14:textId="77777777" w:rsidR="00C76DF1" w:rsidRPr="00EB21DF" w:rsidRDefault="29314FAF" w:rsidP="002A2E12">
            <w:pPr>
              <w:ind w:firstLineChars="0" w:firstLine="0"/>
              <w:rPr>
                <w:color w:val="0000CC"/>
              </w:rPr>
            </w:pPr>
            <w:r w:rsidRPr="29314FAF">
              <w:rPr>
                <w:color w:val="0000CC"/>
              </w:rPr>
              <w:t>〇</w:t>
            </w:r>
            <w:r w:rsidRPr="29314FAF">
              <w:rPr>
                <w:color w:val="0000CC"/>
              </w:rPr>
              <w:t>×</w:t>
            </w:r>
            <w:r w:rsidRPr="29314FAF">
              <w:rPr>
                <w:color w:val="0000CC"/>
              </w:rPr>
              <w:t>病院</w:t>
            </w:r>
          </w:p>
        </w:tc>
        <w:tc>
          <w:tcPr>
            <w:tcW w:w="2185" w:type="dxa"/>
          </w:tcPr>
          <w:p w14:paraId="7A952A95" w14:textId="77777777" w:rsidR="00C76DF1" w:rsidRPr="00EB21DF" w:rsidRDefault="29314FAF" w:rsidP="002A2E12">
            <w:pPr>
              <w:ind w:firstLineChars="0" w:firstLine="0"/>
              <w:rPr>
                <w:color w:val="0000CC"/>
              </w:rPr>
            </w:pPr>
            <w:r w:rsidRPr="29314FAF">
              <w:rPr>
                <w:color w:val="0000CC"/>
              </w:rPr>
              <w:t>60</w:t>
            </w:r>
            <w:r w:rsidRPr="29314FAF">
              <w:rPr>
                <w:color w:val="0000CC"/>
              </w:rPr>
              <w:t>例</w:t>
            </w:r>
          </w:p>
        </w:tc>
      </w:tr>
      <w:tr w:rsidR="00C76DF1" w:rsidRPr="005C6E2F" w14:paraId="181BC2FB" w14:textId="77777777" w:rsidTr="002A2E12">
        <w:trPr>
          <w:jc w:val="center"/>
        </w:trPr>
        <w:tc>
          <w:tcPr>
            <w:tcW w:w="2689" w:type="dxa"/>
          </w:tcPr>
          <w:p w14:paraId="6AD78901" w14:textId="77777777" w:rsidR="00C76DF1" w:rsidRPr="00EB21DF" w:rsidRDefault="29314FAF" w:rsidP="002A2E12">
            <w:pPr>
              <w:ind w:firstLineChars="0" w:firstLine="0"/>
              <w:rPr>
                <w:color w:val="0000CC"/>
              </w:rPr>
            </w:pPr>
            <w:r w:rsidRPr="00681E83">
              <w:rPr>
                <w:rFonts w:ascii="Segoe UI Emoji" w:eastAsia="Segoe UI Emoji" w:hAnsi="Segoe UI Emoji" w:cs="Segoe UI Emoji"/>
                <w:color w:val="0000CC"/>
              </w:rPr>
              <w:t>△△</w:t>
            </w:r>
            <w:r w:rsidRPr="00681E83">
              <w:rPr>
                <w:color w:val="0000CC"/>
              </w:rPr>
              <w:t>病</w:t>
            </w:r>
            <w:r w:rsidRPr="29314FAF">
              <w:rPr>
                <w:color w:val="0000CC"/>
              </w:rPr>
              <w:t>院</w:t>
            </w:r>
          </w:p>
        </w:tc>
        <w:tc>
          <w:tcPr>
            <w:tcW w:w="2185" w:type="dxa"/>
          </w:tcPr>
          <w:p w14:paraId="69AFCB6B" w14:textId="77777777" w:rsidR="00C76DF1" w:rsidRPr="00EB21DF" w:rsidRDefault="29314FAF" w:rsidP="002A2E12">
            <w:pPr>
              <w:ind w:firstLineChars="0" w:firstLine="0"/>
              <w:rPr>
                <w:color w:val="0000CC"/>
              </w:rPr>
            </w:pPr>
            <w:r w:rsidRPr="29314FAF">
              <w:rPr>
                <w:color w:val="0000CC"/>
              </w:rPr>
              <w:t>50</w:t>
            </w:r>
            <w:r w:rsidRPr="29314FAF">
              <w:rPr>
                <w:color w:val="0000CC"/>
              </w:rPr>
              <w:t>例</w:t>
            </w:r>
          </w:p>
        </w:tc>
      </w:tr>
    </w:tbl>
    <w:p w14:paraId="30A14183" w14:textId="7C139015" w:rsidR="00C76DF1" w:rsidRPr="00AB4042" w:rsidRDefault="29314FAF" w:rsidP="29314FAF">
      <w:pPr>
        <w:pStyle w:val="21"/>
        <w:ind w:left="420" w:firstLine="210"/>
        <w:rPr>
          <w:color w:val="0000CC"/>
        </w:rPr>
      </w:pPr>
      <w:r w:rsidRPr="29314FAF">
        <w:rPr>
          <w:color w:val="0000CC"/>
        </w:rPr>
        <w:t>上記の各施設における予定症例数はあくまで目安であり、症例登録状況に応じて予定症例数の増減を許容する。なお、総括報告書においては各施設の症例数を特定する。</w:t>
      </w:r>
    </w:p>
    <w:p w14:paraId="29EB021A" w14:textId="1336E705" w:rsidR="00C76DF1" w:rsidRPr="00AB4042" w:rsidRDefault="00C76DF1" w:rsidP="00AB4042">
      <w:pPr>
        <w:pStyle w:val="21"/>
        <w:ind w:left="420" w:firstLine="210"/>
        <w:rPr>
          <w:color w:val="0000CC"/>
        </w:rPr>
      </w:pPr>
    </w:p>
    <w:p w14:paraId="050A3079" w14:textId="77777777" w:rsidR="00AD54FD" w:rsidRPr="00AB4042" w:rsidRDefault="29314FAF" w:rsidP="29314FAF">
      <w:pPr>
        <w:pStyle w:val="21"/>
        <w:ind w:left="420" w:firstLine="210"/>
        <w:rPr>
          <w:color w:val="0000CC"/>
        </w:rPr>
      </w:pPr>
      <w:r w:rsidRPr="29314FAF">
        <w:rPr>
          <w:color w:val="0000CC"/>
        </w:rPr>
        <w:t>【設定根拠】</w:t>
      </w:r>
    </w:p>
    <w:p w14:paraId="72F242BC" w14:textId="48398E5E" w:rsidR="00AD54FD" w:rsidRPr="00AB4042" w:rsidRDefault="29314FAF" w:rsidP="29314FAF">
      <w:pPr>
        <w:pStyle w:val="21"/>
        <w:ind w:left="420" w:firstLine="210"/>
        <w:rPr>
          <w:color w:val="0000CC"/>
        </w:rPr>
      </w:pPr>
      <w:r w:rsidRPr="29314FAF">
        <w:rPr>
          <w:color w:val="0000CC"/>
        </w:rPr>
        <w:t>本臨床研究の主たる仮説は、</w:t>
      </w:r>
      <w:r w:rsidRPr="29314FAF">
        <w:rPr>
          <w:color w:val="0000CC"/>
        </w:rPr>
        <w:t>○○</w:t>
      </w:r>
      <w:r w:rsidRPr="29314FAF">
        <w:rPr>
          <w:color w:val="0000CC"/>
        </w:rPr>
        <w:t>病患者を対象に標準治療（</w:t>
      </w:r>
      <w:r w:rsidRPr="29314FAF">
        <w:rPr>
          <w:color w:val="0000CC"/>
        </w:rPr>
        <w:t>X</w:t>
      </w:r>
      <w:r w:rsidRPr="29314FAF">
        <w:rPr>
          <w:color w:val="0000CC"/>
        </w:rPr>
        <w:t>薬）に対してプロトコル治療（</w:t>
      </w:r>
      <w:r w:rsidRPr="29314FAF">
        <w:rPr>
          <w:color w:val="0000CC"/>
        </w:rPr>
        <w:t>X</w:t>
      </w:r>
      <w:r w:rsidRPr="29314FAF">
        <w:rPr>
          <w:color w:val="0000CC"/>
        </w:rPr>
        <w:t>薬</w:t>
      </w:r>
      <w:r w:rsidRPr="29314FAF">
        <w:rPr>
          <w:color w:val="0000CC"/>
        </w:rPr>
        <w:t>+Z</w:t>
      </w:r>
      <w:r w:rsidRPr="29314FAF">
        <w:rPr>
          <w:color w:val="0000CC"/>
        </w:rPr>
        <w:t>薬）の冠動脈病変合併症抑制効果の優越性を検証することである。</w:t>
      </w:r>
    </w:p>
    <w:p w14:paraId="52F71527" w14:textId="77777777" w:rsidR="00AD54FD" w:rsidRPr="00AB4042" w:rsidRDefault="29314FAF" w:rsidP="29314FAF">
      <w:pPr>
        <w:pStyle w:val="21"/>
        <w:ind w:left="420" w:firstLine="210"/>
        <w:rPr>
          <w:color w:val="0000CC"/>
        </w:rPr>
      </w:pPr>
      <w:r w:rsidRPr="29314FAF">
        <w:rPr>
          <w:color w:val="0000CC"/>
        </w:rPr>
        <w:t xml:space="preserve">　</w:t>
      </w:r>
      <w:r w:rsidRPr="29314FAF">
        <w:rPr>
          <w:color w:val="0000CC"/>
        </w:rPr>
        <w:t>○○</w:t>
      </w:r>
      <w:r w:rsidRPr="29314FAF">
        <w:rPr>
          <w:color w:val="0000CC"/>
        </w:rPr>
        <w:t>病患者に対する</w:t>
      </w:r>
      <w:r w:rsidRPr="29314FAF">
        <w:rPr>
          <w:color w:val="0000CC"/>
        </w:rPr>
        <w:t>X</w:t>
      </w:r>
      <w:r w:rsidRPr="29314FAF">
        <w:rPr>
          <w:color w:val="0000CC"/>
        </w:rPr>
        <w:t>薬＋</w:t>
      </w:r>
      <w:r w:rsidRPr="29314FAF">
        <w:rPr>
          <w:color w:val="0000CC"/>
        </w:rPr>
        <w:t>Y</w:t>
      </w:r>
      <w:r w:rsidRPr="29314FAF">
        <w:rPr>
          <w:color w:val="0000CC"/>
        </w:rPr>
        <w:t>薬群と</w:t>
      </w:r>
      <w:r w:rsidRPr="29314FAF">
        <w:rPr>
          <w:color w:val="0000CC"/>
        </w:rPr>
        <w:t>X</w:t>
      </w:r>
      <w:r w:rsidRPr="29314FAF">
        <w:rPr>
          <w:color w:val="0000CC"/>
        </w:rPr>
        <w:t>薬とのランダム化比較試験（</w:t>
      </w:r>
      <w:r w:rsidRPr="29314FAF">
        <w:rPr>
          <w:color w:val="0000CC"/>
        </w:rPr>
        <w:t>R</w:t>
      </w:r>
      <w:r w:rsidRPr="29314FAF">
        <w:rPr>
          <w:color w:val="0000CC"/>
        </w:rPr>
        <w:t>試験）の結果より、冠動脈病変発生頻度は、</w:t>
      </w:r>
      <w:r w:rsidRPr="29314FAF">
        <w:rPr>
          <w:color w:val="0000CC"/>
        </w:rPr>
        <w:t>X</w:t>
      </w:r>
      <w:r w:rsidRPr="29314FAF">
        <w:rPr>
          <w:color w:val="0000CC"/>
        </w:rPr>
        <w:t>薬群で</w:t>
      </w:r>
      <w:r w:rsidRPr="29314FAF">
        <w:rPr>
          <w:color w:val="0000CC"/>
        </w:rPr>
        <w:t>28</w:t>
      </w:r>
      <w:r w:rsidRPr="29314FAF">
        <w:rPr>
          <w:color w:val="0000CC"/>
        </w:rPr>
        <w:t>人（</w:t>
      </w:r>
      <w:r w:rsidRPr="29314FAF">
        <w:rPr>
          <w:color w:val="0000CC"/>
        </w:rPr>
        <w:t>23</w:t>
      </w:r>
      <w:r w:rsidRPr="29314FAF">
        <w:rPr>
          <w:color w:val="0000CC"/>
        </w:rPr>
        <w:t>％）、</w:t>
      </w:r>
      <w:r w:rsidRPr="29314FAF">
        <w:rPr>
          <w:color w:val="0000CC"/>
        </w:rPr>
        <w:t>X</w:t>
      </w:r>
      <w:r w:rsidRPr="29314FAF">
        <w:rPr>
          <w:color w:val="0000CC"/>
        </w:rPr>
        <w:t>薬＋</w:t>
      </w:r>
      <w:r w:rsidRPr="29314FAF">
        <w:rPr>
          <w:color w:val="0000CC"/>
        </w:rPr>
        <w:t>Y</w:t>
      </w:r>
      <w:r w:rsidRPr="29314FAF">
        <w:rPr>
          <w:color w:val="0000CC"/>
        </w:rPr>
        <w:t>薬群が</w:t>
      </w:r>
      <w:r w:rsidRPr="29314FAF">
        <w:rPr>
          <w:color w:val="0000CC"/>
        </w:rPr>
        <w:t>10</w:t>
      </w:r>
      <w:r w:rsidRPr="29314FAF">
        <w:rPr>
          <w:color w:val="0000CC"/>
        </w:rPr>
        <w:t>人（</w:t>
      </w:r>
      <w:r w:rsidRPr="29314FAF">
        <w:rPr>
          <w:color w:val="0000CC"/>
        </w:rPr>
        <w:t>8</w:t>
      </w:r>
      <w:r w:rsidRPr="29314FAF">
        <w:rPr>
          <w:color w:val="0000CC"/>
        </w:rPr>
        <w:t>％）であった。</w:t>
      </w:r>
      <w:r w:rsidRPr="29314FAF">
        <w:rPr>
          <w:color w:val="0000CC"/>
        </w:rPr>
        <w:t>○○</w:t>
      </w:r>
      <w:r w:rsidRPr="29314FAF">
        <w:rPr>
          <w:color w:val="0000CC"/>
        </w:rPr>
        <w:t>病患者を対象に</w:t>
      </w:r>
      <w:r w:rsidRPr="29314FAF">
        <w:rPr>
          <w:color w:val="0000CC"/>
        </w:rPr>
        <w:t>X</w:t>
      </w:r>
      <w:r w:rsidRPr="29314FAF">
        <w:rPr>
          <w:color w:val="0000CC"/>
        </w:rPr>
        <w:t>薬</w:t>
      </w:r>
      <w:r w:rsidRPr="29314FAF">
        <w:rPr>
          <w:color w:val="0000CC"/>
        </w:rPr>
        <w:t>+Z</w:t>
      </w:r>
      <w:r w:rsidRPr="29314FAF">
        <w:rPr>
          <w:color w:val="0000CC"/>
        </w:rPr>
        <w:t>薬併用治療を行い冠動脈病変発生頻度を調査した報告はこれまでにないが、冠動脈病変合併症抑制効果は、</w:t>
      </w:r>
      <w:r w:rsidRPr="29314FAF">
        <w:rPr>
          <w:color w:val="0000CC"/>
        </w:rPr>
        <w:t>X</w:t>
      </w:r>
      <w:r w:rsidRPr="29314FAF">
        <w:rPr>
          <w:color w:val="0000CC"/>
        </w:rPr>
        <w:t>薬＋</w:t>
      </w:r>
      <w:r w:rsidRPr="29314FAF">
        <w:rPr>
          <w:color w:val="0000CC"/>
        </w:rPr>
        <w:t>Y</w:t>
      </w:r>
      <w:r w:rsidRPr="29314FAF">
        <w:rPr>
          <w:color w:val="0000CC"/>
        </w:rPr>
        <w:t>薬併用治療と同程度の抑制効果が期待される。</w:t>
      </w:r>
    </w:p>
    <w:p w14:paraId="6BF35C25" w14:textId="6317810A" w:rsidR="00AD54FD" w:rsidRPr="00AB4042" w:rsidRDefault="29314FAF" w:rsidP="29314FAF">
      <w:pPr>
        <w:pStyle w:val="21"/>
        <w:ind w:left="420" w:firstLine="210"/>
        <w:rPr>
          <w:color w:val="0000CC"/>
        </w:rPr>
      </w:pPr>
      <w:r w:rsidRPr="29314FAF">
        <w:rPr>
          <w:color w:val="0000CC"/>
        </w:rPr>
        <w:t>したがって、</w:t>
      </w:r>
      <w:r w:rsidRPr="29314FAF">
        <w:rPr>
          <w:color w:val="0000CC"/>
        </w:rPr>
        <w:t>○○</w:t>
      </w:r>
      <w:r w:rsidRPr="29314FAF">
        <w:rPr>
          <w:color w:val="0000CC"/>
        </w:rPr>
        <w:t>病患者にプロトコル治療を行った場合の冠動脈病変発生割合を</w:t>
      </w:r>
      <w:r w:rsidRPr="29314FAF">
        <w:rPr>
          <w:color w:val="0000CC"/>
        </w:rPr>
        <w:t>8%</w:t>
      </w:r>
      <w:r w:rsidRPr="29314FAF">
        <w:rPr>
          <w:color w:val="0000CC"/>
        </w:rPr>
        <w:t>、標準治療を</w:t>
      </w:r>
      <w:r w:rsidRPr="29314FAF">
        <w:rPr>
          <w:color w:val="0000CC"/>
        </w:rPr>
        <w:t>23%</w:t>
      </w:r>
      <w:r w:rsidRPr="29314FAF">
        <w:rPr>
          <w:color w:val="0000CC"/>
        </w:rPr>
        <w:t>と仮定し、</w:t>
      </w:r>
      <w:r w:rsidRPr="29314FAF">
        <w:rPr>
          <w:color w:val="0000CC"/>
        </w:rPr>
        <w:t>Pearson</w:t>
      </w:r>
      <w:r w:rsidRPr="29314FAF">
        <w:rPr>
          <w:color w:val="0000CC"/>
        </w:rPr>
        <w:t>のカイ</w:t>
      </w:r>
      <w:r w:rsidRPr="29314FAF">
        <w:rPr>
          <w:color w:val="0000CC"/>
        </w:rPr>
        <w:t>2</w:t>
      </w:r>
      <w:r w:rsidRPr="29314FAF">
        <w:rPr>
          <w:color w:val="0000CC"/>
        </w:rPr>
        <w:t>乗検定において有意水準両側</w:t>
      </w:r>
      <w:r w:rsidRPr="29314FAF">
        <w:rPr>
          <w:color w:val="0000CC"/>
        </w:rPr>
        <w:t>5%</w:t>
      </w:r>
      <w:r w:rsidRPr="29314FAF">
        <w:rPr>
          <w:color w:val="0000CC"/>
        </w:rPr>
        <w:t>、検出力</w:t>
      </w:r>
      <w:r w:rsidRPr="29314FAF">
        <w:rPr>
          <w:color w:val="0000CC"/>
        </w:rPr>
        <w:t>80%</w:t>
      </w:r>
      <w:r w:rsidRPr="29314FAF">
        <w:rPr>
          <w:color w:val="0000CC"/>
        </w:rPr>
        <w:t>の条件下で、</w:t>
      </w:r>
      <w:r w:rsidRPr="29314FAF">
        <w:rPr>
          <w:color w:val="0000CC"/>
        </w:rPr>
        <w:t>1</w:t>
      </w:r>
      <w:r w:rsidRPr="29314FAF">
        <w:rPr>
          <w:color w:val="0000CC"/>
        </w:rPr>
        <w:t>群あたり必要な研究対象者数は</w:t>
      </w:r>
      <w:r w:rsidRPr="29314FAF">
        <w:rPr>
          <w:color w:val="0000CC"/>
        </w:rPr>
        <w:t>91</w:t>
      </w:r>
      <w:r w:rsidRPr="29314FAF">
        <w:rPr>
          <w:color w:val="0000CC"/>
        </w:rPr>
        <w:t>例となり、脱落等を考慮して各群</w:t>
      </w:r>
      <w:r w:rsidRPr="29314FAF">
        <w:rPr>
          <w:color w:val="0000CC"/>
        </w:rPr>
        <w:t>100</w:t>
      </w:r>
      <w:r w:rsidRPr="29314FAF">
        <w:rPr>
          <w:color w:val="0000CC"/>
        </w:rPr>
        <w:t>例、合計</w:t>
      </w:r>
      <w:r w:rsidRPr="29314FAF">
        <w:rPr>
          <w:color w:val="0000CC"/>
        </w:rPr>
        <w:t>200</w:t>
      </w:r>
      <w:r w:rsidRPr="29314FAF">
        <w:rPr>
          <w:color w:val="0000CC"/>
        </w:rPr>
        <w:t>例と設定した。</w:t>
      </w:r>
    </w:p>
    <w:p w14:paraId="7AFD33FB" w14:textId="77777777" w:rsidR="00D00132" w:rsidRPr="00AB4042" w:rsidRDefault="00D00132" w:rsidP="00AB4042">
      <w:pPr>
        <w:pStyle w:val="21"/>
        <w:ind w:left="420" w:firstLine="210"/>
        <w:rPr>
          <w:color w:val="0000CC"/>
        </w:rPr>
      </w:pPr>
    </w:p>
    <w:p w14:paraId="40F8F2D1" w14:textId="49BC010E" w:rsidR="00D00132" w:rsidRPr="00AB4042" w:rsidRDefault="29314FAF" w:rsidP="29314FAF">
      <w:pPr>
        <w:pStyle w:val="21"/>
        <w:ind w:left="420" w:firstLine="210"/>
        <w:rPr>
          <w:color w:val="0000CC"/>
        </w:rPr>
      </w:pPr>
      <w:r w:rsidRPr="29314FAF">
        <w:rPr>
          <w:color w:val="0000CC"/>
        </w:rPr>
        <w:t>（例：対応のない</w:t>
      </w:r>
      <w:r w:rsidRPr="29314FAF">
        <w:rPr>
          <w:color w:val="0000CC"/>
        </w:rPr>
        <w:t>2</w:t>
      </w:r>
      <w:r w:rsidRPr="29314FAF">
        <w:rPr>
          <w:color w:val="0000CC"/>
        </w:rPr>
        <w:t>群比較</w:t>
      </w:r>
      <w:r w:rsidRPr="29314FAF">
        <w:rPr>
          <w:color w:val="0000CC"/>
        </w:rPr>
        <w:t>[</w:t>
      </w:r>
      <w:r w:rsidRPr="29314FAF">
        <w:rPr>
          <w:color w:val="0000CC"/>
        </w:rPr>
        <w:t>連続量</w:t>
      </w:r>
      <w:r w:rsidRPr="29314FAF">
        <w:rPr>
          <w:color w:val="0000CC"/>
        </w:rPr>
        <w:t>]</w:t>
      </w:r>
      <w:r w:rsidRPr="29314FAF">
        <w:rPr>
          <w:color w:val="0000CC"/>
        </w:rPr>
        <w:t>の記載例）</w:t>
      </w:r>
    </w:p>
    <w:p w14:paraId="7222F59E" w14:textId="3E19F70C" w:rsidR="00AD54FD" w:rsidRPr="00AB4042" w:rsidRDefault="29314FAF" w:rsidP="29314FAF">
      <w:pPr>
        <w:pStyle w:val="21"/>
        <w:ind w:left="420" w:firstLine="210"/>
        <w:rPr>
          <w:color w:val="0000CC"/>
        </w:rPr>
      </w:pPr>
      <w:r w:rsidRPr="29314FAF">
        <w:rPr>
          <w:color w:val="0000CC"/>
        </w:rPr>
        <w:t>本臨床研究の主要評価項目である収縮期血圧の変化量に関して、先行研究では、新薬群の変化量は平均値</w:t>
      </w:r>
      <w:r w:rsidRPr="29314FAF">
        <w:rPr>
          <w:color w:val="0000CC"/>
        </w:rPr>
        <w:t>●●mmHg</w:t>
      </w:r>
      <w:r w:rsidRPr="29314FAF">
        <w:rPr>
          <w:color w:val="0000CC"/>
        </w:rPr>
        <w:t>、標準偏差</w:t>
      </w:r>
      <w:r w:rsidRPr="29314FAF">
        <w:rPr>
          <w:color w:val="0000CC"/>
        </w:rPr>
        <w:t>▲▲mmHg</w:t>
      </w:r>
      <w:r w:rsidRPr="29314FAF">
        <w:rPr>
          <w:color w:val="0000CC"/>
        </w:rPr>
        <w:t>、プラセボ群は、平均値</w:t>
      </w:r>
      <w:r w:rsidRPr="29314FAF">
        <w:rPr>
          <w:color w:val="0000CC"/>
        </w:rPr>
        <w:t>○○mmHg</w:t>
      </w:r>
      <w:r w:rsidRPr="29314FAF">
        <w:rPr>
          <w:color w:val="0000CC"/>
        </w:rPr>
        <w:t>、標準偏差</w:t>
      </w:r>
      <w:r w:rsidRPr="29314FAF">
        <w:rPr>
          <w:rFonts w:ascii="Cambria Math" w:hAnsi="Cambria Math" w:cs="Cambria Math"/>
          <w:color w:val="0000CC"/>
        </w:rPr>
        <w:t>△△</w:t>
      </w:r>
      <w:r w:rsidRPr="29314FAF">
        <w:rPr>
          <w:color w:val="0000CC"/>
        </w:rPr>
        <w:t>mmHg</w:t>
      </w:r>
      <w:r w:rsidRPr="29314FAF">
        <w:rPr>
          <w:color w:val="0000CC"/>
        </w:rPr>
        <w:t>であった。先行研究の結果から、新薬の有効性を考慮して収縮期血圧の新薬群とプラセボ群の変化量の平均値の差を</w:t>
      </w:r>
      <w:r w:rsidRPr="29314FAF">
        <w:rPr>
          <w:color w:val="0000CC"/>
        </w:rPr>
        <w:t>■■mmHg</w:t>
      </w:r>
      <w:r w:rsidRPr="29314FAF">
        <w:rPr>
          <w:color w:val="0000CC"/>
        </w:rPr>
        <w:t>、標準偏差を両群同程度の</w:t>
      </w:r>
      <w:r w:rsidRPr="29314FAF">
        <w:rPr>
          <w:color w:val="0000CC"/>
        </w:rPr>
        <w:t>□□mmHg</w:t>
      </w:r>
      <w:r w:rsidRPr="29314FAF">
        <w:rPr>
          <w:color w:val="0000CC"/>
        </w:rPr>
        <w:t>と見積もった。この主要評価項目の解析について、両側有意水準</w:t>
      </w:r>
      <w:r w:rsidRPr="29314FAF">
        <w:rPr>
          <w:color w:val="0000CC"/>
        </w:rPr>
        <w:t>5</w:t>
      </w:r>
      <w:r w:rsidRPr="29314FAF">
        <w:rPr>
          <w:color w:val="0000CC"/>
        </w:rPr>
        <w:t>％、検出力</w:t>
      </w:r>
      <w:r w:rsidRPr="29314FAF">
        <w:rPr>
          <w:color w:val="0000CC"/>
        </w:rPr>
        <w:t>80</w:t>
      </w:r>
      <w:r w:rsidRPr="29314FAF">
        <w:rPr>
          <w:color w:val="0000CC"/>
        </w:rPr>
        <w:t>％の条件で</w:t>
      </w:r>
      <w:r w:rsidRPr="29314FAF">
        <w:rPr>
          <w:color w:val="0000CC"/>
        </w:rPr>
        <w:t>t</w:t>
      </w:r>
      <w:r w:rsidRPr="29314FAF">
        <w:rPr>
          <w:color w:val="0000CC"/>
        </w:rPr>
        <w:t>検定をおこなう場合、必要な対象者数は</w:t>
      </w:r>
      <w:r w:rsidRPr="29314FAF">
        <w:rPr>
          <w:color w:val="0000CC"/>
        </w:rPr>
        <w:t>1</w:t>
      </w:r>
      <w:r w:rsidRPr="29314FAF">
        <w:rPr>
          <w:color w:val="0000CC"/>
        </w:rPr>
        <w:t>群当たり</w:t>
      </w:r>
      <w:r w:rsidRPr="29314FAF">
        <w:rPr>
          <w:rFonts w:ascii="Segoe UI Symbol" w:hAnsi="Segoe UI Symbol" w:cs="Segoe UI Symbol"/>
          <w:color w:val="0000CC"/>
        </w:rPr>
        <w:t>★★</w:t>
      </w:r>
      <w:r w:rsidRPr="29314FAF">
        <w:rPr>
          <w:color w:val="0000CC"/>
        </w:rPr>
        <w:t>人となる。脱落例を</w:t>
      </w:r>
      <w:r w:rsidRPr="29314FAF">
        <w:rPr>
          <w:rFonts w:ascii="ＭＳ ゴシック" w:eastAsia="ＭＳ ゴシック" w:hAnsi="ＭＳ ゴシック" w:cs="ＭＳ ゴシック"/>
          <w:color w:val="0000CC"/>
        </w:rPr>
        <w:t>∇∇</w:t>
      </w:r>
      <w:r w:rsidRPr="29314FAF">
        <w:rPr>
          <w:color w:val="0000CC"/>
        </w:rPr>
        <w:t>例程度と見込み、本臨床研究での目標症例数を各群</w:t>
      </w:r>
      <w:r w:rsidRPr="29314FAF">
        <w:rPr>
          <w:rFonts w:ascii="ＭＳ ゴシック" w:eastAsia="ＭＳ ゴシック" w:hAnsi="ＭＳ ゴシック" w:cs="ＭＳ ゴシック"/>
          <w:color w:val="0000CC"/>
        </w:rPr>
        <w:t>◆◆</w:t>
      </w:r>
      <w:r w:rsidRPr="29314FAF">
        <w:rPr>
          <w:color w:val="0000CC"/>
        </w:rPr>
        <w:t>人、</w:t>
      </w:r>
      <w:r w:rsidRPr="29314FAF">
        <w:rPr>
          <w:color w:val="0000CC"/>
        </w:rPr>
        <w:t>2</w:t>
      </w:r>
      <w:r w:rsidRPr="29314FAF">
        <w:rPr>
          <w:color w:val="0000CC"/>
        </w:rPr>
        <w:t>群合計</w:t>
      </w:r>
      <w:r w:rsidRPr="29314FAF">
        <w:rPr>
          <w:rFonts w:ascii="ＭＳ ゴシック" w:eastAsia="ＭＳ ゴシック" w:hAnsi="ＭＳ ゴシック" w:cs="ＭＳ ゴシック"/>
          <w:color w:val="0000CC"/>
        </w:rPr>
        <w:t>◇◇</w:t>
      </w:r>
      <w:r w:rsidRPr="29314FAF">
        <w:rPr>
          <w:color w:val="0000CC"/>
        </w:rPr>
        <w:t>人とした。</w:t>
      </w:r>
    </w:p>
    <w:p w14:paraId="1088EEB9" w14:textId="16E71427" w:rsidR="00D00132" w:rsidRPr="00AB4042" w:rsidRDefault="00D00132" w:rsidP="00AB4042">
      <w:pPr>
        <w:pStyle w:val="21"/>
        <w:ind w:left="420" w:firstLine="210"/>
        <w:rPr>
          <w:color w:val="0000CC"/>
        </w:rPr>
      </w:pPr>
    </w:p>
    <w:p w14:paraId="0C65054E" w14:textId="77777777" w:rsidR="00445EF1" w:rsidRPr="00EB490F" w:rsidRDefault="00445EF1" w:rsidP="00920AF9">
      <w:pPr>
        <w:ind w:leftChars="298" w:left="626" w:firstLine="210"/>
        <w:rPr>
          <w:rFonts w:cstheme="minorHAnsi"/>
          <w:color w:val="008000"/>
          <w:szCs w:val="21"/>
        </w:rPr>
      </w:pPr>
    </w:p>
    <w:p w14:paraId="5AF39255" w14:textId="6FE474EF" w:rsidR="00AD54FD" w:rsidRPr="00EB490F" w:rsidRDefault="29314FAF" w:rsidP="00C8111C">
      <w:pPr>
        <w:pStyle w:val="2"/>
        <w:ind w:right="210" w:firstLine="211"/>
      </w:pPr>
      <w:r>
        <w:t xml:space="preserve">12.3 </w:t>
      </w:r>
      <w:r>
        <w:t>症例の取り扱い</w:t>
      </w:r>
    </w:p>
    <w:p w14:paraId="75BF5481" w14:textId="145EDB61" w:rsidR="004F6A68" w:rsidRPr="00AB4042" w:rsidRDefault="0066311A" w:rsidP="29314FAF">
      <w:pPr>
        <w:pStyle w:val="21"/>
        <w:ind w:left="420" w:firstLine="210"/>
        <w:rPr>
          <w:color w:val="006600"/>
        </w:rPr>
      </w:pPr>
      <w:r>
        <w:rPr>
          <w:rFonts w:hint="eastAsia"/>
          <w:color w:val="006600"/>
        </w:rPr>
        <w:t>解析に先立ちデータマネジメントが行われた資料に基づいて</w:t>
      </w:r>
      <w:r w:rsidR="29314FAF" w:rsidRPr="29314FAF">
        <w:rPr>
          <w:color w:val="006600"/>
        </w:rPr>
        <w:t>登録された症例をどの解析対象集団に含めるのか、その取り扱いについて</w:t>
      </w:r>
      <w:r>
        <w:rPr>
          <w:rFonts w:hint="eastAsia"/>
          <w:color w:val="006600"/>
        </w:rPr>
        <w:t>検討します。その取扱いを</w:t>
      </w:r>
      <w:r w:rsidR="29314FAF" w:rsidRPr="29314FAF">
        <w:rPr>
          <w:color w:val="006600"/>
        </w:rPr>
        <w:t>誰が、どのように決定するかを記載します。</w:t>
      </w:r>
    </w:p>
    <w:p w14:paraId="454AC1DE" w14:textId="783861AB" w:rsidR="00A44D1C" w:rsidRPr="00AB4042" w:rsidRDefault="29314FAF" w:rsidP="29314FAF">
      <w:pPr>
        <w:pStyle w:val="21"/>
        <w:ind w:left="420" w:firstLine="210"/>
        <w:rPr>
          <w:color w:val="0000CC"/>
        </w:rPr>
      </w:pPr>
      <w:r w:rsidRPr="29314FAF">
        <w:rPr>
          <w:color w:val="0000CC"/>
        </w:rPr>
        <w:t>（例）</w:t>
      </w:r>
    </w:p>
    <w:p w14:paraId="1E796EED" w14:textId="328C2160" w:rsidR="00AD54FD" w:rsidRPr="00AB4042" w:rsidRDefault="29314FAF" w:rsidP="29314FAF">
      <w:pPr>
        <w:pStyle w:val="21"/>
        <w:ind w:left="420" w:firstLine="210"/>
        <w:rPr>
          <w:color w:val="0000CC"/>
        </w:rPr>
      </w:pPr>
      <w:r w:rsidRPr="29314FAF">
        <w:rPr>
          <w:color w:val="0000CC"/>
        </w:rPr>
        <w:t>原則として登録された症例については</w:t>
      </w:r>
      <w:r w:rsidRPr="005638E1">
        <w:rPr>
          <w:color w:val="0000CC"/>
        </w:rPr>
        <w:t>、</w:t>
      </w:r>
      <w:r w:rsidR="00CB3E42">
        <w:rPr>
          <w:color w:val="0000CC"/>
        </w:rPr>
        <w:t>統括管理者</w:t>
      </w:r>
      <w:r w:rsidR="00002832">
        <w:rPr>
          <w:color w:val="0000CC"/>
        </w:rPr>
        <w:t>及び</w:t>
      </w:r>
      <w:r w:rsidRPr="005638E1">
        <w:rPr>
          <w:color w:val="0000CC"/>
        </w:rPr>
        <w:t>統計解析</w:t>
      </w:r>
      <w:r w:rsidR="00B84C5B">
        <w:rPr>
          <w:rFonts w:hint="eastAsia"/>
          <w:color w:val="0000CC"/>
        </w:rPr>
        <w:t>担当</w:t>
      </w:r>
      <w:r w:rsidRPr="005638E1">
        <w:rPr>
          <w:color w:val="0000CC"/>
        </w:rPr>
        <w:t>責任者が協議の上、</w:t>
      </w:r>
      <w:r w:rsidRPr="29314FAF">
        <w:rPr>
          <w:color w:val="0000CC"/>
        </w:rPr>
        <w:t>症例の取り扱いを決定する。新たな問題が起こった場合の症例の取り扱いについても、</w:t>
      </w:r>
      <w:r w:rsidR="00CB3E42">
        <w:rPr>
          <w:color w:val="0000CC"/>
        </w:rPr>
        <w:t>統括管理者</w:t>
      </w:r>
      <w:r w:rsidR="00002832">
        <w:rPr>
          <w:color w:val="0000CC"/>
        </w:rPr>
        <w:t>及び</w:t>
      </w:r>
      <w:r w:rsidRPr="29314FAF">
        <w:rPr>
          <w:color w:val="0000CC"/>
        </w:rPr>
        <w:t>統計解析</w:t>
      </w:r>
      <w:r w:rsidR="00B84C5B">
        <w:rPr>
          <w:rFonts w:hint="eastAsia"/>
          <w:color w:val="0000CC"/>
        </w:rPr>
        <w:t>担当</w:t>
      </w:r>
      <w:r w:rsidRPr="29314FAF">
        <w:rPr>
          <w:color w:val="0000CC"/>
        </w:rPr>
        <w:t>責任者が、協議の上、決定する。</w:t>
      </w:r>
    </w:p>
    <w:p w14:paraId="50F6FF25" w14:textId="77777777" w:rsidR="00AD54FD" w:rsidRPr="00EB490F" w:rsidRDefault="00AD54FD" w:rsidP="00920AF9">
      <w:pPr>
        <w:ind w:leftChars="300" w:left="630" w:firstLine="210"/>
        <w:rPr>
          <w:rFonts w:cstheme="minorHAnsi"/>
          <w:color w:val="008000"/>
          <w:szCs w:val="21"/>
        </w:rPr>
      </w:pPr>
    </w:p>
    <w:p w14:paraId="2EA7061C" w14:textId="5EA52E21" w:rsidR="00AD54FD" w:rsidRDefault="29314FAF" w:rsidP="00C8111C">
      <w:pPr>
        <w:pStyle w:val="2"/>
        <w:ind w:right="210" w:firstLine="211"/>
      </w:pPr>
      <w:r>
        <w:t xml:space="preserve">12.4 </w:t>
      </w:r>
      <w:r>
        <w:t>データの取り扱い</w:t>
      </w:r>
    </w:p>
    <w:p w14:paraId="4FB87153" w14:textId="0B61D1D1" w:rsidR="00C3458C" w:rsidRPr="000A14B1" w:rsidRDefault="29314FAF" w:rsidP="005B12C5">
      <w:pPr>
        <w:pStyle w:val="3"/>
        <w:ind w:left="420" w:right="210" w:firstLine="211"/>
      </w:pPr>
      <w:r>
        <w:t xml:space="preserve">　</w:t>
      </w:r>
      <w:r>
        <w:t xml:space="preserve">12.4.1 </w:t>
      </w:r>
      <w:r>
        <w:t>データの取り扱いについて</w:t>
      </w:r>
    </w:p>
    <w:p w14:paraId="20AE4D7D" w14:textId="6745128E" w:rsidR="00EA0150" w:rsidRPr="00E15E04" w:rsidRDefault="29314FAF" w:rsidP="29314FAF">
      <w:pPr>
        <w:pStyle w:val="12"/>
        <w:ind w:left="630" w:firstLine="210"/>
        <w:rPr>
          <w:color w:val="006600"/>
        </w:rPr>
      </w:pPr>
      <w:r w:rsidRPr="29314FAF">
        <w:rPr>
          <w:color w:val="006600"/>
        </w:rPr>
        <w:t>外れ値や異常値の影響の評価を行うことなしに、除外して統計解析を実施して</w:t>
      </w:r>
      <w:r w:rsidR="00AB664F">
        <w:rPr>
          <w:rFonts w:hint="eastAsia"/>
          <w:color w:val="006600"/>
        </w:rPr>
        <w:t>は</w:t>
      </w:r>
      <w:r w:rsidRPr="29314FAF">
        <w:rPr>
          <w:color w:val="006600"/>
        </w:rPr>
        <w:t>なりません。また、欠測が生じている場合、その影響も評価した上で統計解析を実施すべきです。そのためにも、これらのデータの取り扱いを統計解析計画書に事前に明記しておくとよいでしょう。</w:t>
      </w:r>
    </w:p>
    <w:p w14:paraId="4A27BE34" w14:textId="662DFE9F" w:rsidR="00EB490F" w:rsidRPr="00EB490F" w:rsidRDefault="29314FAF" w:rsidP="00E15E04">
      <w:pPr>
        <w:pStyle w:val="12"/>
        <w:ind w:left="630" w:firstLine="210"/>
      </w:pPr>
      <w:r>
        <w:t>（例）</w:t>
      </w:r>
    </w:p>
    <w:p w14:paraId="119B8F21" w14:textId="44E922A3" w:rsidR="00AD54FD" w:rsidRPr="00EB490F" w:rsidRDefault="29314FAF" w:rsidP="00E15E04">
      <w:pPr>
        <w:pStyle w:val="12"/>
        <w:ind w:left="630" w:firstLine="210"/>
        <w:rPr>
          <w:szCs w:val="21"/>
        </w:rPr>
      </w:pPr>
      <w:r>
        <w:t>データ集計・解析時におけるデータの取り扱いについて疑義が生じた場合は統計解析</w:t>
      </w:r>
      <w:r w:rsidR="00B84C5B">
        <w:rPr>
          <w:rFonts w:hint="eastAsia"/>
        </w:rPr>
        <w:t>担当</w:t>
      </w:r>
      <w:r>
        <w:t>責任者と</w:t>
      </w:r>
      <w:r w:rsidR="00CB3E42">
        <w:t>統括管理者</w:t>
      </w:r>
      <w:r>
        <w:t>が協議の上決定する。</w:t>
      </w:r>
    </w:p>
    <w:p w14:paraId="5332863D" w14:textId="77777777" w:rsidR="00C3458C" w:rsidRDefault="29314FAF" w:rsidP="00E15E04">
      <w:pPr>
        <w:pStyle w:val="12"/>
        <w:ind w:left="630" w:firstLine="210"/>
        <w:rPr>
          <w:szCs w:val="21"/>
        </w:rPr>
      </w:pPr>
      <w:r>
        <w:t>欠落、不採用及び異常データの取り扱いの手順については統計解析計画書に定める。</w:t>
      </w:r>
    </w:p>
    <w:p w14:paraId="4274FEBF" w14:textId="77777777" w:rsidR="00C3458C" w:rsidRPr="00C43900" w:rsidRDefault="00C3458C" w:rsidP="00C3458C">
      <w:pPr>
        <w:ind w:leftChars="200" w:left="420" w:firstLine="210"/>
        <w:rPr>
          <w:rFonts w:cstheme="minorHAnsi"/>
          <w:color w:val="0000CC"/>
          <w:szCs w:val="21"/>
        </w:rPr>
      </w:pPr>
    </w:p>
    <w:p w14:paraId="48C7B8D9" w14:textId="1167540A" w:rsidR="00C3458C" w:rsidRPr="00C43900" w:rsidRDefault="29314FAF" w:rsidP="005B12C5">
      <w:pPr>
        <w:pStyle w:val="3"/>
        <w:ind w:left="420" w:right="210" w:firstLine="211"/>
      </w:pPr>
      <w:r>
        <w:t xml:space="preserve">12.4.2 </w:t>
      </w:r>
      <w:r>
        <w:t>研究中止後のデータ収集に関して</w:t>
      </w:r>
    </w:p>
    <w:p w14:paraId="310B2B82" w14:textId="5337750B" w:rsidR="00C3458C" w:rsidRPr="00C43900" w:rsidRDefault="29314FAF" w:rsidP="00E15E04">
      <w:pPr>
        <w:pStyle w:val="12"/>
        <w:ind w:left="630" w:firstLine="210"/>
      </w:pPr>
      <w:r>
        <w:t xml:space="preserve">　　</w:t>
      </w:r>
      <w:r w:rsidRPr="29314FAF">
        <w:rPr>
          <w:color w:val="006600"/>
        </w:rPr>
        <w:t>研究の参加中止となった研究対象者の中止後のデータ収集について記載してください。</w:t>
      </w:r>
    </w:p>
    <w:p w14:paraId="1490E96E" w14:textId="77777777" w:rsidR="00C3458C" w:rsidRPr="00C43900" w:rsidRDefault="29314FAF" w:rsidP="00E15E04">
      <w:pPr>
        <w:pStyle w:val="12"/>
        <w:ind w:left="630" w:firstLine="210"/>
      </w:pPr>
      <w:r>
        <w:t>(</w:t>
      </w:r>
      <w:r>
        <w:t>例</w:t>
      </w:r>
      <w:r>
        <w:t>)</w:t>
      </w:r>
    </w:p>
    <w:p w14:paraId="1657D437" w14:textId="77777777" w:rsidR="00C3458C" w:rsidRPr="00C43900" w:rsidRDefault="29314FAF" w:rsidP="00E15E04">
      <w:pPr>
        <w:pStyle w:val="12"/>
        <w:ind w:left="630" w:firstLine="210"/>
      </w:pPr>
      <w:r>
        <w:t>研究の途中で中止に至った研究対象者については、中止に至るまでに収集したデータは研究データとして使用する。ただし、研究対象者からのデータ使用について同意撤回があった場合は、その限りではない。</w:t>
      </w:r>
    </w:p>
    <w:p w14:paraId="0507B3EB" w14:textId="10DAE13B" w:rsidR="00C3458C" w:rsidRPr="00C3458C" w:rsidRDefault="00C3458C" w:rsidP="00C3458C">
      <w:pPr>
        <w:ind w:leftChars="100" w:left="210" w:firstLine="211"/>
        <w:rPr>
          <w:rFonts w:cstheme="minorHAnsi"/>
          <w:b/>
          <w:szCs w:val="21"/>
          <w:u w:val="single"/>
        </w:rPr>
      </w:pPr>
    </w:p>
    <w:p w14:paraId="646B7C8A" w14:textId="77777777" w:rsidR="00AD54FD" w:rsidRPr="00EB490F" w:rsidRDefault="00AD54FD" w:rsidP="00C43900">
      <w:pPr>
        <w:ind w:leftChars="200" w:left="420" w:firstLine="210"/>
        <w:rPr>
          <w:rFonts w:cstheme="minorHAnsi"/>
          <w:color w:val="008000"/>
          <w:szCs w:val="21"/>
        </w:rPr>
      </w:pPr>
    </w:p>
    <w:p w14:paraId="7DF0F330" w14:textId="4BD23F4B" w:rsidR="00AD54FD" w:rsidRPr="00EB490F" w:rsidRDefault="29314FAF" w:rsidP="00C8111C">
      <w:pPr>
        <w:pStyle w:val="2"/>
        <w:ind w:right="210" w:firstLine="211"/>
      </w:pPr>
      <w:r>
        <w:t xml:space="preserve">12.5 </w:t>
      </w:r>
      <w:r>
        <w:t>統計解析項目</w:t>
      </w:r>
      <w:r w:rsidR="00002832">
        <w:t>及び</w:t>
      </w:r>
      <w:r>
        <w:t>解析計画</w:t>
      </w:r>
    </w:p>
    <w:p w14:paraId="0A7CAADC" w14:textId="331B4069" w:rsidR="00EA0150" w:rsidRPr="00AB4042" w:rsidRDefault="29314FAF" w:rsidP="29314FAF">
      <w:pPr>
        <w:pStyle w:val="21"/>
        <w:ind w:left="420" w:firstLine="210"/>
        <w:rPr>
          <w:color w:val="006600"/>
        </w:rPr>
      </w:pPr>
      <w:r w:rsidRPr="29314FAF">
        <w:rPr>
          <w:color w:val="006600"/>
        </w:rPr>
        <w:t>必要な場合は別途統計解析計画書を作成する旨を記載します。</w:t>
      </w:r>
    </w:p>
    <w:p w14:paraId="6BB36574" w14:textId="45F48BCB" w:rsidR="00EA0150" w:rsidRPr="00AB4042" w:rsidRDefault="29314FAF" w:rsidP="29314FAF">
      <w:pPr>
        <w:pStyle w:val="21"/>
        <w:ind w:left="420" w:firstLine="210"/>
        <w:rPr>
          <w:color w:val="006600"/>
        </w:rPr>
      </w:pPr>
      <w:r w:rsidRPr="29314FAF">
        <w:rPr>
          <w:color w:val="006600"/>
        </w:rPr>
        <w:t>（有効性評価において、解析対象集団の選択の変更を行っても、主要な</w:t>
      </w:r>
      <w:r w:rsidR="00CF1C95">
        <w:rPr>
          <w:rFonts w:hint="eastAsia"/>
          <w:color w:val="006600"/>
        </w:rPr>
        <w:t>研究</w:t>
      </w:r>
      <w:r w:rsidRPr="29314FAF">
        <w:rPr>
          <w:color w:val="006600"/>
        </w:rPr>
        <w:t>結果が変わらないことを確認することは有益です。そのため、</w:t>
      </w:r>
      <w:r w:rsidRPr="29314FAF">
        <w:rPr>
          <w:color w:val="006600"/>
        </w:rPr>
        <w:t>FAS</w:t>
      </w:r>
      <w:r w:rsidRPr="29314FAF">
        <w:rPr>
          <w:color w:val="006600"/>
        </w:rPr>
        <w:t>と</w:t>
      </w:r>
      <w:r w:rsidRPr="29314FAF">
        <w:rPr>
          <w:color w:val="006600"/>
        </w:rPr>
        <w:t>PPS</w:t>
      </w:r>
      <w:r w:rsidRPr="29314FAF">
        <w:rPr>
          <w:color w:val="006600"/>
        </w:rPr>
        <w:t>のどちらか一方ではなく、両方の解析対象集団に対する解析を行うことを事前に計画することが望ましいとされています。）</w:t>
      </w:r>
    </w:p>
    <w:p w14:paraId="2C2149B6" w14:textId="77777777" w:rsidR="00EA0150" w:rsidRPr="00EB490F" w:rsidRDefault="00EA0150" w:rsidP="003F6A33">
      <w:pPr>
        <w:ind w:leftChars="100" w:left="210" w:firstLine="210"/>
        <w:rPr>
          <w:rFonts w:cstheme="minorHAnsi"/>
          <w:color w:val="0000CC"/>
          <w:szCs w:val="21"/>
        </w:rPr>
      </w:pPr>
    </w:p>
    <w:p w14:paraId="1FAE678F" w14:textId="336A5F78" w:rsidR="00AD54FD" w:rsidRPr="00AB4042" w:rsidRDefault="29314FAF" w:rsidP="29314FAF">
      <w:pPr>
        <w:pStyle w:val="21"/>
        <w:ind w:left="420" w:firstLine="210"/>
        <w:rPr>
          <w:color w:val="0000CC"/>
        </w:rPr>
      </w:pPr>
      <w:r w:rsidRPr="29314FAF">
        <w:rPr>
          <w:color w:val="0000CC"/>
        </w:rPr>
        <w:t>全ての症例において試験薬の投与が終了し、データが固定された後に解析を行う。全ての有効性評価において、</w:t>
      </w:r>
      <w:r w:rsidRPr="29314FAF">
        <w:rPr>
          <w:color w:val="0000CC"/>
        </w:rPr>
        <w:t>FAS</w:t>
      </w:r>
      <w:r w:rsidRPr="29314FAF">
        <w:rPr>
          <w:color w:val="0000CC"/>
        </w:rPr>
        <w:t>における解析を主解析とし、参考として</w:t>
      </w:r>
      <w:r w:rsidRPr="29314FAF">
        <w:rPr>
          <w:color w:val="0000CC"/>
        </w:rPr>
        <w:t>PPS</w:t>
      </w:r>
      <w:r w:rsidRPr="29314FAF">
        <w:rPr>
          <w:color w:val="0000CC"/>
        </w:rPr>
        <w:t>における解析を行う。安全性の解析は、</w:t>
      </w:r>
      <w:r w:rsidR="00FD0111">
        <w:rPr>
          <w:rFonts w:hint="eastAsia"/>
          <w:color w:val="0000CC"/>
        </w:rPr>
        <w:t>S</w:t>
      </w:r>
      <w:r w:rsidR="00FD0111">
        <w:rPr>
          <w:color w:val="0000CC"/>
        </w:rPr>
        <w:t>AS</w:t>
      </w:r>
      <w:r w:rsidRPr="29314FAF">
        <w:rPr>
          <w:color w:val="0000CC"/>
        </w:rPr>
        <w:t>における解析を実施する。</w:t>
      </w:r>
    </w:p>
    <w:p w14:paraId="12DB542A" w14:textId="77777777" w:rsidR="00AD54FD" w:rsidRPr="00EB490F" w:rsidRDefault="00AD54FD" w:rsidP="00920AF9">
      <w:pPr>
        <w:ind w:leftChars="300" w:left="630" w:firstLine="210"/>
        <w:rPr>
          <w:rFonts w:cstheme="minorHAnsi"/>
          <w:color w:val="008000"/>
          <w:szCs w:val="21"/>
        </w:rPr>
      </w:pPr>
    </w:p>
    <w:p w14:paraId="033891B9" w14:textId="0AFB3077" w:rsidR="00AD54FD" w:rsidRPr="00EB490F" w:rsidRDefault="29314FAF" w:rsidP="005B12C5">
      <w:pPr>
        <w:pStyle w:val="3"/>
        <w:ind w:left="420" w:right="210" w:firstLine="211"/>
      </w:pPr>
      <w:r>
        <w:t xml:space="preserve">12.5.1 </w:t>
      </w:r>
      <w:r>
        <w:t>研究対象者背景の集計</w:t>
      </w:r>
    </w:p>
    <w:p w14:paraId="59754F9C" w14:textId="5F2388E8" w:rsidR="003276DB" w:rsidRPr="00E15E04" w:rsidRDefault="29314FAF" w:rsidP="29314FAF">
      <w:pPr>
        <w:pStyle w:val="12"/>
        <w:ind w:left="630" w:firstLine="210"/>
        <w:rPr>
          <w:color w:val="006600"/>
        </w:rPr>
      </w:pPr>
      <w:r w:rsidRPr="29314FAF">
        <w:rPr>
          <w:color w:val="006600"/>
        </w:rPr>
        <w:t>研究対象者背景の集計は、解析の対象となる集団がどのような集団であったのかを示すことや、比較試験の場合には比較する群の間での患者背景がどの程度異なるのかを把握すること、が目的となり</w:t>
      </w:r>
      <w:r w:rsidRPr="29314FAF">
        <w:rPr>
          <w:color w:val="006600"/>
        </w:rPr>
        <w:lastRenderedPageBreak/>
        <w:t>ます。このため、適切な要約統計量を算出すべきです。</w:t>
      </w:r>
    </w:p>
    <w:p w14:paraId="48E66EA6" w14:textId="77777777" w:rsidR="003276DB" w:rsidRPr="00EB490F" w:rsidRDefault="003276DB" w:rsidP="0083053A">
      <w:pPr>
        <w:ind w:leftChars="500" w:left="1050" w:firstLine="210"/>
        <w:rPr>
          <w:rFonts w:cstheme="minorHAnsi"/>
          <w:color w:val="0000CC"/>
          <w:szCs w:val="21"/>
        </w:rPr>
      </w:pPr>
    </w:p>
    <w:p w14:paraId="4AE50DBB" w14:textId="54593BFB" w:rsidR="00E31054" w:rsidRPr="00E15E04" w:rsidRDefault="29314FAF" w:rsidP="00E15E04">
      <w:pPr>
        <w:pStyle w:val="12"/>
        <w:ind w:left="630" w:firstLine="210"/>
      </w:pPr>
      <w:r>
        <w:t>各解析対象集団における研究対象者背景</w:t>
      </w:r>
      <w:r w:rsidR="00B84C5B">
        <w:rPr>
          <w:rFonts w:hint="eastAsia"/>
        </w:rPr>
        <w:t>項目の</w:t>
      </w:r>
      <w:r>
        <w:t>分布及び要約統計量を群ごとに算出する。</w:t>
      </w:r>
    </w:p>
    <w:p w14:paraId="00058177" w14:textId="504C9939" w:rsidR="00E31054" w:rsidRPr="00E15E04" w:rsidRDefault="29314FAF" w:rsidP="00E15E04">
      <w:pPr>
        <w:pStyle w:val="12"/>
        <w:ind w:left="630" w:firstLine="210"/>
      </w:pPr>
      <w:r>
        <w:t>名義変数については、カテゴリの頻度及び割合を群ごとに示す。</w:t>
      </w:r>
    </w:p>
    <w:p w14:paraId="7AB5081A" w14:textId="7E5EEB6A" w:rsidR="003276DB" w:rsidRPr="00E15E04" w:rsidRDefault="29314FAF" w:rsidP="00E15E04">
      <w:pPr>
        <w:pStyle w:val="12"/>
        <w:ind w:left="630" w:firstLine="210"/>
      </w:pPr>
      <w:r>
        <w:t>連続変数については要約統計量</w:t>
      </w:r>
      <w:r>
        <w:t xml:space="preserve"> (</w:t>
      </w:r>
      <w:r>
        <w:t>例数、平均値、標準偏差、最小値、</w:t>
      </w:r>
      <w:r w:rsidR="00247144">
        <w:rPr>
          <w:rFonts w:hint="eastAsia"/>
        </w:rPr>
        <w:t>第一四分位</w:t>
      </w:r>
      <w:r w:rsidR="00247144">
        <w:t>、中央値、</w:t>
      </w:r>
      <w:r w:rsidR="00247144">
        <w:rPr>
          <w:rFonts w:hint="eastAsia"/>
        </w:rPr>
        <w:t>第三四分位</w:t>
      </w:r>
      <w:r>
        <w:t>、最大値</w:t>
      </w:r>
      <w:r>
        <w:t xml:space="preserve">) </w:t>
      </w:r>
      <w:r>
        <w:t xml:space="preserve">を群ごとに算出する。　</w:t>
      </w:r>
    </w:p>
    <w:p w14:paraId="1C9CBFDE" w14:textId="77777777" w:rsidR="00EB21DF" w:rsidRPr="00EB490F" w:rsidRDefault="00EB21DF">
      <w:pPr>
        <w:ind w:leftChars="300" w:left="630" w:firstLine="210"/>
        <w:rPr>
          <w:rFonts w:cstheme="minorHAnsi"/>
          <w:color w:val="0000CC"/>
          <w:szCs w:val="21"/>
        </w:rPr>
      </w:pPr>
    </w:p>
    <w:p w14:paraId="225899EF" w14:textId="76F9B986" w:rsidR="00AD54FD" w:rsidRPr="00EB490F" w:rsidRDefault="29314FAF" w:rsidP="005B12C5">
      <w:pPr>
        <w:pStyle w:val="3"/>
        <w:ind w:left="420" w:right="210" w:firstLine="211"/>
      </w:pPr>
      <w:bookmarkStart w:id="101" w:name="_Hlk168563222"/>
      <w:r>
        <w:t xml:space="preserve">12.5.2 </w:t>
      </w:r>
      <w:r>
        <w:t>有効性の解析</w:t>
      </w:r>
    </w:p>
    <w:p w14:paraId="5437CEBF" w14:textId="77777777" w:rsidR="00C3458C" w:rsidRPr="00C43900" w:rsidRDefault="29314FAF" w:rsidP="29314FAF">
      <w:pPr>
        <w:ind w:firstLineChars="400" w:firstLine="843"/>
        <w:rPr>
          <w:b/>
          <w:bCs/>
        </w:rPr>
      </w:pPr>
      <w:r w:rsidRPr="29314FAF">
        <w:rPr>
          <w:b/>
          <w:bCs/>
        </w:rPr>
        <w:t xml:space="preserve">12.5.2.1  </w:t>
      </w:r>
      <w:bookmarkStart w:id="102" w:name="_Hlk168314767"/>
      <w:r w:rsidRPr="29314FAF">
        <w:rPr>
          <w:b/>
          <w:bCs/>
        </w:rPr>
        <w:t>有効性評価の指標</w:t>
      </w:r>
      <w:bookmarkEnd w:id="102"/>
    </w:p>
    <w:p w14:paraId="7C034F60" w14:textId="7B1F5E23" w:rsidR="00C3458C" w:rsidRPr="00B673EA" w:rsidRDefault="29314FAF" w:rsidP="29314FAF">
      <w:pPr>
        <w:ind w:leftChars="200" w:left="420" w:firstLine="211"/>
        <w:rPr>
          <w:color w:val="006600"/>
        </w:rPr>
      </w:pPr>
      <w:r w:rsidRPr="29314FAF">
        <w:rPr>
          <w:b/>
          <w:bCs/>
        </w:rPr>
        <w:t xml:space="preserve">　</w:t>
      </w:r>
      <w:r w:rsidRPr="00B673EA">
        <w:rPr>
          <w:rFonts w:hint="eastAsia"/>
          <w:bCs/>
          <w:color w:val="006600"/>
        </w:rPr>
        <w:t xml:space="preserve">　</w:t>
      </w:r>
      <w:r w:rsidR="0066311A" w:rsidRPr="00B673EA">
        <w:rPr>
          <w:rFonts w:hint="eastAsia"/>
          <w:bCs/>
          <w:color w:val="006600"/>
        </w:rPr>
        <w:t>主要評価項目の</w:t>
      </w:r>
      <w:r w:rsidRPr="00B673EA">
        <w:rPr>
          <w:rFonts w:hint="eastAsia"/>
          <w:color w:val="006600"/>
        </w:rPr>
        <w:t>有効性を評価するための指標を記載してください。</w:t>
      </w:r>
    </w:p>
    <w:bookmarkEnd w:id="101"/>
    <w:p w14:paraId="786D9EE7" w14:textId="7538CF37" w:rsidR="00247144" w:rsidRPr="00B673EA" w:rsidRDefault="29314FAF" w:rsidP="00B673EA">
      <w:pPr>
        <w:ind w:left="630" w:hangingChars="300" w:hanging="630"/>
        <w:rPr>
          <w:rFonts w:ascii="ＭＳ Ｐゴシック" w:eastAsia="ＭＳ Ｐゴシック" w:hAnsi="ＭＳ Ｐゴシック"/>
          <w:color w:val="006600"/>
        </w:rPr>
      </w:pPr>
      <w:r w:rsidRPr="00B673EA">
        <w:rPr>
          <w:bCs/>
          <w:color w:val="006600"/>
        </w:rPr>
        <w:t xml:space="preserve">    </w:t>
      </w:r>
      <w:r w:rsidR="00247144">
        <w:rPr>
          <w:bCs/>
          <w:color w:val="006600"/>
        </w:rPr>
        <w:t xml:space="preserve">     </w:t>
      </w:r>
      <w:r w:rsidR="00247144" w:rsidRPr="00B673EA">
        <w:rPr>
          <w:rFonts w:ascii="ＭＳ Ｐゴシック" w:eastAsia="ＭＳ Ｐゴシック" w:hAnsi="ＭＳ Ｐゴシック" w:hint="eastAsia"/>
          <w:color w:val="006600"/>
        </w:rPr>
        <w:t>別紙に記載例をまとめているので適宜参照してください。</w:t>
      </w:r>
    </w:p>
    <w:p w14:paraId="42920293" w14:textId="77777777" w:rsidR="0008436F" w:rsidRPr="00E90BFE" w:rsidRDefault="0008436F" w:rsidP="0008436F">
      <w:pPr>
        <w:pStyle w:val="12"/>
        <w:ind w:leftChars="500" w:left="1050" w:firstLineChars="0" w:firstLine="0"/>
        <w:rPr>
          <w:color w:val="006600"/>
        </w:rPr>
      </w:pPr>
      <w:r w:rsidRPr="00E90BFE">
        <w:rPr>
          <w:color w:val="006600"/>
        </w:rPr>
        <w:t>統計解析事項記載案</w:t>
      </w:r>
      <w:hyperlink r:id="rId21" w:history="1">
        <w:r w:rsidRPr="00E90BFE">
          <w:rPr>
            <w:rStyle w:val="af"/>
            <w:color w:val="006600"/>
          </w:rPr>
          <w:t>https://www.hosp.kobe-u.ac.jp/ctrc/cerb/crb_researcher2/template.html</w:t>
        </w:r>
      </w:hyperlink>
      <w:r w:rsidRPr="00E90BFE">
        <w:rPr>
          <w:rFonts w:hint="eastAsia"/>
          <w:color w:val="006600"/>
        </w:rPr>
        <w:t>（学内限定リンクです）</w:t>
      </w:r>
    </w:p>
    <w:p w14:paraId="7D6DBB67" w14:textId="77777777" w:rsidR="00FC4450" w:rsidRPr="0008436F" w:rsidRDefault="00FC4450" w:rsidP="29314FAF">
      <w:pPr>
        <w:ind w:firstLineChars="400" w:firstLine="843"/>
        <w:rPr>
          <w:b/>
          <w:bCs/>
        </w:rPr>
      </w:pPr>
    </w:p>
    <w:p w14:paraId="21FD9472" w14:textId="14CC26D7" w:rsidR="00C3458C" w:rsidRPr="00C3458C" w:rsidRDefault="29314FAF" w:rsidP="29314FAF">
      <w:pPr>
        <w:ind w:firstLineChars="400" w:firstLine="843"/>
        <w:rPr>
          <w:b/>
          <w:bCs/>
          <w:color w:val="008000"/>
        </w:rPr>
      </w:pPr>
      <w:bookmarkStart w:id="103" w:name="_Hlk168563255"/>
      <w:r w:rsidRPr="29314FAF">
        <w:rPr>
          <w:b/>
          <w:bCs/>
        </w:rPr>
        <w:t xml:space="preserve">12.5.2.2  </w:t>
      </w:r>
      <w:bookmarkStart w:id="104" w:name="_Hlk168314782"/>
      <w:r w:rsidR="0066311A">
        <w:rPr>
          <w:rFonts w:hint="eastAsia"/>
          <w:b/>
          <w:bCs/>
        </w:rPr>
        <w:t>主要評価項目に関する解析</w:t>
      </w:r>
      <w:bookmarkEnd w:id="104"/>
    </w:p>
    <w:p w14:paraId="183499EE" w14:textId="0D932E3F" w:rsidR="00C3458C" w:rsidRDefault="29314FAF" w:rsidP="29314FAF">
      <w:pPr>
        <w:pStyle w:val="12"/>
        <w:ind w:leftChars="400" w:left="840" w:firstLine="210"/>
        <w:rPr>
          <w:color w:val="006600"/>
        </w:rPr>
      </w:pPr>
      <w:r w:rsidRPr="29314FAF">
        <w:rPr>
          <w:color w:val="006600"/>
        </w:rPr>
        <w:t>臨床研究の仮説を検証するために設定された主要</w:t>
      </w:r>
      <w:r w:rsidR="0066311A">
        <w:rPr>
          <w:rFonts w:hint="eastAsia"/>
          <w:color w:val="006600"/>
        </w:rPr>
        <w:t>評価項目</w:t>
      </w:r>
      <w:r w:rsidRPr="29314FAF">
        <w:rPr>
          <w:color w:val="006600"/>
        </w:rPr>
        <w:t>の解析であるため、その解析方法の詳細を記載します。</w:t>
      </w:r>
      <w:r w:rsidR="00247144" w:rsidRPr="00247144">
        <w:rPr>
          <w:rFonts w:hint="eastAsia"/>
          <w:color w:val="006600"/>
        </w:rPr>
        <w:t>別紙に記載例をまとめているので適宜参照してください。</w:t>
      </w:r>
    </w:p>
    <w:p w14:paraId="36400C9D" w14:textId="77777777" w:rsidR="00E90BFE" w:rsidRPr="00E90BFE" w:rsidRDefault="00E90BFE" w:rsidP="00E90BFE">
      <w:pPr>
        <w:pStyle w:val="12"/>
        <w:ind w:leftChars="500" w:left="1050" w:firstLineChars="0" w:firstLine="0"/>
        <w:rPr>
          <w:color w:val="006600"/>
        </w:rPr>
      </w:pPr>
      <w:r w:rsidRPr="00E90BFE">
        <w:rPr>
          <w:color w:val="006600"/>
        </w:rPr>
        <w:t>統計解析事項記載案</w:t>
      </w:r>
      <w:hyperlink r:id="rId22" w:history="1">
        <w:r w:rsidRPr="00E90BFE">
          <w:rPr>
            <w:rStyle w:val="af"/>
            <w:color w:val="006600"/>
          </w:rPr>
          <w:t>https://www.hosp.kobe-u.ac.jp/ctrc/cerb/crb_researcher2/template.html</w:t>
        </w:r>
      </w:hyperlink>
      <w:r w:rsidRPr="00E90BFE">
        <w:rPr>
          <w:rFonts w:hint="eastAsia"/>
          <w:color w:val="006600"/>
        </w:rPr>
        <w:t>（学内限定リンクです）</w:t>
      </w:r>
    </w:p>
    <w:p w14:paraId="15F2AABC" w14:textId="0A91C79C" w:rsidR="00C3458C" w:rsidRPr="00633FFF" w:rsidRDefault="29314FAF" w:rsidP="29314FAF">
      <w:pPr>
        <w:pStyle w:val="12"/>
        <w:ind w:leftChars="400" w:left="840" w:firstLine="210"/>
        <w:rPr>
          <w:color w:val="006600"/>
        </w:rPr>
      </w:pPr>
      <w:r w:rsidRPr="29314FAF">
        <w:rPr>
          <w:color w:val="006600"/>
        </w:rPr>
        <w:t xml:space="preserve">ICH E9 </w:t>
      </w:r>
      <w:r w:rsidRPr="29314FAF">
        <w:rPr>
          <w:color w:val="006600"/>
        </w:rPr>
        <w:t>では</w:t>
      </w:r>
      <w:r w:rsidR="00247144">
        <w:rPr>
          <w:rFonts w:hint="eastAsia"/>
          <w:color w:val="006600"/>
        </w:rPr>
        <w:t>有意水準は</w:t>
      </w:r>
      <w:r w:rsidRPr="29314FAF">
        <w:rPr>
          <w:color w:val="006600"/>
        </w:rPr>
        <w:t>「検証的試験においては、優越性試験、非劣性試験のいずれにおいても、片側</w:t>
      </w:r>
      <w:r w:rsidRPr="29314FAF">
        <w:rPr>
          <w:color w:val="006600"/>
        </w:rPr>
        <w:t xml:space="preserve"> 2.5% </w:t>
      </w:r>
      <w:r w:rsidRPr="29314FAF">
        <w:rPr>
          <w:color w:val="006600"/>
        </w:rPr>
        <w:t>または両側</w:t>
      </w:r>
      <w:r w:rsidRPr="29314FAF">
        <w:rPr>
          <w:color w:val="006600"/>
        </w:rPr>
        <w:t xml:space="preserve"> 5% </w:t>
      </w:r>
      <w:r w:rsidRPr="29314FAF">
        <w:rPr>
          <w:color w:val="006600"/>
        </w:rPr>
        <w:t>とすることを原則とする」と記載されています。これは、</w:t>
      </w:r>
      <w:r w:rsidRPr="29314FAF">
        <w:rPr>
          <w:color w:val="006600"/>
        </w:rPr>
        <w:t>95</w:t>
      </w:r>
      <w:r w:rsidRPr="29314FAF">
        <w:rPr>
          <w:color w:val="006600"/>
        </w:rPr>
        <w:t>％信頼区間とも対応しているので、有意水準はそのように設定するとよいでしょう。</w:t>
      </w:r>
    </w:p>
    <w:p w14:paraId="4C5C56A5" w14:textId="355E1F4F" w:rsidR="00EB21DF" w:rsidRDefault="29314FAF" w:rsidP="29314FAF">
      <w:pPr>
        <w:pStyle w:val="12"/>
        <w:ind w:left="630" w:firstLineChars="200" w:firstLine="420"/>
        <w:rPr>
          <w:color w:val="006600"/>
        </w:rPr>
      </w:pPr>
      <w:r w:rsidRPr="29314FAF">
        <w:rPr>
          <w:color w:val="006600"/>
        </w:rPr>
        <w:t>主要</w:t>
      </w:r>
      <w:r w:rsidR="00B84C5B">
        <w:rPr>
          <w:rFonts w:hint="eastAsia"/>
          <w:color w:val="006600"/>
        </w:rPr>
        <w:t>評価項目についての検定を</w:t>
      </w:r>
      <w:r w:rsidRPr="29314FAF">
        <w:rPr>
          <w:color w:val="006600"/>
        </w:rPr>
        <w:t>複数</w:t>
      </w:r>
      <w:r w:rsidR="00B84C5B">
        <w:rPr>
          <w:rFonts w:hint="eastAsia"/>
          <w:color w:val="006600"/>
        </w:rPr>
        <w:t>回行う</w:t>
      </w:r>
      <w:r w:rsidRPr="29314FAF">
        <w:rPr>
          <w:color w:val="006600"/>
        </w:rPr>
        <w:t>場合は、多重性の調整に関してご記載ください。</w:t>
      </w:r>
    </w:p>
    <w:bookmarkEnd w:id="103"/>
    <w:p w14:paraId="1C9A20F7" w14:textId="76AB6594" w:rsidR="00BC3631" w:rsidRPr="00BC3631" w:rsidRDefault="00BC3631">
      <w:pPr>
        <w:pStyle w:val="12"/>
        <w:ind w:leftChars="400" w:left="840" w:firstLine="210"/>
      </w:pPr>
    </w:p>
    <w:p w14:paraId="28A02FA8" w14:textId="77777777" w:rsidR="00AD54FD" w:rsidRPr="00EB490F" w:rsidRDefault="00AD54FD" w:rsidP="00AB070E">
      <w:pPr>
        <w:ind w:leftChars="398" w:left="836" w:firstLine="210"/>
        <w:rPr>
          <w:rFonts w:cstheme="minorHAnsi"/>
          <w:color w:val="008000"/>
          <w:szCs w:val="21"/>
        </w:rPr>
      </w:pPr>
    </w:p>
    <w:p w14:paraId="2451063E" w14:textId="6C5CE98A" w:rsidR="00AD54FD" w:rsidRPr="00EB490F" w:rsidRDefault="29314FAF" w:rsidP="29314FAF">
      <w:pPr>
        <w:ind w:firstLineChars="400" w:firstLine="843"/>
        <w:rPr>
          <w:b/>
          <w:bCs/>
        </w:rPr>
      </w:pPr>
      <w:r w:rsidRPr="29314FAF">
        <w:rPr>
          <w:b/>
          <w:bCs/>
        </w:rPr>
        <w:t xml:space="preserve">12.5.2.3 </w:t>
      </w:r>
      <w:r w:rsidRPr="29314FAF">
        <w:rPr>
          <w:b/>
          <w:bCs/>
        </w:rPr>
        <w:t>副次</w:t>
      </w:r>
      <w:r w:rsidR="0066311A">
        <w:rPr>
          <w:rFonts w:hint="eastAsia"/>
          <w:b/>
          <w:bCs/>
        </w:rPr>
        <w:t>評価項目に関する</w:t>
      </w:r>
      <w:r w:rsidRPr="29314FAF">
        <w:rPr>
          <w:b/>
          <w:bCs/>
        </w:rPr>
        <w:t>解析</w:t>
      </w:r>
    </w:p>
    <w:p w14:paraId="56CE3FF0" w14:textId="6510290E" w:rsidR="00E31054" w:rsidRPr="00DC03EE" w:rsidRDefault="29314FAF" w:rsidP="29314FAF">
      <w:pPr>
        <w:ind w:leftChars="400" w:left="840" w:firstLine="210"/>
        <w:rPr>
          <w:color w:val="006600"/>
        </w:rPr>
      </w:pPr>
      <w:r w:rsidRPr="29314FAF">
        <w:rPr>
          <w:color w:val="006600"/>
        </w:rPr>
        <w:t>統計解析計画書を作成する場合は、副次評価項目に対する詳細な解析計画の記載は必須ではあ</w:t>
      </w:r>
      <w:r w:rsidRPr="00DC03EE">
        <w:rPr>
          <w:color w:val="006600"/>
        </w:rPr>
        <w:t>りませんが、予め具体的な仮説を明示しておくとよいでしょう。</w:t>
      </w:r>
    </w:p>
    <w:p w14:paraId="3803E02B" w14:textId="55461319" w:rsidR="00B84C5B" w:rsidRPr="00DC03EE" w:rsidRDefault="00B84C5B" w:rsidP="29314FAF">
      <w:pPr>
        <w:ind w:leftChars="400" w:left="840" w:firstLine="210"/>
        <w:rPr>
          <w:color w:val="006600"/>
        </w:rPr>
      </w:pPr>
      <w:r w:rsidRPr="00DC03EE">
        <w:rPr>
          <w:rFonts w:hint="eastAsia"/>
          <w:color w:val="006600"/>
        </w:rPr>
        <w:t>統計解析計画書を作成しない場合は、副次評価項目についての解析についても概要をご記載ください。</w:t>
      </w:r>
      <w:r w:rsidR="00247144" w:rsidRPr="00DC03EE">
        <w:rPr>
          <w:rFonts w:hint="eastAsia"/>
          <w:color w:val="006600"/>
        </w:rPr>
        <w:t>概要を記載される場合には別紙の記載案を参照してください。</w:t>
      </w:r>
    </w:p>
    <w:p w14:paraId="4C1CE1FF" w14:textId="3F33E08E" w:rsidR="00E90BFE" w:rsidRPr="00DC03EE" w:rsidRDefault="00E90BFE" w:rsidP="00E90BFE">
      <w:pPr>
        <w:pStyle w:val="12"/>
        <w:ind w:leftChars="500" w:left="1050" w:firstLineChars="0" w:firstLine="0"/>
        <w:rPr>
          <w:color w:val="006600"/>
        </w:rPr>
      </w:pPr>
      <w:r w:rsidRPr="00DC03EE">
        <w:rPr>
          <w:color w:val="006600"/>
        </w:rPr>
        <w:t>統計解析事項記載案</w:t>
      </w:r>
      <w:hyperlink r:id="rId23" w:history="1">
        <w:r w:rsidRPr="00DC03EE">
          <w:rPr>
            <w:rStyle w:val="af"/>
            <w:color w:val="006600"/>
          </w:rPr>
          <w:t>https://www.hosp.kobe-u.ac.jp/ctrc/cerb/crb_researcher2/template.html</w:t>
        </w:r>
      </w:hyperlink>
      <w:r w:rsidRPr="00DC03EE">
        <w:rPr>
          <w:rFonts w:hint="eastAsia"/>
          <w:color w:val="006600"/>
        </w:rPr>
        <w:t>（学内限定リンクです）</w:t>
      </w:r>
    </w:p>
    <w:p w14:paraId="6ACC99FE" w14:textId="77777777" w:rsidR="00E31054" w:rsidRPr="00E90BFE" w:rsidRDefault="00E31054" w:rsidP="0083053A">
      <w:pPr>
        <w:ind w:leftChars="400" w:left="840" w:firstLine="210"/>
        <w:rPr>
          <w:rFonts w:cstheme="minorHAnsi"/>
          <w:color w:val="0000CC"/>
          <w:szCs w:val="21"/>
        </w:rPr>
      </w:pPr>
    </w:p>
    <w:p w14:paraId="4EABDFD5" w14:textId="2864D47B" w:rsidR="00AD54FD" w:rsidRPr="00EB490F" w:rsidRDefault="29314FAF" w:rsidP="00633FFF">
      <w:pPr>
        <w:pStyle w:val="12"/>
        <w:ind w:leftChars="400" w:left="840" w:firstLine="210"/>
      </w:pPr>
      <w:r>
        <w:t>主たる解析結果を補足する考察を行う目的で有効性の副次評価項目の解析を行う。有効性の副次評価項目の解析では多重性の調整は行わない。仮説検定の有意水準は両側</w:t>
      </w:r>
      <w:r>
        <w:t>5%</w:t>
      </w:r>
      <w:r>
        <w:t>とし、信頼区間は</w:t>
      </w:r>
      <w:r>
        <w:t>95%</w:t>
      </w:r>
      <w:r>
        <w:t>信頼区間を算出する。</w:t>
      </w:r>
    </w:p>
    <w:p w14:paraId="32B6BC15" w14:textId="77777777" w:rsidR="00AD54FD" w:rsidRPr="000A14B1" w:rsidRDefault="00AD54FD" w:rsidP="0083053A">
      <w:pPr>
        <w:ind w:leftChars="400" w:left="840" w:firstLine="210"/>
        <w:rPr>
          <w:rFonts w:cstheme="minorHAnsi"/>
          <w:color w:val="008000"/>
          <w:szCs w:val="21"/>
        </w:rPr>
      </w:pPr>
    </w:p>
    <w:p w14:paraId="300823D9" w14:textId="04EB1387" w:rsidR="00AD54FD" w:rsidRPr="000A14B1" w:rsidRDefault="29314FAF" w:rsidP="005B12C5">
      <w:pPr>
        <w:pStyle w:val="3"/>
        <w:ind w:left="420" w:right="210" w:firstLine="211"/>
      </w:pPr>
      <w:r>
        <w:t xml:space="preserve">12.5.3 </w:t>
      </w:r>
      <w:r>
        <w:t>安全性の解析</w:t>
      </w:r>
    </w:p>
    <w:p w14:paraId="183F80DB" w14:textId="20F9B2A4" w:rsidR="00636D65" w:rsidRPr="00C43900" w:rsidRDefault="29314FAF" w:rsidP="29314FAF">
      <w:pPr>
        <w:ind w:firstLineChars="400" w:firstLine="843"/>
        <w:rPr>
          <w:b/>
          <w:bCs/>
        </w:rPr>
      </w:pPr>
      <w:r w:rsidRPr="29314FAF">
        <w:rPr>
          <w:b/>
          <w:bCs/>
        </w:rPr>
        <w:t xml:space="preserve">12.5.3.1 </w:t>
      </w:r>
      <w:r w:rsidRPr="29314FAF">
        <w:rPr>
          <w:b/>
          <w:bCs/>
        </w:rPr>
        <w:t>安全性評価の指標</w:t>
      </w:r>
    </w:p>
    <w:p w14:paraId="75F9F27B" w14:textId="77777777" w:rsidR="00C94B0E" w:rsidRDefault="29314FAF" w:rsidP="00C94B0E">
      <w:pPr>
        <w:ind w:leftChars="200" w:left="420" w:firstLineChars="200" w:firstLine="422"/>
        <w:rPr>
          <w:color w:val="006800"/>
        </w:rPr>
      </w:pPr>
      <w:r w:rsidRPr="29314FAF">
        <w:rPr>
          <w:b/>
          <w:bCs/>
        </w:rPr>
        <w:t xml:space="preserve">　</w:t>
      </w:r>
      <w:r w:rsidRPr="29314FAF">
        <w:rPr>
          <w:color w:val="006800"/>
        </w:rPr>
        <w:t>安全性を評価するための指標を記載してください。</w:t>
      </w:r>
    </w:p>
    <w:p w14:paraId="3A43FF2B" w14:textId="72883895" w:rsidR="00636D65" w:rsidRDefault="00C94B0E" w:rsidP="00C94B0E">
      <w:pPr>
        <w:ind w:leftChars="200" w:left="420" w:firstLineChars="250" w:firstLine="525"/>
        <w:rPr>
          <w:rFonts w:cstheme="minorHAnsi"/>
          <w:color w:val="006600"/>
          <w:szCs w:val="21"/>
        </w:rPr>
      </w:pPr>
      <w:r w:rsidRPr="00C94B0E">
        <w:rPr>
          <w:rFonts w:cstheme="minorHAnsi" w:hint="eastAsia"/>
          <w:color w:val="006600"/>
          <w:szCs w:val="21"/>
        </w:rPr>
        <w:lastRenderedPageBreak/>
        <w:t>発生頻度等を見る場合には、発生の割合などと記載してください。</w:t>
      </w:r>
    </w:p>
    <w:p w14:paraId="64524CD3" w14:textId="6CD33836" w:rsidR="001D72A7" w:rsidRDefault="00CF3CE0" w:rsidP="00C94B0E">
      <w:pPr>
        <w:ind w:leftChars="200" w:left="420" w:firstLineChars="250" w:firstLine="525"/>
        <w:rPr>
          <w:color w:val="0000CC"/>
        </w:rPr>
      </w:pPr>
      <w:r w:rsidRPr="00A15DF3">
        <w:rPr>
          <w:rFonts w:hint="eastAsia"/>
          <w:color w:val="0000CC"/>
        </w:rPr>
        <w:t>疾病等の発生</w:t>
      </w:r>
      <w:r w:rsidR="005106FB">
        <w:rPr>
          <w:rFonts w:hint="eastAsia"/>
          <w:color w:val="0000CC"/>
        </w:rPr>
        <w:t>頻度及び</w:t>
      </w:r>
      <w:r w:rsidRPr="00A15DF3">
        <w:rPr>
          <w:rFonts w:hint="eastAsia"/>
          <w:color w:val="0000CC"/>
        </w:rPr>
        <w:t>割合</w:t>
      </w:r>
    </w:p>
    <w:p w14:paraId="6EEF9A32" w14:textId="1BE96848" w:rsidR="00C94B0E" w:rsidRPr="001D72A7" w:rsidRDefault="00C94B0E" w:rsidP="00C94B0E">
      <w:pPr>
        <w:ind w:leftChars="200" w:left="420" w:firstLineChars="250" w:firstLine="525"/>
        <w:rPr>
          <w:color w:val="0000CC"/>
        </w:rPr>
      </w:pPr>
    </w:p>
    <w:p w14:paraId="27F5F8D7" w14:textId="45EE4B47" w:rsidR="00636D65" w:rsidRPr="000A14B1" w:rsidRDefault="29314FAF" w:rsidP="29314FAF">
      <w:pPr>
        <w:ind w:firstLineChars="400" w:firstLine="843"/>
        <w:rPr>
          <w:b/>
          <w:bCs/>
        </w:rPr>
      </w:pPr>
      <w:r w:rsidRPr="29314FAF">
        <w:rPr>
          <w:b/>
          <w:bCs/>
        </w:rPr>
        <w:t xml:space="preserve">12.5.3.2  </w:t>
      </w:r>
      <w:r w:rsidRPr="29314FAF">
        <w:rPr>
          <w:b/>
          <w:bCs/>
        </w:rPr>
        <w:t>安全性の解析</w:t>
      </w:r>
    </w:p>
    <w:p w14:paraId="121D54E4" w14:textId="052FE552" w:rsidR="001D72A7" w:rsidRDefault="29314FAF" w:rsidP="001D72A7">
      <w:pPr>
        <w:pStyle w:val="12"/>
        <w:ind w:left="630" w:firstLineChars="200" w:firstLine="420"/>
        <w:rPr>
          <w:color w:val="006600"/>
        </w:rPr>
      </w:pPr>
      <w:r w:rsidRPr="29314FAF">
        <w:rPr>
          <w:color w:val="006600"/>
        </w:rPr>
        <w:t>副作用・疾病等の種類及び重症度を集計します。群間比較試験の場合は、群ごとに集計すべきです。</w:t>
      </w:r>
      <w:r w:rsidR="00B84C5B">
        <w:rPr>
          <w:rFonts w:hint="eastAsia"/>
          <w:color w:val="006600"/>
        </w:rPr>
        <w:t>中小規模の研究では副作用や</w:t>
      </w:r>
      <w:r w:rsidR="0066311A">
        <w:rPr>
          <w:rFonts w:hint="eastAsia"/>
          <w:color w:val="006600"/>
        </w:rPr>
        <w:t>疾病等</w:t>
      </w:r>
      <w:r w:rsidR="00B84C5B">
        <w:rPr>
          <w:rFonts w:hint="eastAsia"/>
          <w:color w:val="006600"/>
        </w:rPr>
        <w:t>の</w:t>
      </w:r>
      <w:r w:rsidR="0066311A">
        <w:rPr>
          <w:rFonts w:hint="eastAsia"/>
          <w:color w:val="006600"/>
        </w:rPr>
        <w:t>個々の症例についての一覧表を作成するのも有用です。</w:t>
      </w:r>
    </w:p>
    <w:p w14:paraId="64507CB1" w14:textId="00BB2B87" w:rsidR="00AD54FD" w:rsidRPr="00EB490F" w:rsidRDefault="29314FAF" w:rsidP="001D72A7">
      <w:pPr>
        <w:pStyle w:val="12"/>
        <w:ind w:left="630" w:firstLine="210"/>
      </w:pPr>
      <w:r>
        <w:t>安全性の評価項目は、疾病等の発生</w:t>
      </w:r>
      <w:r w:rsidR="005F1231">
        <w:rPr>
          <w:rFonts w:hint="eastAsia"/>
        </w:rPr>
        <w:t>頻</w:t>
      </w:r>
      <w:r>
        <w:t>度であり、</w:t>
      </w:r>
      <w:r w:rsidR="00B84C5B">
        <w:rPr>
          <w:rFonts w:hint="eastAsia"/>
        </w:rPr>
        <w:t>発現症例数の</w:t>
      </w:r>
      <w:r>
        <w:t>集計表を作成し、</w:t>
      </w:r>
      <w:r w:rsidR="0066311A">
        <w:rPr>
          <w:rFonts w:hint="eastAsia"/>
        </w:rPr>
        <w:t>群ごとの割合を算出する</w:t>
      </w:r>
      <w:r>
        <w:t>。</w:t>
      </w:r>
    </w:p>
    <w:p w14:paraId="038FF315" w14:textId="77777777" w:rsidR="00AD54FD" w:rsidRPr="00EB490F" w:rsidRDefault="00AD54FD" w:rsidP="00920AF9">
      <w:pPr>
        <w:ind w:leftChars="400" w:left="840" w:firstLine="210"/>
        <w:rPr>
          <w:rFonts w:cstheme="minorHAnsi"/>
          <w:color w:val="008000"/>
          <w:szCs w:val="21"/>
        </w:rPr>
      </w:pPr>
    </w:p>
    <w:p w14:paraId="446D1EAE" w14:textId="73CC9154" w:rsidR="00AD54FD" w:rsidRPr="00EB490F" w:rsidRDefault="29314FAF" w:rsidP="005B12C5">
      <w:pPr>
        <w:pStyle w:val="3"/>
        <w:ind w:left="420" w:right="210" w:firstLine="211"/>
      </w:pPr>
      <w:r>
        <w:t xml:space="preserve">12.5.4 </w:t>
      </w:r>
      <w:r>
        <w:t>中間解析</w:t>
      </w:r>
    </w:p>
    <w:p w14:paraId="762379D5" w14:textId="70AAA8BC" w:rsidR="00E31054" w:rsidRPr="00633FFF" w:rsidRDefault="29314FAF" w:rsidP="29314FAF">
      <w:pPr>
        <w:pStyle w:val="12"/>
        <w:ind w:left="630" w:firstLine="210"/>
        <w:rPr>
          <w:color w:val="006600"/>
        </w:rPr>
      </w:pPr>
      <w:r w:rsidRPr="29314FAF">
        <w:rPr>
          <w:color w:val="006600"/>
        </w:rPr>
        <w:t>中間解析を行う場合は手順書を作成すべきです。また、中間解析を行う目的は、</w:t>
      </w:r>
      <w:r w:rsidRPr="29314FAF">
        <w:rPr>
          <w:color w:val="006600"/>
        </w:rPr>
        <w:t xml:space="preserve">(1) </w:t>
      </w:r>
      <w:r w:rsidRPr="29314FAF">
        <w:rPr>
          <w:color w:val="006600"/>
        </w:rPr>
        <w:t>プロトコル治療の優越性が疑いなく立証された場合、</w:t>
      </w:r>
      <w:r w:rsidRPr="29314FAF">
        <w:rPr>
          <w:color w:val="006600"/>
        </w:rPr>
        <w:t xml:space="preserve">(2) </w:t>
      </w:r>
      <w:r w:rsidRPr="29314FAF">
        <w:rPr>
          <w:color w:val="006600"/>
        </w:rPr>
        <w:t>適切なプロトコル治療の差を示す見込みのないことが判明した場合、</w:t>
      </w:r>
      <w:r w:rsidRPr="29314FAF">
        <w:rPr>
          <w:color w:val="006600"/>
        </w:rPr>
        <w:t xml:space="preserve">(3) </w:t>
      </w:r>
      <w:r w:rsidRPr="29314FAF">
        <w:rPr>
          <w:color w:val="006600"/>
        </w:rPr>
        <w:t>プロトコル治療が原因となる許容できない疾病等が明らかとなった場合に、臨床研究を早期に中止すること、です。</w:t>
      </w:r>
    </w:p>
    <w:p w14:paraId="4A05DC9C" w14:textId="5E1832A0" w:rsidR="00E31054" w:rsidRPr="00633FFF" w:rsidRDefault="29314FAF" w:rsidP="29314FAF">
      <w:pPr>
        <w:pStyle w:val="12"/>
        <w:ind w:left="630" w:firstLine="210"/>
        <w:rPr>
          <w:color w:val="006600"/>
        </w:rPr>
      </w:pPr>
      <w:r w:rsidRPr="29314FAF">
        <w:rPr>
          <w:color w:val="006600"/>
        </w:rPr>
        <w:t>安全性及び倫理的問題がない場合に計画外の中間解析を実施することは、臨床研究の信頼性を損なう可能性があるため、実施すべきではありません。</w:t>
      </w:r>
    </w:p>
    <w:p w14:paraId="5DED2CA7" w14:textId="3EE29AFC" w:rsidR="00E31054" w:rsidRPr="00633FFF" w:rsidRDefault="29314FAF" w:rsidP="29314FAF">
      <w:pPr>
        <w:pStyle w:val="12"/>
        <w:ind w:left="630" w:firstLine="210"/>
        <w:rPr>
          <w:color w:val="006600"/>
        </w:rPr>
      </w:pPr>
      <w:r w:rsidRPr="29314FAF">
        <w:rPr>
          <w:color w:val="006600"/>
        </w:rPr>
        <w:t>中間解析を行う場合は、非盲検下で得られる情報の漏洩などの悪影響を排除するため、</w:t>
      </w:r>
      <w:r w:rsidR="00CB3E42">
        <w:rPr>
          <w:rFonts w:hint="eastAsia"/>
          <w:color w:val="006600"/>
        </w:rPr>
        <w:t>効果安全性評価</w:t>
      </w:r>
      <w:r w:rsidRPr="29314FAF">
        <w:rPr>
          <w:color w:val="006600"/>
        </w:rPr>
        <w:t>委員会とその事務局、中間解析担当者は臨床研究実施に関連する組織から独立して設置しなければなりません。</w:t>
      </w:r>
    </w:p>
    <w:p w14:paraId="4B7AF5BD" w14:textId="6C72432A" w:rsidR="00374433" w:rsidRPr="00374433" w:rsidRDefault="29314FAF" w:rsidP="29314FAF">
      <w:pPr>
        <w:ind w:leftChars="300" w:left="630" w:firstLine="210"/>
        <w:rPr>
          <w:color w:val="006600"/>
        </w:rPr>
      </w:pPr>
      <w:r w:rsidRPr="29314FAF">
        <w:rPr>
          <w:color w:val="006600"/>
        </w:rPr>
        <w:t>・中間解析を行う場合下記についてご記載ください</w:t>
      </w:r>
    </w:p>
    <w:p w14:paraId="473224BC" w14:textId="782ED5D5" w:rsidR="00374433" w:rsidRPr="0080018D" w:rsidRDefault="29314FAF" w:rsidP="004E54C6">
      <w:pPr>
        <w:pStyle w:val="ab"/>
        <w:numPr>
          <w:ilvl w:val="0"/>
          <w:numId w:val="18"/>
        </w:numPr>
        <w:ind w:leftChars="0" w:firstLine="210"/>
        <w:rPr>
          <w:color w:val="0000CC"/>
        </w:rPr>
      </w:pPr>
      <w:r w:rsidRPr="0080018D">
        <w:rPr>
          <w:color w:val="0000CC"/>
        </w:rPr>
        <w:t xml:space="preserve"> </w:t>
      </w:r>
      <w:r w:rsidRPr="0080018D">
        <w:rPr>
          <w:color w:val="0000CC"/>
        </w:rPr>
        <w:t>実施時期</w:t>
      </w:r>
    </w:p>
    <w:p w14:paraId="69B8084D" w14:textId="2115A2D3" w:rsidR="00374433" w:rsidRPr="0080018D" w:rsidRDefault="29314FAF" w:rsidP="004E54C6">
      <w:pPr>
        <w:pStyle w:val="ab"/>
        <w:numPr>
          <w:ilvl w:val="0"/>
          <w:numId w:val="18"/>
        </w:numPr>
        <w:ind w:leftChars="0" w:firstLine="210"/>
        <w:rPr>
          <w:color w:val="0000CC"/>
        </w:rPr>
      </w:pPr>
      <w:r w:rsidRPr="0080018D">
        <w:rPr>
          <w:color w:val="0000CC"/>
        </w:rPr>
        <w:t xml:space="preserve"> </w:t>
      </w:r>
      <w:r w:rsidRPr="0080018D">
        <w:rPr>
          <w:color w:val="0000CC"/>
        </w:rPr>
        <w:t>解析手法</w:t>
      </w:r>
      <w:r w:rsidRPr="0080018D">
        <w:rPr>
          <w:color w:val="0000CC"/>
        </w:rPr>
        <w:t>(</w:t>
      </w:r>
      <w:r w:rsidRPr="0080018D">
        <w:rPr>
          <w:color w:val="0000CC"/>
        </w:rPr>
        <w:t>多重性の調整に関する事項</w:t>
      </w:r>
      <w:r w:rsidRPr="0080018D">
        <w:rPr>
          <w:color w:val="0000CC"/>
        </w:rPr>
        <w:t>)</w:t>
      </w:r>
    </w:p>
    <w:p w14:paraId="5423612A" w14:textId="17163B19" w:rsidR="00374433" w:rsidRPr="00FB2256" w:rsidRDefault="29314FAF" w:rsidP="004E54C6">
      <w:pPr>
        <w:pStyle w:val="ab"/>
        <w:numPr>
          <w:ilvl w:val="0"/>
          <w:numId w:val="18"/>
        </w:numPr>
        <w:ind w:leftChars="0" w:firstLine="210"/>
        <w:rPr>
          <w:color w:val="0000CC"/>
        </w:rPr>
      </w:pPr>
      <w:r w:rsidRPr="0080018D">
        <w:rPr>
          <w:color w:val="0000CC"/>
        </w:rPr>
        <w:t xml:space="preserve"> </w:t>
      </w:r>
      <w:r w:rsidRPr="0080018D">
        <w:rPr>
          <w:color w:val="0000CC"/>
        </w:rPr>
        <w:t>早期中止</w:t>
      </w:r>
      <w:r w:rsidRPr="29314FAF">
        <w:rPr>
          <w:color w:val="0000CC"/>
        </w:rPr>
        <w:t>の判断基準</w:t>
      </w:r>
    </w:p>
    <w:p w14:paraId="5383D5AB" w14:textId="1A0ECB66" w:rsidR="00E31054" w:rsidRPr="00EB490F" w:rsidRDefault="00E31054" w:rsidP="003F6A33">
      <w:pPr>
        <w:ind w:leftChars="200" w:left="420" w:firstLine="210"/>
        <w:rPr>
          <w:rFonts w:cstheme="minorHAnsi"/>
          <w:color w:val="0000CC"/>
          <w:szCs w:val="21"/>
        </w:rPr>
      </w:pPr>
    </w:p>
    <w:p w14:paraId="6C21D526" w14:textId="3650E7F3" w:rsidR="00AD54FD" w:rsidRPr="00EB490F" w:rsidRDefault="29314FAF" w:rsidP="29314FAF">
      <w:pPr>
        <w:ind w:leftChars="200" w:left="420" w:firstLine="210"/>
        <w:rPr>
          <w:color w:val="0000CC"/>
        </w:rPr>
      </w:pPr>
      <w:r w:rsidRPr="29314FAF">
        <w:rPr>
          <w:color w:val="0000CC"/>
        </w:rPr>
        <w:t xml:space="preserve">　・</w:t>
      </w:r>
      <w:r w:rsidRPr="29314FAF">
        <w:rPr>
          <w:color w:val="006600"/>
        </w:rPr>
        <w:t>中間解析を行わない場合</w:t>
      </w:r>
    </w:p>
    <w:p w14:paraId="68FB0046" w14:textId="7C3DADD8" w:rsidR="00AD54FD" w:rsidRPr="00EB490F" w:rsidRDefault="29314FAF" w:rsidP="29314FAF">
      <w:pPr>
        <w:ind w:leftChars="300" w:left="630" w:firstLine="210"/>
        <w:rPr>
          <w:color w:val="0000CC"/>
        </w:rPr>
      </w:pPr>
      <w:r w:rsidRPr="29314FAF">
        <w:rPr>
          <w:color w:val="0000CC"/>
        </w:rPr>
        <w:t>本臨床研究において中間解析は行わない。</w:t>
      </w:r>
    </w:p>
    <w:p w14:paraId="5A2DAFD4" w14:textId="27669961" w:rsidR="00AD54FD" w:rsidRPr="00EB490F" w:rsidRDefault="00AD54FD" w:rsidP="00920AF9">
      <w:pPr>
        <w:ind w:leftChars="300" w:left="630" w:firstLine="210"/>
        <w:rPr>
          <w:rFonts w:cstheme="minorHAnsi"/>
          <w:color w:val="008000"/>
          <w:szCs w:val="21"/>
        </w:rPr>
      </w:pPr>
    </w:p>
    <w:p w14:paraId="29023181" w14:textId="2616DFCD" w:rsidR="00AD54FD" w:rsidRPr="00EB490F" w:rsidRDefault="29314FAF" w:rsidP="29314FAF">
      <w:pPr>
        <w:ind w:leftChars="100" w:left="210" w:firstLine="211"/>
        <w:rPr>
          <w:b/>
          <w:bCs/>
        </w:rPr>
      </w:pPr>
      <w:r w:rsidRPr="29314FAF">
        <w:rPr>
          <w:b/>
          <w:bCs/>
        </w:rPr>
        <w:t>12.</w:t>
      </w:r>
      <w:r w:rsidR="00CB3E42">
        <w:rPr>
          <w:b/>
          <w:bCs/>
        </w:rPr>
        <w:t>6</w:t>
      </w:r>
      <w:r w:rsidRPr="29314FAF">
        <w:rPr>
          <w:b/>
          <w:bCs/>
        </w:rPr>
        <w:t xml:space="preserve"> </w:t>
      </w:r>
      <w:r w:rsidRPr="29314FAF">
        <w:rPr>
          <w:b/>
          <w:bCs/>
        </w:rPr>
        <w:t>最終解析</w:t>
      </w:r>
    </w:p>
    <w:p w14:paraId="5EDCDF30" w14:textId="65424BA5" w:rsidR="00E31054" w:rsidRDefault="29314FAF" w:rsidP="00953EA6">
      <w:pPr>
        <w:pStyle w:val="21"/>
        <w:ind w:left="420" w:firstLine="210"/>
        <w:rPr>
          <w:color w:val="006600"/>
        </w:rPr>
      </w:pPr>
      <w:r w:rsidRPr="29314FAF">
        <w:rPr>
          <w:color w:val="006600"/>
        </w:rPr>
        <w:t>最終解析までにデータ及び統計解析計画書を固定する必要があります。</w:t>
      </w:r>
    </w:p>
    <w:p w14:paraId="3B5CE776" w14:textId="77777777" w:rsidR="00953EA6" w:rsidRPr="00EB490F" w:rsidRDefault="00953EA6" w:rsidP="00953EA6">
      <w:pPr>
        <w:pStyle w:val="21"/>
        <w:ind w:left="420" w:firstLine="210"/>
        <w:rPr>
          <w:rFonts w:cstheme="minorHAnsi"/>
          <w:color w:val="0000CC"/>
          <w:szCs w:val="21"/>
        </w:rPr>
      </w:pPr>
    </w:p>
    <w:p w14:paraId="3EFEAAD3" w14:textId="569492D7" w:rsidR="00AD54FD" w:rsidRPr="00FD5BEB" w:rsidRDefault="29314FAF" w:rsidP="29314FAF">
      <w:pPr>
        <w:pStyle w:val="21"/>
        <w:ind w:left="420" w:firstLine="210"/>
        <w:rPr>
          <w:color w:val="0000CC"/>
        </w:rPr>
      </w:pPr>
      <w:r w:rsidRPr="29314FAF">
        <w:rPr>
          <w:color w:val="0000CC"/>
        </w:rPr>
        <w:t>追跡期間終了後、データが得られ症例が固定された後に解析を行う。データの固定前に作成した統計解析計画書に則り解析を行う。統計解析責任者が「統計解析報告書」をまとめ、</w:t>
      </w:r>
      <w:r w:rsidR="00CB3E42">
        <w:rPr>
          <w:color w:val="0000CC"/>
        </w:rPr>
        <w:t>統括管理者</w:t>
      </w:r>
      <w:r w:rsidRPr="29314FAF">
        <w:rPr>
          <w:color w:val="0000CC"/>
        </w:rPr>
        <w:t>に提出する。</w:t>
      </w:r>
    </w:p>
    <w:p w14:paraId="47691450" w14:textId="77777777" w:rsidR="00AD54FD" w:rsidRPr="00FD5BEB" w:rsidRDefault="00AD54FD" w:rsidP="00FD5BEB">
      <w:pPr>
        <w:pStyle w:val="21"/>
        <w:ind w:left="420" w:firstLine="210"/>
        <w:rPr>
          <w:color w:val="0000CC"/>
        </w:rPr>
      </w:pPr>
    </w:p>
    <w:p w14:paraId="13B54925" w14:textId="77777777" w:rsidR="002B7ACB" w:rsidRPr="00EB490F" w:rsidRDefault="002B7ACB" w:rsidP="0083053A">
      <w:pPr>
        <w:widowControl/>
        <w:ind w:leftChars="200" w:left="420" w:firstLine="210"/>
        <w:jc w:val="left"/>
        <w:rPr>
          <w:rFonts w:cstheme="minorHAnsi"/>
          <w:color w:val="008000"/>
        </w:rPr>
      </w:pPr>
    </w:p>
    <w:p w14:paraId="12853119" w14:textId="7DBC22C7" w:rsidR="004913A0" w:rsidRPr="000D13BD" w:rsidRDefault="29314FAF" w:rsidP="005E5870">
      <w:pPr>
        <w:pStyle w:val="1"/>
      </w:pPr>
      <w:bookmarkStart w:id="105" w:name="_Toc481077382"/>
      <w:bookmarkStart w:id="106" w:name="_Toc204599476"/>
      <w:r>
        <w:t>13</w:t>
      </w:r>
      <w:r>
        <w:t>．研究計画書、手順書又は統計解析計画等の変更</w:t>
      </w:r>
      <w:bookmarkEnd w:id="105"/>
      <w:bookmarkEnd w:id="106"/>
    </w:p>
    <w:p w14:paraId="6DEBE054" w14:textId="77777777" w:rsidR="00AA644B" w:rsidRPr="00551007" w:rsidRDefault="00AA644B" w:rsidP="00AA644B">
      <w:pPr>
        <w:ind w:firstLine="210"/>
        <w:rPr>
          <w:color w:val="006600"/>
        </w:rPr>
      </w:pPr>
      <w:r w:rsidRPr="00551007">
        <w:rPr>
          <w:color w:val="006600"/>
        </w:rPr>
        <w:t>&lt;</w:t>
      </w:r>
      <w:r w:rsidRPr="00551007">
        <w:rPr>
          <w:rFonts w:hint="eastAsia"/>
          <w:color w:val="006600"/>
          <w:highlight w:val="yellow"/>
        </w:rPr>
        <w:t>特定臨床研究</w:t>
      </w:r>
      <w:r w:rsidRPr="00551007">
        <w:rPr>
          <w:rFonts w:hint="eastAsia"/>
          <w:color w:val="006600"/>
        </w:rPr>
        <w:t>と</w:t>
      </w:r>
      <w:r w:rsidRPr="00551007">
        <w:rPr>
          <w:rFonts w:hint="eastAsia"/>
          <w:color w:val="006600"/>
          <w:highlight w:val="cyan"/>
        </w:rPr>
        <w:t>努力義務研究</w:t>
      </w:r>
      <w:r w:rsidRPr="00551007">
        <w:rPr>
          <w:rFonts w:hint="eastAsia"/>
          <w:color w:val="006600"/>
        </w:rPr>
        <w:t>で以下の手順が少し異なります。そのため、</w:t>
      </w:r>
      <w:r w:rsidRPr="00551007">
        <w:rPr>
          <w:rFonts w:hint="eastAsia"/>
          <w:color w:val="006600"/>
          <w:highlight w:val="yellow"/>
        </w:rPr>
        <w:t>特定臨床研究の場合は黄色ハイライト</w:t>
      </w:r>
      <w:r w:rsidRPr="00551007">
        <w:rPr>
          <w:rFonts w:hint="eastAsia"/>
          <w:color w:val="006600"/>
        </w:rPr>
        <w:t>部分を残して、</w:t>
      </w:r>
      <w:r w:rsidRPr="00551007">
        <w:rPr>
          <w:rFonts w:hint="eastAsia"/>
          <w:color w:val="006600"/>
          <w:highlight w:val="cyan"/>
        </w:rPr>
        <w:t>努力義務研究の場合は水色ハイライト</w:t>
      </w:r>
      <w:r w:rsidRPr="00551007">
        <w:rPr>
          <w:rFonts w:hint="eastAsia"/>
          <w:color w:val="006600"/>
        </w:rPr>
        <w:t>部分を残してください。青字と緑字の対応については他の箇所と変わらない対応をお願いいたします</w:t>
      </w:r>
      <w:r>
        <w:rPr>
          <w:rFonts w:hint="eastAsia"/>
          <w:color w:val="006600"/>
        </w:rPr>
        <w:t>。ご自身の研究がどちらか分からない場合は、臨床研究推進センターまでお問い合わせください。</w:t>
      </w:r>
      <w:r w:rsidRPr="00551007">
        <w:rPr>
          <w:rFonts w:hint="eastAsia"/>
          <w:color w:val="006600"/>
        </w:rPr>
        <w:t>&gt;</w:t>
      </w:r>
    </w:p>
    <w:p w14:paraId="76EEF3B2" w14:textId="31D6B82C" w:rsidR="0049611D" w:rsidRPr="00AA644B" w:rsidRDefault="00AA644B" w:rsidP="29314FAF">
      <w:pPr>
        <w:ind w:firstLineChars="147" w:firstLine="310"/>
        <w:rPr>
          <w:rFonts w:cstheme="minorHAnsi"/>
          <w:b/>
          <w:color w:val="006600"/>
          <w:highlight w:val="yellow"/>
        </w:rPr>
      </w:pPr>
      <w:r w:rsidRPr="00AA644B">
        <w:rPr>
          <w:rFonts w:cstheme="minorHAnsi" w:hint="eastAsia"/>
          <w:b/>
          <w:color w:val="006600"/>
          <w:highlight w:val="yellow"/>
        </w:rPr>
        <w:t>&lt;</w:t>
      </w:r>
      <w:r w:rsidRPr="00AA644B">
        <w:rPr>
          <w:rFonts w:cstheme="minorHAnsi" w:hint="eastAsia"/>
          <w:b/>
          <w:color w:val="006600"/>
          <w:highlight w:val="yellow"/>
        </w:rPr>
        <w:t>特定臨床研究の場合</w:t>
      </w:r>
      <w:r w:rsidRPr="00AA644B">
        <w:rPr>
          <w:rFonts w:cstheme="minorHAnsi"/>
          <w:b/>
          <w:color w:val="006600"/>
          <w:highlight w:val="yellow"/>
        </w:rPr>
        <w:t>&gt;</w:t>
      </w:r>
    </w:p>
    <w:p w14:paraId="0A3FA79B" w14:textId="30F660DE" w:rsidR="007B14F0" w:rsidRPr="00B66CFD" w:rsidRDefault="29314FAF" w:rsidP="29314FAF">
      <w:pPr>
        <w:ind w:firstLineChars="147" w:firstLine="309"/>
        <w:rPr>
          <w:color w:val="0000CC"/>
          <w:highlight w:val="yellow"/>
        </w:rPr>
      </w:pPr>
      <w:r w:rsidRPr="00B66CFD">
        <w:rPr>
          <w:color w:val="0000CC"/>
          <w:highlight w:val="yellow"/>
        </w:rPr>
        <w:lastRenderedPageBreak/>
        <w:t>本臨床研究において、下記の書類</w:t>
      </w:r>
      <w:r w:rsidRPr="00B66CFD">
        <w:rPr>
          <w:color w:val="0000CC"/>
          <w:highlight w:val="yellow"/>
        </w:rPr>
        <w:t>(</w:t>
      </w:r>
      <w:r w:rsidRPr="00B66CFD">
        <w:rPr>
          <w:color w:val="0000CC"/>
          <w:highlight w:val="yellow"/>
        </w:rPr>
        <w:t>以下、研究計画書等</w:t>
      </w:r>
      <w:r w:rsidRPr="00B66CFD">
        <w:rPr>
          <w:color w:val="0000CC"/>
          <w:highlight w:val="yellow"/>
        </w:rPr>
        <w:t>)</w:t>
      </w:r>
      <w:r w:rsidRPr="00B66CFD">
        <w:rPr>
          <w:color w:val="0000CC"/>
          <w:highlight w:val="yellow"/>
        </w:rPr>
        <w:t>を変更または追加する際には本手順に従う</w:t>
      </w:r>
    </w:p>
    <w:p w14:paraId="470DAAFE" w14:textId="34D87F61"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実施計画　（ｊ</w:t>
      </w:r>
      <w:r w:rsidRPr="00B66CFD">
        <w:rPr>
          <w:color w:val="0000CC"/>
          <w:highlight w:val="yellow"/>
        </w:rPr>
        <w:t>RCT</w:t>
      </w:r>
      <w:r w:rsidRPr="00B66CFD">
        <w:rPr>
          <w:color w:val="0000CC"/>
          <w:highlight w:val="yellow"/>
        </w:rPr>
        <w:t>）</w:t>
      </w:r>
    </w:p>
    <w:p w14:paraId="7265A943" w14:textId="7C38C94B"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研究計画書</w:t>
      </w:r>
    </w:p>
    <w:p w14:paraId="411B6B1F" w14:textId="1CEF19CB"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説明文書</w:t>
      </w:r>
    </w:p>
    <w:p w14:paraId="53E960CC" w14:textId="73C05AEF"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同意文書</w:t>
      </w:r>
    </w:p>
    <w:p w14:paraId="3B335876" w14:textId="61035244"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研究分担医師リスト</w:t>
      </w:r>
    </w:p>
    <w:p w14:paraId="3BD5855A" w14:textId="4D2C955D"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疾病等が発生した場合の対応に関する手順書</w:t>
      </w:r>
    </w:p>
    <w:p w14:paraId="0969A969" w14:textId="7726A1C0"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モニタリングに関する手順書</w:t>
      </w:r>
    </w:p>
    <w:p w14:paraId="3594E136" w14:textId="7991765E"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利益相反管理基準</w:t>
      </w:r>
    </w:p>
    <w:p w14:paraId="2B9093B5" w14:textId="13170EED"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利益相反管理計画</w:t>
      </w:r>
    </w:p>
    <w:p w14:paraId="647F5E58" w14:textId="4CBCB971"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監査に関する手順書</w:t>
      </w:r>
      <w:r w:rsidR="007B6F59" w:rsidRPr="00B66CFD">
        <w:rPr>
          <w:rFonts w:hint="eastAsia"/>
          <w:color w:val="006600"/>
          <w:highlight w:val="yellow"/>
        </w:rPr>
        <w:t>（監査を行わない場合は削除してください）</w:t>
      </w:r>
    </w:p>
    <w:p w14:paraId="05533CC6" w14:textId="67DE1BFA"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統計解析計画書</w:t>
      </w:r>
      <w:r w:rsidR="009145B8" w:rsidRPr="00B66CFD">
        <w:rPr>
          <w:rFonts w:hint="eastAsia"/>
          <w:color w:val="0000CC"/>
          <w:highlight w:val="yellow"/>
        </w:rPr>
        <w:t>(</w:t>
      </w:r>
      <w:r w:rsidR="00715A69" w:rsidRPr="00B66CFD">
        <w:rPr>
          <w:rFonts w:hint="eastAsia"/>
          <w:color w:val="0000CC"/>
          <w:highlight w:val="yellow"/>
        </w:rPr>
        <w:t>作成した場合</w:t>
      </w:r>
      <w:r w:rsidR="009145B8" w:rsidRPr="00B66CFD">
        <w:rPr>
          <w:rFonts w:hint="eastAsia"/>
          <w:color w:val="0000CC"/>
          <w:highlight w:val="yellow"/>
        </w:rPr>
        <w:t>)</w:t>
      </w:r>
    </w:p>
    <w:p w14:paraId="654F337F" w14:textId="7D50085F"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医薬品等の概要を記載した書類</w:t>
      </w:r>
    </w:p>
    <w:p w14:paraId="2A77787D" w14:textId="4EE42CFF"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主要評価項目報告書</w:t>
      </w:r>
      <w:r w:rsidR="009145B8" w:rsidRPr="00B66CFD">
        <w:rPr>
          <w:rFonts w:hint="eastAsia"/>
          <w:color w:val="0000CC"/>
          <w:highlight w:val="yellow"/>
        </w:rPr>
        <w:t>(</w:t>
      </w:r>
      <w:r w:rsidR="00715A69" w:rsidRPr="00B66CFD">
        <w:rPr>
          <w:rFonts w:hint="eastAsia"/>
          <w:color w:val="0000CC"/>
          <w:highlight w:val="yellow"/>
        </w:rPr>
        <w:t>作成した場合</w:t>
      </w:r>
      <w:r w:rsidR="009145B8" w:rsidRPr="00B66CFD">
        <w:rPr>
          <w:rFonts w:hint="eastAsia"/>
          <w:color w:val="0000CC"/>
          <w:highlight w:val="yellow"/>
        </w:rPr>
        <w:t>)</w:t>
      </w:r>
    </w:p>
    <w:p w14:paraId="445615B9" w14:textId="768EAF0C" w:rsidR="007B14F0" w:rsidRPr="00B66CFD" w:rsidRDefault="29314FAF" w:rsidP="004E54C6">
      <w:pPr>
        <w:pStyle w:val="ab"/>
        <w:numPr>
          <w:ilvl w:val="0"/>
          <w:numId w:val="26"/>
        </w:numPr>
        <w:ind w:leftChars="0" w:firstLineChars="0"/>
        <w:rPr>
          <w:color w:val="0000CC"/>
          <w:highlight w:val="yellow"/>
        </w:rPr>
      </w:pPr>
      <w:r w:rsidRPr="00B66CFD">
        <w:rPr>
          <w:color w:val="0000CC"/>
          <w:highlight w:val="yellow"/>
        </w:rPr>
        <w:t>その他</w:t>
      </w:r>
    </w:p>
    <w:p w14:paraId="5D487274" w14:textId="59234CBC" w:rsidR="007B14F0" w:rsidRPr="00B66CFD" w:rsidRDefault="00A50461" w:rsidP="00B66CFD">
      <w:pPr>
        <w:ind w:firstLineChars="47" w:firstLine="99"/>
        <w:rPr>
          <w:rFonts w:cstheme="minorHAnsi"/>
          <w:color w:val="0000CC"/>
          <w:highlight w:val="yellow"/>
        </w:rPr>
      </w:pPr>
      <w:r w:rsidRPr="00B66CFD">
        <w:rPr>
          <w:rFonts w:cstheme="minorHAnsi" w:hint="eastAsia"/>
          <w:color w:val="006600"/>
          <w:highlight w:val="yellow"/>
        </w:rPr>
        <w:t xml:space="preserve">　以下の記載は統括管理者が実施医療機関の医師の場合を想定しています。医師以外の場合には統括管理者と医師との合意が必要となるため、記載方法について臨床研究推進センターへご相談ください</w:t>
      </w:r>
      <w:r w:rsidRPr="00B66CFD">
        <w:rPr>
          <w:rFonts w:cstheme="minorHAnsi" w:hint="eastAsia"/>
          <w:color w:val="0000CC"/>
          <w:highlight w:val="yellow"/>
        </w:rPr>
        <w:t>。</w:t>
      </w:r>
    </w:p>
    <w:p w14:paraId="1E70C8A2" w14:textId="3AE72CD1" w:rsidR="007B14F0" w:rsidRPr="00B66CFD" w:rsidRDefault="00CB3E42" w:rsidP="29314FAF">
      <w:pPr>
        <w:pStyle w:val="ab"/>
        <w:widowControl/>
        <w:numPr>
          <w:ilvl w:val="0"/>
          <w:numId w:val="7"/>
        </w:numPr>
        <w:ind w:leftChars="0" w:left="422" w:hangingChars="201" w:hanging="422"/>
        <w:jc w:val="left"/>
        <w:rPr>
          <w:color w:val="0000CC"/>
          <w:highlight w:val="yellow"/>
        </w:rPr>
      </w:pPr>
      <w:r w:rsidRPr="00B66CFD">
        <w:rPr>
          <w:color w:val="0000CC"/>
          <w:highlight w:val="yellow"/>
        </w:rPr>
        <w:t>統括管理者</w:t>
      </w:r>
      <w:r w:rsidR="29314FAF" w:rsidRPr="00B66CFD">
        <w:rPr>
          <w:color w:val="0000CC"/>
          <w:highlight w:val="yellow"/>
        </w:rPr>
        <w:t>は、改訂または新規作成を行う文書</w:t>
      </w:r>
      <w:r w:rsidR="00002832" w:rsidRPr="00B66CFD">
        <w:rPr>
          <w:color w:val="0000CC"/>
          <w:highlight w:val="yellow"/>
        </w:rPr>
        <w:t>及び</w:t>
      </w:r>
      <w:r w:rsidR="29314FAF" w:rsidRPr="00B66CFD">
        <w:rPr>
          <w:color w:val="0000CC"/>
          <w:highlight w:val="yellow"/>
        </w:rPr>
        <w:t>変更申請書</w:t>
      </w:r>
      <w:r w:rsidR="29314FAF" w:rsidRPr="00B66CFD">
        <w:rPr>
          <w:color w:val="0000CC"/>
          <w:highlight w:val="yellow"/>
        </w:rPr>
        <w:t>(</w:t>
      </w:r>
      <w:r w:rsidR="29314FAF" w:rsidRPr="00B66CFD">
        <w:rPr>
          <w:color w:val="0000CC"/>
          <w:highlight w:val="yellow"/>
        </w:rPr>
        <w:t>統一書式３</w:t>
      </w:r>
      <w:r w:rsidR="29314FAF" w:rsidRPr="00B66CFD">
        <w:rPr>
          <w:color w:val="0000CC"/>
          <w:highlight w:val="yellow"/>
        </w:rPr>
        <w:t>)</w:t>
      </w:r>
      <w:r w:rsidR="29314FAF" w:rsidRPr="00B66CFD">
        <w:rPr>
          <w:color w:val="0000CC"/>
          <w:highlight w:val="yellow"/>
        </w:rPr>
        <w:t>を認定臨床研究審査委員会に提出し、意見を聴</w:t>
      </w:r>
      <w:r w:rsidR="00D249EB" w:rsidRPr="00B66CFD">
        <w:rPr>
          <w:rFonts w:hint="eastAsia"/>
          <w:color w:val="0000CC"/>
          <w:highlight w:val="yellow"/>
        </w:rPr>
        <w:t>いたのち、実施医療機関の管理者へ報告する。</w:t>
      </w:r>
    </w:p>
    <w:p w14:paraId="339206A2" w14:textId="1CD1E18C" w:rsidR="00FC4B86" w:rsidRPr="00B66CFD" w:rsidRDefault="00CB3E42" w:rsidP="00FC4B86">
      <w:pPr>
        <w:pStyle w:val="ab"/>
        <w:widowControl/>
        <w:numPr>
          <w:ilvl w:val="0"/>
          <w:numId w:val="7"/>
        </w:numPr>
        <w:ind w:leftChars="0" w:left="422" w:hangingChars="201" w:hanging="422"/>
        <w:jc w:val="left"/>
        <w:rPr>
          <w:color w:val="0000CC"/>
          <w:highlight w:val="yellow"/>
        </w:rPr>
      </w:pPr>
      <w:r w:rsidRPr="00B66CFD">
        <w:rPr>
          <w:color w:val="0000CC"/>
          <w:highlight w:val="yellow"/>
        </w:rPr>
        <w:t>統括管理者</w:t>
      </w:r>
      <w:r w:rsidR="29314FAF" w:rsidRPr="00B66CFD">
        <w:rPr>
          <w:color w:val="0000CC"/>
          <w:highlight w:val="yellow"/>
        </w:rPr>
        <w:t>は、実施計画の変更を伴う場合には</w:t>
      </w:r>
      <w:r w:rsidR="00FC4B86" w:rsidRPr="00B66CFD">
        <w:rPr>
          <w:rFonts w:hint="eastAsia"/>
          <w:color w:val="0000CC"/>
          <w:highlight w:val="yellow"/>
        </w:rPr>
        <w:t>、</w:t>
      </w:r>
      <w:r w:rsidR="29314FAF" w:rsidRPr="00B66CFD">
        <w:rPr>
          <w:color w:val="0000CC"/>
          <w:highlight w:val="yellow"/>
        </w:rPr>
        <w:t>変更届書</w:t>
      </w:r>
      <w:r w:rsidR="29314FAF" w:rsidRPr="00B66CFD">
        <w:rPr>
          <w:color w:val="0000CC"/>
          <w:highlight w:val="yellow"/>
        </w:rPr>
        <w:t>(</w:t>
      </w:r>
      <w:r w:rsidR="29314FAF" w:rsidRPr="00B66CFD">
        <w:rPr>
          <w:color w:val="0000CC"/>
          <w:highlight w:val="yellow"/>
        </w:rPr>
        <w:t>様式第二</w:t>
      </w:r>
      <w:r w:rsidR="29314FAF" w:rsidRPr="00B66CFD">
        <w:rPr>
          <w:color w:val="0000CC"/>
          <w:highlight w:val="yellow"/>
        </w:rPr>
        <w:t>)</w:t>
      </w:r>
      <w:r w:rsidR="29314FAF" w:rsidRPr="00B66CFD">
        <w:rPr>
          <w:color w:val="0000CC"/>
          <w:highlight w:val="yellow"/>
        </w:rPr>
        <w:t>、変更後の</w:t>
      </w:r>
      <w:r w:rsidR="00AA644B" w:rsidRPr="00B66CFD">
        <w:rPr>
          <w:color w:val="0000CC"/>
          <w:highlight w:val="yellow"/>
        </w:rPr>
        <w:t>実施計画</w:t>
      </w:r>
      <w:r w:rsidR="00AA644B" w:rsidRPr="00B66CFD">
        <w:rPr>
          <w:color w:val="0000CC"/>
          <w:highlight w:val="yellow"/>
        </w:rPr>
        <w:t>(jRCT)</w:t>
      </w:r>
      <w:r w:rsidR="00FC4B86" w:rsidRPr="00B66CFD">
        <w:rPr>
          <w:color w:val="0000CC"/>
          <w:highlight w:val="yellow"/>
        </w:rPr>
        <w:t>、</w:t>
      </w:r>
      <w:r w:rsidR="00002832" w:rsidRPr="00B66CFD">
        <w:rPr>
          <w:color w:val="0000CC"/>
          <w:highlight w:val="yellow"/>
        </w:rPr>
        <w:t>及び</w:t>
      </w:r>
      <w:r w:rsidR="00FC4B86" w:rsidRPr="00B66CFD">
        <w:rPr>
          <w:color w:val="0000CC"/>
          <w:highlight w:val="yellow"/>
        </w:rPr>
        <w:t>認定臨床研究審査委員会の</w:t>
      </w:r>
      <w:r w:rsidR="00AA644B" w:rsidRPr="00B66CFD">
        <w:rPr>
          <w:color w:val="0000CC"/>
          <w:highlight w:val="yellow"/>
        </w:rPr>
        <w:t>意見</w:t>
      </w:r>
      <w:r w:rsidR="00AA644B">
        <w:rPr>
          <w:rFonts w:hint="eastAsia"/>
          <w:color w:val="0000CC"/>
          <w:highlight w:val="yellow"/>
        </w:rPr>
        <w:t>を聞いた書類を</w:t>
      </w:r>
      <w:r w:rsidR="00FC4B86" w:rsidRPr="00B66CFD">
        <w:rPr>
          <w:color w:val="0000CC"/>
          <w:highlight w:val="yellow"/>
        </w:rPr>
        <w:t>厚生労働大臣に提出する</w:t>
      </w:r>
      <w:r w:rsidR="00FC4B86" w:rsidRPr="00B66CFD">
        <w:rPr>
          <w:rFonts w:hint="eastAsia"/>
          <w:color w:val="0000CC"/>
          <w:highlight w:val="yellow"/>
        </w:rPr>
        <w:t>。</w:t>
      </w:r>
    </w:p>
    <w:p w14:paraId="7B924683" w14:textId="691C1365" w:rsidR="00FC4B86" w:rsidRPr="00B66CFD" w:rsidRDefault="00CB3E42" w:rsidP="00FC4B86">
      <w:pPr>
        <w:pStyle w:val="ab"/>
        <w:widowControl/>
        <w:numPr>
          <w:ilvl w:val="0"/>
          <w:numId w:val="7"/>
        </w:numPr>
        <w:ind w:leftChars="0" w:left="422" w:hangingChars="201" w:hanging="422"/>
        <w:jc w:val="left"/>
        <w:rPr>
          <w:color w:val="0000CC"/>
          <w:highlight w:val="yellow"/>
        </w:rPr>
      </w:pPr>
      <w:r w:rsidRPr="00B66CFD">
        <w:rPr>
          <w:rFonts w:hint="eastAsia"/>
          <w:color w:val="0000CC"/>
          <w:highlight w:val="yellow"/>
        </w:rPr>
        <w:t>統括管理者</w:t>
      </w:r>
      <w:r w:rsidR="00FC4B86" w:rsidRPr="00B66CFD">
        <w:rPr>
          <w:rFonts w:hint="eastAsia"/>
          <w:color w:val="0000CC"/>
          <w:highlight w:val="yellow"/>
        </w:rPr>
        <w:t>は、研究計画書等が変更された場合には、研究責任医師に情報提供する。研究責任医師は情報提供の内容について実施医療機関の管理者へ報告する。</w:t>
      </w:r>
    </w:p>
    <w:p w14:paraId="5305BA42" w14:textId="16634E42" w:rsidR="00164407" w:rsidRPr="00B66CFD" w:rsidRDefault="00164407" w:rsidP="00164407">
      <w:pPr>
        <w:widowControl/>
        <w:ind w:firstLineChars="0" w:firstLine="0"/>
        <w:jc w:val="left"/>
        <w:rPr>
          <w:color w:val="0000CC"/>
          <w:highlight w:val="yellow"/>
        </w:rPr>
      </w:pPr>
    </w:p>
    <w:p w14:paraId="7ABE0414" w14:textId="0CFBC518" w:rsidR="00164407" w:rsidRPr="00B66CFD" w:rsidRDefault="00CB3E42" w:rsidP="00164407">
      <w:pPr>
        <w:widowControl/>
        <w:ind w:leftChars="100" w:left="210" w:firstLineChars="102" w:firstLine="214"/>
        <w:jc w:val="left"/>
        <w:rPr>
          <w:color w:val="0000CC"/>
          <w:highlight w:val="yellow"/>
        </w:rPr>
      </w:pPr>
      <w:r w:rsidRPr="00B66CFD">
        <w:rPr>
          <w:rFonts w:hint="eastAsia"/>
          <w:color w:val="0000CC"/>
          <w:highlight w:val="yellow"/>
        </w:rPr>
        <w:t>統括管理者</w:t>
      </w:r>
      <w:r w:rsidR="0095515E" w:rsidRPr="00B66CFD">
        <w:rPr>
          <w:rFonts w:hint="eastAsia"/>
          <w:color w:val="0000CC"/>
          <w:highlight w:val="yellow"/>
        </w:rPr>
        <w:t>は、</w:t>
      </w:r>
      <w:r w:rsidR="008650DC" w:rsidRPr="00B66CFD">
        <w:rPr>
          <w:rFonts w:hint="eastAsia"/>
          <w:color w:val="0000CC"/>
          <w:highlight w:val="yellow"/>
        </w:rPr>
        <w:t>以下に該当する</w:t>
      </w:r>
      <w:r w:rsidR="00164407" w:rsidRPr="00B66CFD">
        <w:rPr>
          <w:rFonts w:hint="eastAsia"/>
          <w:color w:val="0000CC"/>
          <w:highlight w:val="yellow"/>
        </w:rPr>
        <w:t>実施計画の軽微な変更があった場合には、変更</w:t>
      </w:r>
      <w:r w:rsidR="001D72A7" w:rsidRPr="00B66CFD">
        <w:rPr>
          <w:rFonts w:hint="eastAsia"/>
          <w:color w:val="0000CC"/>
          <w:highlight w:val="yellow"/>
        </w:rPr>
        <w:t>の日</w:t>
      </w:r>
      <w:r w:rsidR="00164407" w:rsidRPr="00B66CFD">
        <w:rPr>
          <w:rFonts w:hint="eastAsia"/>
          <w:color w:val="0000CC"/>
          <w:highlight w:val="yellow"/>
        </w:rPr>
        <w:t>から</w:t>
      </w:r>
      <w:r w:rsidR="00164407" w:rsidRPr="00B66CFD">
        <w:rPr>
          <w:color w:val="0000CC"/>
          <w:highlight w:val="yellow"/>
        </w:rPr>
        <w:t>10</w:t>
      </w:r>
      <w:r w:rsidR="00164407" w:rsidRPr="00B66CFD">
        <w:rPr>
          <w:rFonts w:hint="eastAsia"/>
          <w:color w:val="0000CC"/>
          <w:highlight w:val="yellow"/>
        </w:rPr>
        <w:t>日以内に認定臨床研究審査委員会</w:t>
      </w:r>
      <w:r w:rsidR="007629DB" w:rsidRPr="00B66CFD">
        <w:rPr>
          <w:rFonts w:hint="eastAsia"/>
          <w:color w:val="0000CC"/>
          <w:highlight w:val="yellow"/>
        </w:rPr>
        <w:t>（統一書式</w:t>
      </w:r>
      <w:r w:rsidR="00FF6FB6">
        <w:rPr>
          <w:rFonts w:hint="eastAsia"/>
          <w:color w:val="0000CC"/>
          <w:highlight w:val="yellow"/>
        </w:rPr>
        <w:t>6</w:t>
      </w:r>
      <w:r w:rsidR="007629DB" w:rsidRPr="00B66CFD">
        <w:rPr>
          <w:rFonts w:hint="eastAsia"/>
          <w:color w:val="0000CC"/>
          <w:highlight w:val="yellow"/>
        </w:rPr>
        <w:t>）</w:t>
      </w:r>
      <w:r w:rsidR="00002832" w:rsidRPr="00B66CFD">
        <w:rPr>
          <w:rFonts w:hint="eastAsia"/>
          <w:color w:val="0000CC"/>
          <w:highlight w:val="yellow"/>
        </w:rPr>
        <w:t>及び</w:t>
      </w:r>
      <w:r w:rsidR="00164407" w:rsidRPr="00B66CFD">
        <w:rPr>
          <w:rFonts w:hint="eastAsia"/>
          <w:color w:val="0000CC"/>
          <w:highlight w:val="yellow"/>
        </w:rPr>
        <w:t>厚生労働大臣に通知（様式第三）する。</w:t>
      </w:r>
    </w:p>
    <w:p w14:paraId="7E468FE6" w14:textId="7141F627" w:rsidR="008650DC" w:rsidRPr="00B66CFD" w:rsidRDefault="008650DC" w:rsidP="00164407">
      <w:pPr>
        <w:widowControl/>
        <w:ind w:leftChars="100" w:left="210" w:firstLineChars="102" w:firstLine="214"/>
        <w:jc w:val="left"/>
        <w:rPr>
          <w:color w:val="0000CC"/>
          <w:highlight w:val="yellow"/>
        </w:rPr>
      </w:pPr>
    </w:p>
    <w:p w14:paraId="0A8D2B49" w14:textId="3D5CC971" w:rsidR="008650DC" w:rsidRPr="00B66CFD" w:rsidRDefault="008650DC" w:rsidP="00164407">
      <w:pPr>
        <w:widowControl/>
        <w:ind w:leftChars="100" w:left="210" w:firstLineChars="102" w:firstLine="214"/>
        <w:jc w:val="left"/>
        <w:rPr>
          <w:color w:val="0000CC"/>
          <w:highlight w:val="yellow"/>
        </w:rPr>
      </w:pPr>
      <w:r w:rsidRPr="00B66CFD">
        <w:rPr>
          <w:rFonts w:hint="eastAsia"/>
          <w:color w:val="0000CC"/>
          <w:highlight w:val="yellow"/>
        </w:rPr>
        <w:t>軽微な変更</w:t>
      </w:r>
    </w:p>
    <w:p w14:paraId="2BA8C3C7" w14:textId="68590801" w:rsidR="008650DC" w:rsidRPr="00B66CFD" w:rsidRDefault="008650DC" w:rsidP="000C0D31">
      <w:pPr>
        <w:widowControl/>
        <w:ind w:leftChars="300" w:left="735" w:hangingChars="50" w:hanging="105"/>
        <w:jc w:val="left"/>
        <w:rPr>
          <w:color w:val="0000CC"/>
          <w:highlight w:val="yellow"/>
        </w:rPr>
      </w:pPr>
      <w:r w:rsidRPr="00B66CFD">
        <w:rPr>
          <w:rFonts w:hint="eastAsia"/>
          <w:color w:val="0000CC"/>
          <w:highlight w:val="yellow"/>
        </w:rPr>
        <w:t>・特定臨床研究に従事する者の氏名、連絡先又は所属する</w:t>
      </w:r>
      <w:r w:rsidR="004D555D" w:rsidRPr="00B66CFD">
        <w:rPr>
          <w:rFonts w:hint="eastAsia"/>
          <w:color w:val="0000CC"/>
          <w:highlight w:val="yellow"/>
        </w:rPr>
        <w:t>機関</w:t>
      </w:r>
      <w:r w:rsidRPr="00B66CFD">
        <w:rPr>
          <w:rFonts w:hint="eastAsia"/>
          <w:color w:val="0000CC"/>
          <w:highlight w:val="yellow"/>
        </w:rPr>
        <w:t>の名称の変更であって、当該者又は当該者の所属する機関の変更を伴わないもの</w:t>
      </w:r>
    </w:p>
    <w:p w14:paraId="37354334" w14:textId="38ADF015" w:rsidR="008650DC" w:rsidRPr="00B66CFD" w:rsidRDefault="008650DC" w:rsidP="000C0D31">
      <w:pPr>
        <w:widowControl/>
        <w:ind w:leftChars="300" w:left="735" w:hangingChars="50" w:hanging="105"/>
        <w:jc w:val="left"/>
        <w:rPr>
          <w:color w:val="0000CC"/>
          <w:highlight w:val="yellow"/>
        </w:rPr>
      </w:pPr>
      <w:r w:rsidRPr="00B66CFD">
        <w:rPr>
          <w:rFonts w:hint="eastAsia"/>
          <w:color w:val="0000CC"/>
          <w:highlight w:val="yellow"/>
        </w:rPr>
        <w:t>・苦情および問合せを受け付けるための窓口の変更</w:t>
      </w:r>
    </w:p>
    <w:p w14:paraId="03E02954" w14:textId="69ED873F" w:rsidR="008650DC" w:rsidRPr="00B66CFD" w:rsidRDefault="008650DC" w:rsidP="000C0D31">
      <w:pPr>
        <w:widowControl/>
        <w:ind w:leftChars="300" w:left="735" w:hangingChars="50" w:hanging="105"/>
        <w:jc w:val="left"/>
        <w:rPr>
          <w:color w:val="0000CC"/>
          <w:highlight w:val="yellow"/>
        </w:rPr>
      </w:pPr>
      <w:r w:rsidRPr="00B66CFD">
        <w:rPr>
          <w:rFonts w:hint="eastAsia"/>
          <w:color w:val="0000CC"/>
          <w:highlight w:val="yellow"/>
        </w:rPr>
        <w:t>・研究責任医師の所属する実施医療機関の管理者の氏名の変更</w:t>
      </w:r>
    </w:p>
    <w:p w14:paraId="3C30A84C" w14:textId="2FB94481" w:rsidR="009059DD" w:rsidRPr="00B66CFD" w:rsidRDefault="009059DD" w:rsidP="000C0D31">
      <w:pPr>
        <w:widowControl/>
        <w:ind w:leftChars="300" w:left="735" w:hangingChars="50" w:hanging="105"/>
        <w:jc w:val="left"/>
        <w:rPr>
          <w:color w:val="0000CC"/>
          <w:highlight w:val="yellow"/>
        </w:rPr>
      </w:pPr>
      <w:r w:rsidRPr="00B66CFD">
        <w:rPr>
          <w:rFonts w:hint="eastAsia"/>
          <w:color w:val="0000CC"/>
          <w:highlight w:val="yellow"/>
        </w:rPr>
        <w:t>・特定臨床研究の実施の可否についての</w:t>
      </w:r>
      <w:r w:rsidR="00DF5DCD" w:rsidRPr="00B66CFD">
        <w:rPr>
          <w:rFonts w:hint="eastAsia"/>
          <w:color w:val="0000CC"/>
          <w:highlight w:val="yellow"/>
        </w:rPr>
        <w:t>実施医療機関の</w:t>
      </w:r>
      <w:r w:rsidRPr="00B66CFD">
        <w:rPr>
          <w:rFonts w:hint="eastAsia"/>
          <w:color w:val="0000CC"/>
          <w:highlight w:val="yellow"/>
        </w:rPr>
        <w:t>管理者の承認に伴う変更</w:t>
      </w:r>
    </w:p>
    <w:p w14:paraId="4D464EF5" w14:textId="42A12EFC" w:rsidR="008650DC" w:rsidRPr="00B66CFD" w:rsidRDefault="008650DC" w:rsidP="000C0D31">
      <w:pPr>
        <w:widowControl/>
        <w:ind w:leftChars="300" w:left="735" w:hangingChars="50" w:hanging="105"/>
        <w:jc w:val="left"/>
        <w:rPr>
          <w:color w:val="0000CC"/>
          <w:highlight w:val="yellow"/>
        </w:rPr>
      </w:pPr>
      <w:r w:rsidRPr="00B66CFD">
        <w:rPr>
          <w:rFonts w:hint="eastAsia"/>
          <w:color w:val="0000CC"/>
          <w:highlight w:val="yellow"/>
        </w:rPr>
        <w:t>・特定臨床研究の実施状況の確認に関する事項の変更であって、当該臨床研究の結果および監査の実施の変更を伴わないもの</w:t>
      </w:r>
      <w:r w:rsidR="009059DD" w:rsidRPr="00B66CFD">
        <w:rPr>
          <w:rFonts w:hint="eastAsia"/>
          <w:color w:val="0000CC"/>
          <w:highlight w:val="yellow"/>
        </w:rPr>
        <w:t>（症例登録開始予定日・第</w:t>
      </w:r>
      <w:r w:rsidR="009059DD" w:rsidRPr="00B66CFD">
        <w:rPr>
          <w:rFonts w:hint="eastAsia"/>
          <w:color w:val="0000CC"/>
          <w:highlight w:val="yellow"/>
        </w:rPr>
        <w:t>1</w:t>
      </w:r>
      <w:r w:rsidR="009059DD" w:rsidRPr="00B66CFD">
        <w:rPr>
          <w:rFonts w:hint="eastAsia"/>
          <w:color w:val="0000CC"/>
          <w:highlight w:val="yellow"/>
        </w:rPr>
        <w:t>症例登録日・進捗状況）</w:t>
      </w:r>
    </w:p>
    <w:p w14:paraId="574B7E71" w14:textId="77777777" w:rsidR="004D555D" w:rsidRPr="00B66CFD" w:rsidRDefault="008650DC" w:rsidP="000C0D31">
      <w:pPr>
        <w:widowControl/>
        <w:ind w:leftChars="300" w:left="735" w:hangingChars="50" w:hanging="105"/>
        <w:jc w:val="left"/>
        <w:rPr>
          <w:color w:val="0000CC"/>
          <w:highlight w:val="yellow"/>
        </w:rPr>
      </w:pPr>
      <w:r w:rsidRPr="00B66CFD">
        <w:rPr>
          <w:rFonts w:hint="eastAsia"/>
          <w:color w:val="0000CC"/>
          <w:highlight w:val="yellow"/>
        </w:rPr>
        <w:t>・審査意見業務を行う認定臨床研究審査委員会の名称又は連絡先の変更であって当該認定臨床研究審査委員会の変更を伴わないもの</w:t>
      </w:r>
    </w:p>
    <w:p w14:paraId="03AAA9A9" w14:textId="233A6B83" w:rsidR="009059DD" w:rsidRDefault="009059DD" w:rsidP="000C0D31">
      <w:pPr>
        <w:widowControl/>
        <w:ind w:leftChars="300" w:left="735" w:hangingChars="50" w:hanging="105"/>
        <w:jc w:val="left"/>
        <w:rPr>
          <w:rFonts w:cstheme="minorHAnsi"/>
          <w:color w:val="0000CC"/>
          <w:szCs w:val="21"/>
        </w:rPr>
      </w:pPr>
      <w:r w:rsidRPr="00B66CFD">
        <w:rPr>
          <w:rFonts w:cstheme="minorHAnsi" w:hint="eastAsia"/>
          <w:color w:val="0000CC"/>
          <w:szCs w:val="21"/>
          <w:highlight w:val="yellow"/>
        </w:rPr>
        <w:t>・その他（他の臨床研究登録</w:t>
      </w:r>
      <w:r w:rsidR="004D555D" w:rsidRPr="00B66CFD">
        <w:rPr>
          <w:rFonts w:cstheme="minorHAnsi" w:hint="eastAsia"/>
          <w:color w:val="0000CC"/>
          <w:szCs w:val="21"/>
          <w:highlight w:val="yellow"/>
        </w:rPr>
        <w:t>機関</w:t>
      </w:r>
      <w:r w:rsidRPr="00B66CFD">
        <w:rPr>
          <w:rFonts w:cstheme="minorHAnsi" w:hint="eastAsia"/>
          <w:color w:val="0000CC"/>
          <w:szCs w:val="21"/>
          <w:highlight w:val="yellow"/>
        </w:rPr>
        <w:t>への登録状況・全体を通しての補足事項等）</w:t>
      </w:r>
    </w:p>
    <w:p w14:paraId="133B4D05" w14:textId="16E01E6B" w:rsidR="003C72DF" w:rsidRDefault="003C72DF" w:rsidP="000C0D31">
      <w:pPr>
        <w:widowControl/>
        <w:ind w:leftChars="472" w:left="1096" w:hangingChars="50" w:hanging="105"/>
        <w:jc w:val="left"/>
        <w:rPr>
          <w:color w:val="0000CC"/>
        </w:rPr>
      </w:pPr>
    </w:p>
    <w:p w14:paraId="2EFBB1B5" w14:textId="169D9D2D" w:rsidR="00AA644B" w:rsidRPr="001B4115" w:rsidRDefault="00AA644B" w:rsidP="000C0D31">
      <w:pPr>
        <w:widowControl/>
        <w:ind w:leftChars="472" w:left="1096" w:hangingChars="50" w:hanging="105"/>
        <w:jc w:val="left"/>
        <w:rPr>
          <w:color w:val="006600"/>
        </w:rPr>
      </w:pPr>
      <w:r w:rsidRPr="00386E13">
        <w:rPr>
          <w:color w:val="006600"/>
          <w:highlight w:val="cyan"/>
        </w:rPr>
        <w:t>&lt;</w:t>
      </w:r>
      <w:r w:rsidRPr="00386E13">
        <w:rPr>
          <w:rFonts w:hint="eastAsia"/>
          <w:color w:val="006600"/>
          <w:highlight w:val="cyan"/>
        </w:rPr>
        <w:t>努力義務研究の場合</w:t>
      </w:r>
      <w:r w:rsidRPr="00386E13">
        <w:rPr>
          <w:color w:val="006600"/>
          <w:highlight w:val="cyan"/>
        </w:rPr>
        <w:t>&gt;</w:t>
      </w:r>
    </w:p>
    <w:p w14:paraId="74EEA3A7" w14:textId="77777777" w:rsidR="003C72DF" w:rsidRPr="003C72DF" w:rsidRDefault="003C72DF" w:rsidP="003C72DF">
      <w:pPr>
        <w:ind w:firstLineChars="147" w:firstLine="309"/>
        <w:rPr>
          <w:color w:val="0000CC"/>
          <w:highlight w:val="cyan"/>
        </w:rPr>
      </w:pPr>
      <w:r w:rsidRPr="003C72DF">
        <w:rPr>
          <w:color w:val="0000CC"/>
          <w:highlight w:val="cyan"/>
        </w:rPr>
        <w:lastRenderedPageBreak/>
        <w:t>本臨床研究において、下記の書類</w:t>
      </w:r>
      <w:r w:rsidRPr="003C72DF">
        <w:rPr>
          <w:color w:val="0000CC"/>
          <w:highlight w:val="cyan"/>
        </w:rPr>
        <w:t>(</w:t>
      </w:r>
      <w:r w:rsidRPr="003C72DF">
        <w:rPr>
          <w:color w:val="0000CC"/>
          <w:highlight w:val="cyan"/>
        </w:rPr>
        <w:t>以下、研究計画書等</w:t>
      </w:r>
      <w:r w:rsidRPr="003C72DF">
        <w:rPr>
          <w:color w:val="0000CC"/>
          <w:highlight w:val="cyan"/>
        </w:rPr>
        <w:t>)</w:t>
      </w:r>
      <w:r w:rsidRPr="003C72DF">
        <w:rPr>
          <w:color w:val="0000CC"/>
          <w:highlight w:val="cyan"/>
        </w:rPr>
        <w:t>を変更または追加する際には本手順に従う</w:t>
      </w:r>
    </w:p>
    <w:p w14:paraId="02092227"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実施計画　（ｊ</w:t>
      </w:r>
      <w:r w:rsidRPr="003C72DF">
        <w:rPr>
          <w:color w:val="0000CC"/>
          <w:highlight w:val="cyan"/>
        </w:rPr>
        <w:t>RCT</w:t>
      </w:r>
      <w:r w:rsidRPr="003C72DF">
        <w:rPr>
          <w:color w:val="0000CC"/>
          <w:highlight w:val="cyan"/>
        </w:rPr>
        <w:t>）</w:t>
      </w:r>
    </w:p>
    <w:p w14:paraId="336FD59C"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研究計画書</w:t>
      </w:r>
    </w:p>
    <w:p w14:paraId="6462984A"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説明文書</w:t>
      </w:r>
    </w:p>
    <w:p w14:paraId="35793ED4"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同意文書</w:t>
      </w:r>
    </w:p>
    <w:p w14:paraId="076C0CBB"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研究分担医師リスト</w:t>
      </w:r>
    </w:p>
    <w:p w14:paraId="573120DF"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疾病等が発生した場合の対応に関する手順書</w:t>
      </w:r>
    </w:p>
    <w:p w14:paraId="12C6FB08"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モニタリングに関する手順書</w:t>
      </w:r>
    </w:p>
    <w:p w14:paraId="76992A95"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利益相反管理基準</w:t>
      </w:r>
    </w:p>
    <w:p w14:paraId="6D039DAC"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利益相反管理計画</w:t>
      </w:r>
    </w:p>
    <w:p w14:paraId="3EC4BFF4"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監査に関する手順書</w:t>
      </w:r>
      <w:r w:rsidRPr="003C72DF">
        <w:rPr>
          <w:rFonts w:hint="eastAsia"/>
          <w:color w:val="006600"/>
          <w:highlight w:val="cyan"/>
        </w:rPr>
        <w:t>（監査を行わない場合は削除してください）</w:t>
      </w:r>
    </w:p>
    <w:p w14:paraId="1D04BFD8"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統計解析計画書</w:t>
      </w:r>
      <w:r w:rsidRPr="003C72DF">
        <w:rPr>
          <w:rFonts w:hint="eastAsia"/>
          <w:color w:val="0000CC"/>
          <w:highlight w:val="cyan"/>
        </w:rPr>
        <w:t>(</w:t>
      </w:r>
      <w:r w:rsidRPr="003C72DF">
        <w:rPr>
          <w:rFonts w:hint="eastAsia"/>
          <w:color w:val="0000CC"/>
          <w:highlight w:val="cyan"/>
        </w:rPr>
        <w:t>作成した場合</w:t>
      </w:r>
      <w:r w:rsidRPr="003C72DF">
        <w:rPr>
          <w:rFonts w:hint="eastAsia"/>
          <w:color w:val="0000CC"/>
          <w:highlight w:val="cyan"/>
        </w:rPr>
        <w:t>)</w:t>
      </w:r>
    </w:p>
    <w:p w14:paraId="5A4090E4"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医薬品等の概要を記載した書類</w:t>
      </w:r>
    </w:p>
    <w:p w14:paraId="7A036958"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主要評価項目報告書</w:t>
      </w:r>
      <w:r w:rsidRPr="003C72DF">
        <w:rPr>
          <w:rFonts w:hint="eastAsia"/>
          <w:color w:val="0000CC"/>
          <w:highlight w:val="cyan"/>
        </w:rPr>
        <w:t>(</w:t>
      </w:r>
      <w:r w:rsidRPr="003C72DF">
        <w:rPr>
          <w:rFonts w:hint="eastAsia"/>
          <w:color w:val="0000CC"/>
          <w:highlight w:val="cyan"/>
        </w:rPr>
        <w:t>作成した場合</w:t>
      </w:r>
      <w:r w:rsidRPr="003C72DF">
        <w:rPr>
          <w:rFonts w:hint="eastAsia"/>
          <w:color w:val="0000CC"/>
          <w:highlight w:val="cyan"/>
        </w:rPr>
        <w:t>)</w:t>
      </w:r>
    </w:p>
    <w:p w14:paraId="6FED5219" w14:textId="77777777" w:rsidR="003C72DF" w:rsidRPr="003C72DF" w:rsidRDefault="003C72DF" w:rsidP="003C72DF">
      <w:pPr>
        <w:pStyle w:val="ab"/>
        <w:numPr>
          <w:ilvl w:val="0"/>
          <w:numId w:val="26"/>
        </w:numPr>
        <w:ind w:leftChars="0" w:firstLineChars="0"/>
        <w:rPr>
          <w:color w:val="0000CC"/>
          <w:highlight w:val="cyan"/>
        </w:rPr>
      </w:pPr>
      <w:r w:rsidRPr="003C72DF">
        <w:rPr>
          <w:color w:val="0000CC"/>
          <w:highlight w:val="cyan"/>
        </w:rPr>
        <w:t>その他</w:t>
      </w:r>
    </w:p>
    <w:p w14:paraId="7E73701B" w14:textId="77777777" w:rsidR="003C72DF" w:rsidRPr="003C72DF" w:rsidRDefault="003C72DF" w:rsidP="003C72DF">
      <w:pPr>
        <w:ind w:firstLineChars="47" w:firstLine="99"/>
        <w:rPr>
          <w:rFonts w:cstheme="minorHAnsi"/>
          <w:color w:val="0000CC"/>
          <w:highlight w:val="cyan"/>
        </w:rPr>
      </w:pPr>
      <w:r w:rsidRPr="003C72DF">
        <w:rPr>
          <w:rFonts w:cstheme="minorHAnsi" w:hint="eastAsia"/>
          <w:color w:val="006600"/>
          <w:highlight w:val="cyan"/>
        </w:rPr>
        <w:t xml:space="preserve">　以下の記載は統括管理者が実施医療機関の医師の場合を想定しています。医師以外の場合には統括管理者と医師との合意が必要となるため、記載方法について臨床研究推進センターへご相談ください</w:t>
      </w:r>
      <w:r w:rsidRPr="003C72DF">
        <w:rPr>
          <w:rFonts w:cstheme="minorHAnsi" w:hint="eastAsia"/>
          <w:color w:val="0000CC"/>
          <w:highlight w:val="cyan"/>
        </w:rPr>
        <w:t>。</w:t>
      </w:r>
    </w:p>
    <w:p w14:paraId="2DA0B2B9" w14:textId="77777777" w:rsidR="003C72DF" w:rsidRPr="003C72DF" w:rsidRDefault="003C72DF" w:rsidP="00386E13">
      <w:pPr>
        <w:pStyle w:val="ab"/>
        <w:widowControl/>
        <w:numPr>
          <w:ilvl w:val="0"/>
          <w:numId w:val="56"/>
        </w:numPr>
        <w:ind w:leftChars="0" w:firstLineChars="0"/>
        <w:jc w:val="left"/>
        <w:rPr>
          <w:color w:val="0000CC"/>
          <w:highlight w:val="cyan"/>
        </w:rPr>
      </w:pPr>
      <w:r w:rsidRPr="003C72DF">
        <w:rPr>
          <w:color w:val="0000CC"/>
          <w:highlight w:val="cyan"/>
        </w:rPr>
        <w:t>統括管理者は、改訂または新規作成を行う文書及び変更申請書</w:t>
      </w:r>
      <w:r w:rsidRPr="003C72DF">
        <w:rPr>
          <w:color w:val="0000CC"/>
          <w:highlight w:val="cyan"/>
        </w:rPr>
        <w:t>(</w:t>
      </w:r>
      <w:r w:rsidRPr="003C72DF">
        <w:rPr>
          <w:color w:val="0000CC"/>
          <w:highlight w:val="cyan"/>
        </w:rPr>
        <w:t>統一書式３</w:t>
      </w:r>
      <w:r w:rsidRPr="003C72DF">
        <w:rPr>
          <w:color w:val="0000CC"/>
          <w:highlight w:val="cyan"/>
        </w:rPr>
        <w:t>)</w:t>
      </w:r>
      <w:r w:rsidRPr="003C72DF">
        <w:rPr>
          <w:color w:val="0000CC"/>
          <w:highlight w:val="cyan"/>
        </w:rPr>
        <w:t>を認定臨床研究審査委員会に提出し、意見を聴</w:t>
      </w:r>
      <w:r w:rsidRPr="003C72DF">
        <w:rPr>
          <w:rFonts w:hint="eastAsia"/>
          <w:color w:val="0000CC"/>
          <w:highlight w:val="cyan"/>
        </w:rPr>
        <w:t>いたのち、実施医療機関の管理者へ報告する。</w:t>
      </w:r>
    </w:p>
    <w:p w14:paraId="08F520E0" w14:textId="7A974726" w:rsidR="003C72DF" w:rsidRPr="003C72DF" w:rsidRDefault="003C72DF" w:rsidP="00386E13">
      <w:pPr>
        <w:pStyle w:val="ab"/>
        <w:widowControl/>
        <w:numPr>
          <w:ilvl w:val="0"/>
          <w:numId w:val="56"/>
        </w:numPr>
        <w:ind w:leftChars="0" w:firstLineChars="0"/>
        <w:jc w:val="left"/>
        <w:rPr>
          <w:color w:val="0000CC"/>
          <w:highlight w:val="cyan"/>
        </w:rPr>
      </w:pPr>
      <w:r w:rsidRPr="003C72DF">
        <w:rPr>
          <w:color w:val="0000CC"/>
          <w:highlight w:val="cyan"/>
        </w:rPr>
        <w:t>統括管理者は、実施計画の変更を伴う場合には</w:t>
      </w:r>
      <w:r w:rsidRPr="003C72DF">
        <w:rPr>
          <w:rFonts w:hint="eastAsia"/>
          <w:color w:val="0000CC"/>
          <w:highlight w:val="cyan"/>
        </w:rPr>
        <w:t>、</w:t>
      </w:r>
      <w:r>
        <w:rPr>
          <w:rFonts w:hint="eastAsia"/>
          <w:color w:val="0000CC"/>
          <w:highlight w:val="cyan"/>
        </w:rPr>
        <w:t>j</w:t>
      </w:r>
      <w:r>
        <w:rPr>
          <w:color w:val="0000CC"/>
          <w:highlight w:val="cyan"/>
        </w:rPr>
        <w:t>RCT</w:t>
      </w:r>
      <w:r>
        <w:rPr>
          <w:rFonts w:hint="eastAsia"/>
          <w:color w:val="0000CC"/>
          <w:highlight w:val="cyan"/>
        </w:rPr>
        <w:t>の変更を行う。</w:t>
      </w:r>
    </w:p>
    <w:p w14:paraId="3EFAF7A8" w14:textId="77777777" w:rsidR="003C72DF" w:rsidRPr="003C72DF" w:rsidRDefault="003C72DF" w:rsidP="00386E13">
      <w:pPr>
        <w:pStyle w:val="ab"/>
        <w:widowControl/>
        <w:numPr>
          <w:ilvl w:val="0"/>
          <w:numId w:val="56"/>
        </w:numPr>
        <w:ind w:leftChars="0" w:firstLineChars="0"/>
        <w:jc w:val="left"/>
        <w:rPr>
          <w:color w:val="0000CC"/>
          <w:highlight w:val="cyan"/>
        </w:rPr>
      </w:pPr>
      <w:r w:rsidRPr="003C72DF">
        <w:rPr>
          <w:rFonts w:hint="eastAsia"/>
          <w:color w:val="0000CC"/>
          <w:highlight w:val="cyan"/>
        </w:rPr>
        <w:t>統括管理者は、研究計画書等が変更された場合には、研究責任医師に情報提供する。研究責任医師は情報提供の内容について実施医療機関の管理者へ報告する。</w:t>
      </w:r>
    </w:p>
    <w:p w14:paraId="3CFBD068" w14:textId="77777777" w:rsidR="003C72DF" w:rsidRPr="003C72DF" w:rsidRDefault="003C72DF" w:rsidP="003C72DF">
      <w:pPr>
        <w:widowControl/>
        <w:ind w:firstLineChars="0" w:firstLine="0"/>
        <w:jc w:val="left"/>
        <w:rPr>
          <w:color w:val="0000CC"/>
          <w:highlight w:val="cyan"/>
        </w:rPr>
      </w:pPr>
    </w:p>
    <w:p w14:paraId="23770099" w14:textId="1725D580" w:rsidR="003C72DF" w:rsidRPr="003C72DF" w:rsidRDefault="003C72DF" w:rsidP="003C72DF">
      <w:pPr>
        <w:widowControl/>
        <w:ind w:leftChars="100" w:left="210" w:firstLineChars="102" w:firstLine="214"/>
        <w:jc w:val="left"/>
        <w:rPr>
          <w:color w:val="0000CC"/>
          <w:highlight w:val="cyan"/>
        </w:rPr>
      </w:pPr>
      <w:r w:rsidRPr="003C72DF">
        <w:rPr>
          <w:rFonts w:hint="eastAsia"/>
          <w:color w:val="0000CC"/>
          <w:highlight w:val="cyan"/>
        </w:rPr>
        <w:t>統括管理者は、以下に該当する実施計画の軽微な変更があった場合には、変更の日から</w:t>
      </w:r>
      <w:r w:rsidRPr="003C72DF">
        <w:rPr>
          <w:color w:val="0000CC"/>
          <w:highlight w:val="cyan"/>
        </w:rPr>
        <w:t>10</w:t>
      </w:r>
      <w:r w:rsidRPr="003C72DF">
        <w:rPr>
          <w:rFonts w:hint="eastAsia"/>
          <w:color w:val="0000CC"/>
          <w:highlight w:val="cyan"/>
        </w:rPr>
        <w:t>日以内に認定臨床研究審査委員会（統一書式</w:t>
      </w:r>
      <w:r w:rsidR="00FF6FB6">
        <w:rPr>
          <w:color w:val="0000CC"/>
          <w:highlight w:val="cyan"/>
        </w:rPr>
        <w:t>6</w:t>
      </w:r>
      <w:r w:rsidRPr="003C72DF">
        <w:rPr>
          <w:rFonts w:hint="eastAsia"/>
          <w:color w:val="0000CC"/>
          <w:highlight w:val="cyan"/>
        </w:rPr>
        <w:t>）に通知する。</w:t>
      </w:r>
    </w:p>
    <w:p w14:paraId="275EA6C1" w14:textId="77777777" w:rsidR="003C72DF" w:rsidRPr="003C72DF" w:rsidRDefault="003C72DF" w:rsidP="003C72DF">
      <w:pPr>
        <w:widowControl/>
        <w:ind w:leftChars="100" w:left="210" w:firstLineChars="102" w:firstLine="214"/>
        <w:jc w:val="left"/>
        <w:rPr>
          <w:color w:val="0000CC"/>
          <w:highlight w:val="cyan"/>
        </w:rPr>
      </w:pPr>
    </w:p>
    <w:p w14:paraId="7530044A" w14:textId="77777777" w:rsidR="003C72DF" w:rsidRPr="003C72DF" w:rsidRDefault="003C72DF" w:rsidP="003C72DF">
      <w:pPr>
        <w:widowControl/>
        <w:ind w:leftChars="100" w:left="210" w:firstLineChars="102" w:firstLine="214"/>
        <w:jc w:val="left"/>
        <w:rPr>
          <w:color w:val="0000CC"/>
          <w:highlight w:val="cyan"/>
        </w:rPr>
      </w:pPr>
      <w:r w:rsidRPr="003C72DF">
        <w:rPr>
          <w:rFonts w:hint="eastAsia"/>
          <w:color w:val="0000CC"/>
          <w:highlight w:val="cyan"/>
        </w:rPr>
        <w:t>軽微な変更</w:t>
      </w:r>
    </w:p>
    <w:p w14:paraId="4E218457" w14:textId="77777777" w:rsidR="003C72DF" w:rsidRPr="003C72DF" w:rsidRDefault="003C72DF" w:rsidP="003C72DF">
      <w:pPr>
        <w:widowControl/>
        <w:ind w:leftChars="300" w:left="735" w:hangingChars="50" w:hanging="105"/>
        <w:jc w:val="left"/>
        <w:rPr>
          <w:color w:val="0000CC"/>
          <w:highlight w:val="cyan"/>
        </w:rPr>
      </w:pPr>
      <w:r w:rsidRPr="003C72DF">
        <w:rPr>
          <w:rFonts w:hint="eastAsia"/>
          <w:color w:val="0000CC"/>
          <w:highlight w:val="cyan"/>
        </w:rPr>
        <w:t>・特定臨床研究に従事する者の氏名、連絡先又は所属する機関の名称の変更であって、当該者又は当該者の所属する機関の変更を伴わないもの</w:t>
      </w:r>
    </w:p>
    <w:p w14:paraId="76DEE860" w14:textId="77777777" w:rsidR="003C72DF" w:rsidRPr="003C72DF" w:rsidRDefault="003C72DF" w:rsidP="003C72DF">
      <w:pPr>
        <w:widowControl/>
        <w:ind w:leftChars="300" w:left="735" w:hangingChars="50" w:hanging="105"/>
        <w:jc w:val="left"/>
        <w:rPr>
          <w:color w:val="0000CC"/>
          <w:highlight w:val="cyan"/>
        </w:rPr>
      </w:pPr>
      <w:r w:rsidRPr="003C72DF">
        <w:rPr>
          <w:rFonts w:hint="eastAsia"/>
          <w:color w:val="0000CC"/>
          <w:highlight w:val="cyan"/>
        </w:rPr>
        <w:t>・苦情および問合せを受け付けるための窓口の変更</w:t>
      </w:r>
    </w:p>
    <w:p w14:paraId="6085A4DB" w14:textId="77777777" w:rsidR="003C72DF" w:rsidRPr="003C72DF" w:rsidRDefault="003C72DF" w:rsidP="003C72DF">
      <w:pPr>
        <w:widowControl/>
        <w:ind w:leftChars="300" w:left="735" w:hangingChars="50" w:hanging="105"/>
        <w:jc w:val="left"/>
        <w:rPr>
          <w:color w:val="0000CC"/>
          <w:highlight w:val="cyan"/>
        </w:rPr>
      </w:pPr>
      <w:r w:rsidRPr="003C72DF">
        <w:rPr>
          <w:rFonts w:hint="eastAsia"/>
          <w:color w:val="0000CC"/>
          <w:highlight w:val="cyan"/>
        </w:rPr>
        <w:t>・研究責任医師の所属する実施医療機関の管理者の氏名の変更</w:t>
      </w:r>
    </w:p>
    <w:p w14:paraId="02125AAD" w14:textId="77777777" w:rsidR="003C72DF" w:rsidRPr="003C72DF" w:rsidRDefault="003C72DF" w:rsidP="003C72DF">
      <w:pPr>
        <w:widowControl/>
        <w:ind w:leftChars="300" w:left="735" w:hangingChars="50" w:hanging="105"/>
        <w:jc w:val="left"/>
        <w:rPr>
          <w:color w:val="0000CC"/>
          <w:highlight w:val="cyan"/>
        </w:rPr>
      </w:pPr>
      <w:r w:rsidRPr="003C72DF">
        <w:rPr>
          <w:rFonts w:hint="eastAsia"/>
          <w:color w:val="0000CC"/>
          <w:highlight w:val="cyan"/>
        </w:rPr>
        <w:t>・特定臨床研究の実施の可否についての実施医療機関の管理者の承認に伴う変更</w:t>
      </w:r>
    </w:p>
    <w:p w14:paraId="152D4EA8" w14:textId="77777777" w:rsidR="003C72DF" w:rsidRPr="003C72DF" w:rsidRDefault="003C72DF" w:rsidP="003C72DF">
      <w:pPr>
        <w:widowControl/>
        <w:ind w:leftChars="300" w:left="735" w:hangingChars="50" w:hanging="105"/>
        <w:jc w:val="left"/>
        <w:rPr>
          <w:color w:val="0000CC"/>
          <w:highlight w:val="cyan"/>
        </w:rPr>
      </w:pPr>
      <w:r w:rsidRPr="003C72DF">
        <w:rPr>
          <w:rFonts w:hint="eastAsia"/>
          <w:color w:val="0000CC"/>
          <w:highlight w:val="cyan"/>
        </w:rPr>
        <w:t>・特定臨床研究の実施状況の確認に関する事項の変更であって、当該臨床研究の結果および監査の実施の変更を伴わないもの（症例登録開始予定日・第</w:t>
      </w:r>
      <w:r w:rsidRPr="003C72DF">
        <w:rPr>
          <w:rFonts w:hint="eastAsia"/>
          <w:color w:val="0000CC"/>
          <w:highlight w:val="cyan"/>
        </w:rPr>
        <w:t>1</w:t>
      </w:r>
      <w:r w:rsidRPr="003C72DF">
        <w:rPr>
          <w:rFonts w:hint="eastAsia"/>
          <w:color w:val="0000CC"/>
          <w:highlight w:val="cyan"/>
        </w:rPr>
        <w:t>症例登録日・進捗状況）</w:t>
      </w:r>
    </w:p>
    <w:p w14:paraId="062F322B" w14:textId="77777777" w:rsidR="003C72DF" w:rsidRPr="003C72DF" w:rsidRDefault="003C72DF" w:rsidP="003C72DF">
      <w:pPr>
        <w:widowControl/>
        <w:ind w:leftChars="300" w:left="735" w:hangingChars="50" w:hanging="105"/>
        <w:jc w:val="left"/>
        <w:rPr>
          <w:color w:val="0000CC"/>
          <w:highlight w:val="cyan"/>
        </w:rPr>
      </w:pPr>
      <w:r w:rsidRPr="003C72DF">
        <w:rPr>
          <w:rFonts w:hint="eastAsia"/>
          <w:color w:val="0000CC"/>
          <w:highlight w:val="cyan"/>
        </w:rPr>
        <w:t>・審査意見業務を行う認定臨床研究審査委員会の名称又は連絡先の変更であって当該認定臨床研究審査委員会の変更を伴わないもの</w:t>
      </w:r>
    </w:p>
    <w:p w14:paraId="5FE0ADBE" w14:textId="64E6B5C5" w:rsidR="003C72DF" w:rsidRDefault="003C72DF" w:rsidP="00154E41">
      <w:pPr>
        <w:widowControl/>
        <w:ind w:leftChars="200" w:left="420" w:firstLine="210"/>
        <w:jc w:val="left"/>
        <w:rPr>
          <w:rFonts w:cstheme="minorHAnsi"/>
          <w:color w:val="0000CC"/>
          <w:szCs w:val="21"/>
        </w:rPr>
      </w:pPr>
      <w:r w:rsidRPr="003C72DF">
        <w:rPr>
          <w:rFonts w:cstheme="minorHAnsi" w:hint="eastAsia"/>
          <w:color w:val="0000CC"/>
          <w:szCs w:val="21"/>
          <w:highlight w:val="cyan"/>
        </w:rPr>
        <w:t>・その他（他の臨床研究登録機関への登録状況・全体を通しての補足事項等）</w:t>
      </w:r>
    </w:p>
    <w:p w14:paraId="01D821E8" w14:textId="77777777" w:rsidR="003C72DF" w:rsidRDefault="003C72DF" w:rsidP="00154E41">
      <w:pPr>
        <w:widowControl/>
        <w:ind w:leftChars="200" w:left="420" w:firstLine="210"/>
        <w:jc w:val="left"/>
        <w:rPr>
          <w:rFonts w:cstheme="minorHAnsi"/>
          <w:color w:val="0000CC"/>
          <w:szCs w:val="21"/>
        </w:rPr>
      </w:pPr>
    </w:p>
    <w:p w14:paraId="2C63D3F9" w14:textId="77777777" w:rsidR="003C72DF" w:rsidRPr="00BD61BD" w:rsidRDefault="003C72DF" w:rsidP="00154E41">
      <w:pPr>
        <w:widowControl/>
        <w:ind w:leftChars="200" w:left="420" w:firstLine="210"/>
        <w:jc w:val="left"/>
        <w:rPr>
          <w:rFonts w:cstheme="minorHAnsi"/>
          <w:color w:val="008000"/>
          <w:szCs w:val="21"/>
        </w:rPr>
      </w:pPr>
    </w:p>
    <w:p w14:paraId="56C5B6AD" w14:textId="5DB1EAE4" w:rsidR="004738D6" w:rsidRPr="000D13BD" w:rsidRDefault="29314FAF" w:rsidP="005E5870">
      <w:pPr>
        <w:pStyle w:val="1"/>
      </w:pPr>
      <w:bookmarkStart w:id="107" w:name="_Toc481077383"/>
      <w:bookmarkStart w:id="108" w:name="_Toc204599477"/>
      <w:r w:rsidRPr="00BD61BD">
        <w:lastRenderedPageBreak/>
        <w:t>14</w:t>
      </w:r>
      <w:r w:rsidRPr="00BD61BD">
        <w:t>．データマネジメント</w:t>
      </w:r>
      <w:bookmarkEnd w:id="107"/>
      <w:bookmarkEnd w:id="108"/>
    </w:p>
    <w:p w14:paraId="7A2A9D2C" w14:textId="4050362C" w:rsidR="00577A79" w:rsidRPr="00EB490F" w:rsidRDefault="29314FAF" w:rsidP="00C8111C">
      <w:pPr>
        <w:pStyle w:val="2"/>
        <w:ind w:right="210" w:firstLine="211"/>
      </w:pPr>
      <w:r>
        <w:t xml:space="preserve">14.1 </w:t>
      </w:r>
      <w:r>
        <w:t>症例報告書（</w:t>
      </w:r>
      <w:r>
        <w:t>Case Report Form</w:t>
      </w:r>
      <w:r>
        <w:t>：</w:t>
      </w:r>
      <w:r>
        <w:t>CRF</w:t>
      </w:r>
      <w:r>
        <w:t>）の作成</w:t>
      </w:r>
      <w:bookmarkStart w:id="109" w:name="_Toc441573078"/>
      <w:bookmarkStart w:id="110" w:name="_Toc441573188"/>
      <w:bookmarkStart w:id="111" w:name="_Toc441573761"/>
      <w:bookmarkStart w:id="112" w:name="_Toc457929543"/>
      <w:bookmarkEnd w:id="109"/>
      <w:bookmarkEnd w:id="110"/>
      <w:bookmarkEnd w:id="111"/>
      <w:bookmarkEnd w:id="112"/>
    </w:p>
    <w:p w14:paraId="770BB667" w14:textId="5F1C5C16" w:rsidR="00536C30" w:rsidRPr="00FD5BEB" w:rsidRDefault="29314FAF" w:rsidP="29314FAF">
      <w:pPr>
        <w:pStyle w:val="21"/>
        <w:ind w:left="420" w:firstLine="210"/>
        <w:rPr>
          <w:color w:val="006600"/>
        </w:rPr>
      </w:pPr>
      <w:r w:rsidRPr="29314FAF">
        <w:rPr>
          <w:color w:val="006600"/>
        </w:rPr>
        <w:t>以下のこと等を記載します。</w:t>
      </w:r>
    </w:p>
    <w:p w14:paraId="4FDC9E7D" w14:textId="75A8DB20" w:rsidR="00577A79" w:rsidRPr="00FD5BEB" w:rsidRDefault="29314FAF" w:rsidP="004E54C6">
      <w:pPr>
        <w:pStyle w:val="21"/>
        <w:numPr>
          <w:ilvl w:val="2"/>
          <w:numId w:val="27"/>
        </w:numPr>
        <w:ind w:leftChars="0" w:left="1276" w:firstLineChars="0"/>
        <w:rPr>
          <w:color w:val="006600"/>
        </w:rPr>
      </w:pPr>
      <w:r w:rsidRPr="29314FAF">
        <w:rPr>
          <w:color w:val="006600"/>
        </w:rPr>
        <w:t>CRF</w:t>
      </w:r>
      <w:r w:rsidRPr="29314FAF">
        <w:rPr>
          <w:color w:val="006600"/>
        </w:rPr>
        <w:t>の作成に関する留意事項</w:t>
      </w:r>
    </w:p>
    <w:p w14:paraId="5DB904D7" w14:textId="69EB5E76" w:rsidR="00577A79" w:rsidRPr="00FD5BEB" w:rsidRDefault="29314FAF" w:rsidP="004E54C6">
      <w:pPr>
        <w:pStyle w:val="21"/>
        <w:numPr>
          <w:ilvl w:val="2"/>
          <w:numId w:val="27"/>
        </w:numPr>
        <w:ind w:leftChars="0" w:left="1276" w:firstLineChars="0"/>
        <w:rPr>
          <w:color w:val="006600"/>
        </w:rPr>
      </w:pPr>
      <w:r w:rsidRPr="29314FAF">
        <w:rPr>
          <w:color w:val="006600"/>
        </w:rPr>
        <w:t>データ収集のために用いるツール（調査票、症例報告書、質問票等）、収集時期と内容</w:t>
      </w:r>
    </w:p>
    <w:p w14:paraId="55850421" w14:textId="2F0DE87C" w:rsidR="00577A79" w:rsidRDefault="29314FAF" w:rsidP="004E54C6">
      <w:pPr>
        <w:pStyle w:val="21"/>
        <w:numPr>
          <w:ilvl w:val="2"/>
          <w:numId w:val="27"/>
        </w:numPr>
        <w:ind w:leftChars="0" w:left="1276" w:firstLineChars="0"/>
        <w:rPr>
          <w:color w:val="006600"/>
        </w:rPr>
      </w:pPr>
      <w:r w:rsidRPr="29314FAF">
        <w:rPr>
          <w:color w:val="006600"/>
        </w:rPr>
        <w:t>調査票、症例報告書等の送付手段（郵送、</w:t>
      </w:r>
      <w:r w:rsidRPr="29314FAF">
        <w:rPr>
          <w:color w:val="006600"/>
        </w:rPr>
        <w:t>FAX</w:t>
      </w:r>
      <w:r w:rsidRPr="29314FAF">
        <w:rPr>
          <w:color w:val="006600"/>
        </w:rPr>
        <w:t>など）と送付先</w:t>
      </w:r>
    </w:p>
    <w:p w14:paraId="4D14EB11" w14:textId="77777777" w:rsidR="00EC4518" w:rsidRDefault="00EC4518" w:rsidP="00B673EA">
      <w:pPr>
        <w:pStyle w:val="21"/>
        <w:ind w:leftChars="0" w:left="629" w:firstLine="210"/>
        <w:rPr>
          <w:color w:val="006600"/>
        </w:rPr>
      </w:pPr>
      <w:r>
        <w:rPr>
          <w:rFonts w:hint="eastAsia"/>
          <w:color w:val="006600"/>
        </w:rPr>
        <w:t>神戸大学医学部附属病院が研究代表施設である場合には、無料で</w:t>
      </w:r>
      <w:r>
        <w:rPr>
          <w:rFonts w:hint="eastAsia"/>
          <w:color w:val="006600"/>
        </w:rPr>
        <w:t>EDC</w:t>
      </w:r>
      <w:r>
        <w:rPr>
          <w:rFonts w:hint="eastAsia"/>
          <w:color w:val="006600"/>
        </w:rPr>
        <w:t>を利用していただくことが出来ます。</w:t>
      </w:r>
    </w:p>
    <w:p w14:paraId="368ACAA3" w14:textId="77777777" w:rsidR="00EC4518" w:rsidRPr="008650DC" w:rsidRDefault="00EC4518" w:rsidP="00B673EA">
      <w:pPr>
        <w:pStyle w:val="21"/>
        <w:ind w:leftChars="0" w:left="629" w:firstLine="210"/>
        <w:rPr>
          <w:color w:val="006600"/>
        </w:rPr>
      </w:pPr>
      <w:r>
        <w:rPr>
          <w:rFonts w:hint="eastAsia"/>
          <w:color w:val="006600"/>
        </w:rPr>
        <w:t>ご希望がありましたら、</w:t>
      </w:r>
      <w:r>
        <w:rPr>
          <w:rFonts w:hint="eastAsia"/>
          <w:color w:val="006600"/>
        </w:rPr>
        <w:t>R</w:t>
      </w:r>
      <w:r>
        <w:rPr>
          <w:color w:val="006600"/>
        </w:rPr>
        <w:t>EDCap</w:t>
      </w:r>
      <w:r>
        <w:rPr>
          <w:rFonts w:hint="eastAsia"/>
          <w:color w:val="006600"/>
        </w:rPr>
        <w:t>ヘルプデスクまでお問い合わせください。</w:t>
      </w:r>
      <w:r w:rsidRPr="008650DC">
        <w:rPr>
          <w:color w:val="006600"/>
        </w:rPr>
        <w:t>https://redcap-t1.med.kobe-u.ac.jp/redcap/surveys/?s=3EPKKDHK4N</w:t>
      </w:r>
    </w:p>
    <w:p w14:paraId="439C982A" w14:textId="77777777" w:rsidR="00EC4518" w:rsidRPr="00EC4518" w:rsidRDefault="00EC4518" w:rsidP="00B673EA">
      <w:pPr>
        <w:pStyle w:val="21"/>
        <w:ind w:leftChars="0" w:left="856" w:firstLineChars="0" w:firstLine="0"/>
        <w:rPr>
          <w:color w:val="006600"/>
        </w:rPr>
      </w:pPr>
    </w:p>
    <w:p w14:paraId="782A70A8" w14:textId="77777777" w:rsidR="00E630D7" w:rsidRPr="00FD5BEB" w:rsidRDefault="00E630D7" w:rsidP="000C0D31">
      <w:pPr>
        <w:pStyle w:val="21"/>
        <w:ind w:leftChars="0" w:left="630" w:firstLineChars="0" w:firstLine="0"/>
        <w:rPr>
          <w:color w:val="0000CC"/>
        </w:rPr>
      </w:pPr>
      <w:r w:rsidRPr="29314FAF">
        <w:rPr>
          <w:color w:val="0000CC"/>
        </w:rPr>
        <w:t>（例</w:t>
      </w:r>
      <w:r>
        <w:rPr>
          <w:color w:val="0000CC"/>
        </w:rPr>
        <w:t>1</w:t>
      </w:r>
      <w:r w:rsidRPr="29314FAF">
        <w:rPr>
          <w:color w:val="0000CC"/>
        </w:rPr>
        <w:t xml:space="preserve">　</w:t>
      </w:r>
      <w:r w:rsidRPr="29314FAF">
        <w:rPr>
          <w:color w:val="0000CC"/>
        </w:rPr>
        <w:t>EDC</w:t>
      </w:r>
      <w:r w:rsidRPr="29314FAF">
        <w:rPr>
          <w:color w:val="0000CC"/>
        </w:rPr>
        <w:t>を用いる場合）</w:t>
      </w:r>
    </w:p>
    <w:p w14:paraId="0F30C748" w14:textId="77777777" w:rsidR="00E630D7" w:rsidRPr="00FD5BEB" w:rsidRDefault="00E630D7" w:rsidP="000C0D31">
      <w:pPr>
        <w:pStyle w:val="21"/>
        <w:ind w:leftChars="0" w:left="630" w:firstLineChars="0" w:firstLine="0"/>
        <w:rPr>
          <w:color w:val="0000CC"/>
        </w:rPr>
      </w:pPr>
      <w:r w:rsidRPr="29314FAF">
        <w:rPr>
          <w:color w:val="0000CC"/>
        </w:rPr>
        <w:t>研究責任医師または研究分担医師は、研究対象者ごとの症例報告データを</w:t>
      </w:r>
      <w:r w:rsidRPr="29314FAF">
        <w:rPr>
          <w:color w:val="0000CC"/>
        </w:rPr>
        <w:t>EDC</w:t>
      </w:r>
      <w:r w:rsidRPr="29314FAF">
        <w:rPr>
          <w:color w:val="0000CC"/>
        </w:rPr>
        <w:t>（</w:t>
      </w:r>
      <w:r w:rsidRPr="29314FAF">
        <w:rPr>
          <w:color w:val="0000CC"/>
        </w:rPr>
        <w:t>Electronic Data Capture</w:t>
      </w:r>
      <w:r w:rsidRPr="29314FAF">
        <w:rPr>
          <w:color w:val="0000CC"/>
        </w:rPr>
        <w:t>：電子的データ収集）に入力する。</w:t>
      </w:r>
    </w:p>
    <w:p w14:paraId="5D59DE82" w14:textId="77777777" w:rsidR="00E630D7" w:rsidRPr="00FD5BEB" w:rsidRDefault="00E630D7" w:rsidP="000C0D31">
      <w:pPr>
        <w:pStyle w:val="21"/>
        <w:ind w:leftChars="0" w:left="630" w:firstLineChars="0" w:firstLine="0"/>
        <w:rPr>
          <w:color w:val="0000CC"/>
        </w:rPr>
      </w:pPr>
      <w:r w:rsidRPr="29314FAF">
        <w:rPr>
          <w:color w:val="0000CC"/>
        </w:rPr>
        <w:t>入力に際し、予め発行されたユーザ</w:t>
      </w:r>
      <w:r w:rsidRPr="29314FAF">
        <w:rPr>
          <w:color w:val="0000CC"/>
        </w:rPr>
        <w:t>ID</w:t>
      </w:r>
      <w:r w:rsidRPr="29314FAF">
        <w:rPr>
          <w:color w:val="0000CC"/>
        </w:rPr>
        <w:t>及びパスワードを用いて</w:t>
      </w:r>
      <w:r w:rsidRPr="29314FAF">
        <w:rPr>
          <w:color w:val="0000CC"/>
        </w:rPr>
        <w:t>EDC</w:t>
      </w:r>
      <w:r w:rsidRPr="29314FAF">
        <w:rPr>
          <w:color w:val="0000CC"/>
        </w:rPr>
        <w:t>にアクセスし、</w:t>
      </w:r>
      <w:r w:rsidRPr="29314FAF">
        <w:rPr>
          <w:color w:val="0000CC"/>
        </w:rPr>
        <w:t>EDC</w:t>
      </w:r>
      <w:r w:rsidRPr="29314FAF">
        <w:rPr>
          <w:color w:val="0000CC"/>
        </w:rPr>
        <w:t>の操作説明書及び入力マニュアルを参照しながら、入力または修正を行う。</w:t>
      </w:r>
    </w:p>
    <w:p w14:paraId="5BBA1AC2" w14:textId="77777777" w:rsidR="00E630D7" w:rsidRPr="00FD5BEB" w:rsidRDefault="00E630D7" w:rsidP="000C0D31">
      <w:pPr>
        <w:pStyle w:val="21"/>
        <w:ind w:leftChars="0" w:left="630" w:firstLineChars="0" w:firstLine="0"/>
        <w:rPr>
          <w:color w:val="0000CC"/>
        </w:rPr>
      </w:pPr>
      <w:r w:rsidRPr="29314FAF">
        <w:rPr>
          <w:color w:val="0000CC"/>
        </w:rPr>
        <w:t>作成した</w:t>
      </w:r>
      <w:r w:rsidRPr="29314FAF">
        <w:rPr>
          <w:color w:val="0000CC"/>
        </w:rPr>
        <w:t>CRF</w:t>
      </w:r>
      <w:r w:rsidRPr="29314FAF">
        <w:rPr>
          <w:color w:val="0000CC"/>
        </w:rPr>
        <w:t>に誤りがないことを確認した上で研究責任医師が</w:t>
      </w:r>
      <w:r w:rsidRPr="29314FAF">
        <w:rPr>
          <w:color w:val="0000CC"/>
        </w:rPr>
        <w:t>EDC</w:t>
      </w:r>
      <w:r w:rsidRPr="29314FAF">
        <w:rPr>
          <w:color w:val="0000CC"/>
        </w:rPr>
        <w:t>上で電子署名を行う。署名後の</w:t>
      </w:r>
      <w:r w:rsidRPr="29314FAF">
        <w:rPr>
          <w:color w:val="0000CC"/>
        </w:rPr>
        <w:t>CRF</w:t>
      </w:r>
      <w:r w:rsidRPr="29314FAF">
        <w:rPr>
          <w:color w:val="0000CC"/>
        </w:rPr>
        <w:t>は保管用として印刷し保管する。</w:t>
      </w:r>
    </w:p>
    <w:p w14:paraId="39103AF5" w14:textId="77777777" w:rsidR="00A71940" w:rsidRPr="00FD5BEB" w:rsidRDefault="00A71940" w:rsidP="00A71940">
      <w:pPr>
        <w:pStyle w:val="21"/>
        <w:ind w:leftChars="0" w:left="630" w:firstLineChars="0" w:firstLine="0"/>
        <w:rPr>
          <w:color w:val="0000CC"/>
        </w:rPr>
      </w:pPr>
    </w:p>
    <w:p w14:paraId="3EB29954" w14:textId="37F6F8EC" w:rsidR="00A71940" w:rsidRPr="00FD5BEB" w:rsidRDefault="00A71940" w:rsidP="00A71940">
      <w:pPr>
        <w:pStyle w:val="21"/>
        <w:ind w:leftChars="0" w:left="630" w:firstLineChars="0" w:firstLine="0"/>
        <w:rPr>
          <w:color w:val="0000CC"/>
        </w:rPr>
      </w:pPr>
      <w:r>
        <w:rPr>
          <w:rFonts w:hint="eastAsia"/>
          <w:color w:val="0000CC"/>
        </w:rPr>
        <w:t>データ</w:t>
      </w:r>
      <w:r w:rsidR="00AA644B">
        <w:rPr>
          <w:rFonts w:hint="eastAsia"/>
          <w:color w:val="0000CC"/>
        </w:rPr>
        <w:t>マネジメント担当者</w:t>
      </w:r>
      <w:r>
        <w:rPr>
          <w:rFonts w:hint="eastAsia"/>
          <w:color w:val="0000CC"/>
        </w:rPr>
        <w:t>から</w:t>
      </w:r>
      <w:r w:rsidRPr="29314FAF">
        <w:rPr>
          <w:color w:val="0000CC"/>
        </w:rPr>
        <w:t>CRF</w:t>
      </w:r>
      <w:r w:rsidRPr="29314FAF">
        <w:rPr>
          <w:color w:val="0000CC"/>
        </w:rPr>
        <w:t>の入力内容に関して問い合わせがあった場合は、</w:t>
      </w:r>
      <w:r w:rsidRPr="29314FAF">
        <w:rPr>
          <w:color w:val="0000CC"/>
        </w:rPr>
        <w:t>EDC</w:t>
      </w:r>
      <w:r w:rsidRPr="29314FAF">
        <w:rPr>
          <w:color w:val="0000CC"/>
        </w:rPr>
        <w:t>を確認し速やかに対応する。</w:t>
      </w:r>
      <w:r>
        <w:rPr>
          <w:rFonts w:hint="eastAsia"/>
          <w:color w:val="0000CC"/>
        </w:rPr>
        <w:t>データ</w:t>
      </w:r>
      <w:r w:rsidR="00AA644B">
        <w:rPr>
          <w:rFonts w:hint="eastAsia"/>
          <w:color w:val="0000CC"/>
        </w:rPr>
        <w:t>マネジメント担当者</w:t>
      </w:r>
      <w:r>
        <w:rPr>
          <w:rFonts w:hint="eastAsia"/>
          <w:color w:val="0000CC"/>
        </w:rPr>
        <w:t>から</w:t>
      </w:r>
      <w:r w:rsidRPr="29314FAF">
        <w:rPr>
          <w:color w:val="0000CC"/>
        </w:rPr>
        <w:t>発行された問い合わせ票が紙媒体である場合は、カルテ等とともに適切に保管する。</w:t>
      </w:r>
    </w:p>
    <w:p w14:paraId="31AA8523" w14:textId="3378C395" w:rsidR="00577A79" w:rsidRPr="00E630D7" w:rsidRDefault="00577A79" w:rsidP="0083053A">
      <w:pPr>
        <w:ind w:leftChars="300" w:left="630" w:firstLine="210"/>
        <w:rPr>
          <w:rFonts w:cstheme="minorHAnsi"/>
        </w:rPr>
      </w:pPr>
    </w:p>
    <w:p w14:paraId="63F3F1F2" w14:textId="0EC4E65B" w:rsidR="00F3799C" w:rsidRPr="00FD5BEB" w:rsidRDefault="29314FAF">
      <w:pPr>
        <w:pStyle w:val="21"/>
        <w:ind w:left="420" w:firstLine="210"/>
        <w:rPr>
          <w:color w:val="0000CC"/>
        </w:rPr>
      </w:pPr>
      <w:r w:rsidRPr="29314FAF">
        <w:rPr>
          <w:color w:val="0000CC"/>
        </w:rPr>
        <w:t>（例</w:t>
      </w:r>
      <w:r w:rsidR="00E630D7">
        <w:rPr>
          <w:color w:val="0000CC"/>
        </w:rPr>
        <w:t>2</w:t>
      </w:r>
      <w:r w:rsidRPr="29314FAF">
        <w:rPr>
          <w:color w:val="0000CC"/>
        </w:rPr>
        <w:t xml:space="preserve">　紙</w:t>
      </w:r>
      <w:r w:rsidRPr="29314FAF">
        <w:rPr>
          <w:color w:val="0000CC"/>
        </w:rPr>
        <w:t>CRF</w:t>
      </w:r>
      <w:r w:rsidRPr="29314FAF">
        <w:rPr>
          <w:color w:val="0000CC"/>
        </w:rPr>
        <w:t>を用いる場合）</w:t>
      </w:r>
    </w:p>
    <w:p w14:paraId="774C59A1" w14:textId="69A77765" w:rsidR="00F3799C" w:rsidRPr="00FD5BEB" w:rsidRDefault="29314FAF" w:rsidP="29314FAF">
      <w:pPr>
        <w:pStyle w:val="21"/>
        <w:ind w:left="420" w:firstLine="210"/>
        <w:rPr>
          <w:color w:val="0000CC"/>
        </w:rPr>
      </w:pPr>
      <w:r w:rsidRPr="29314FAF">
        <w:rPr>
          <w:color w:val="0000CC"/>
        </w:rPr>
        <w:t>研究責任医師または研究分担医師は、研究対象者ごとに症例報告書（</w:t>
      </w:r>
      <w:r w:rsidRPr="29314FAF">
        <w:rPr>
          <w:color w:val="0000CC"/>
        </w:rPr>
        <w:t>CRF</w:t>
      </w:r>
      <w:r w:rsidRPr="29314FAF">
        <w:rPr>
          <w:color w:val="0000CC"/>
        </w:rPr>
        <w:t>）を作成する。</w:t>
      </w:r>
    </w:p>
    <w:p w14:paraId="054AF0E7" w14:textId="497D5934" w:rsidR="00F3799C" w:rsidRPr="00FD5BEB" w:rsidRDefault="29314FAF" w:rsidP="29314FAF">
      <w:pPr>
        <w:pStyle w:val="21"/>
        <w:ind w:left="420" w:firstLine="210"/>
        <w:rPr>
          <w:color w:val="0000CC"/>
        </w:rPr>
      </w:pPr>
      <w:r w:rsidRPr="29314FAF">
        <w:rPr>
          <w:color w:val="0000CC"/>
        </w:rPr>
        <w:t>一度記入した</w:t>
      </w:r>
      <w:r w:rsidRPr="29314FAF">
        <w:rPr>
          <w:color w:val="0000CC"/>
        </w:rPr>
        <w:t>CRF</w:t>
      </w:r>
      <w:r w:rsidRPr="29314FAF">
        <w:rPr>
          <w:color w:val="0000CC"/>
        </w:rPr>
        <w:t>を修正する場合は、元の記載が読めるように二重線で訂正した上で修正内容及び修正日を記入し、修正者の署名または押印を残す。また、誤記訂正等の軽微な修正に該当しない場合は、修正理由をあわせて記入する。</w:t>
      </w:r>
    </w:p>
    <w:p w14:paraId="59D1AB66" w14:textId="589C59FF" w:rsidR="00F3799C" w:rsidRPr="00FD5BEB" w:rsidRDefault="29314FAF" w:rsidP="29314FAF">
      <w:pPr>
        <w:pStyle w:val="21"/>
        <w:ind w:left="420" w:firstLine="210"/>
        <w:rPr>
          <w:color w:val="0000CC"/>
        </w:rPr>
      </w:pPr>
      <w:r w:rsidRPr="29314FAF">
        <w:rPr>
          <w:color w:val="0000CC"/>
        </w:rPr>
        <w:t>作成した</w:t>
      </w:r>
      <w:r w:rsidRPr="29314FAF">
        <w:rPr>
          <w:color w:val="0000CC"/>
        </w:rPr>
        <w:t>CRF</w:t>
      </w:r>
      <w:r w:rsidRPr="29314FAF">
        <w:rPr>
          <w:color w:val="0000CC"/>
        </w:rPr>
        <w:t>に誤りがないことを確認した上で研究責任医師が署名を行い、提出前に保管用として写しを作成する。保管用</w:t>
      </w:r>
      <w:r w:rsidRPr="29314FAF">
        <w:rPr>
          <w:color w:val="0000CC"/>
        </w:rPr>
        <w:t>CRF</w:t>
      </w:r>
      <w:r w:rsidRPr="29314FAF">
        <w:rPr>
          <w:color w:val="0000CC"/>
        </w:rPr>
        <w:t>は、カルテ等とともに適切に保管する。</w:t>
      </w:r>
    </w:p>
    <w:p w14:paraId="59B4EFB4" w14:textId="74763B6E" w:rsidR="00C37D7E" w:rsidRPr="00FD5BEB" w:rsidRDefault="29314FAF" w:rsidP="29314FAF">
      <w:pPr>
        <w:pStyle w:val="21"/>
        <w:ind w:left="420" w:firstLine="210"/>
        <w:rPr>
          <w:color w:val="0000CC"/>
        </w:rPr>
      </w:pPr>
      <w:r w:rsidRPr="29314FAF">
        <w:rPr>
          <w:color w:val="0000CC"/>
        </w:rPr>
        <w:t>CRF</w:t>
      </w:r>
      <w:r w:rsidRPr="29314FAF">
        <w:rPr>
          <w:color w:val="0000CC"/>
        </w:rPr>
        <w:t>原本は、下記まで</w:t>
      </w:r>
      <w:r w:rsidR="00AB453E">
        <w:rPr>
          <w:rFonts w:hint="eastAsia"/>
          <w:color w:val="0000CC"/>
        </w:rPr>
        <w:t>提出</w:t>
      </w:r>
      <w:r w:rsidRPr="29314FAF">
        <w:rPr>
          <w:color w:val="0000CC"/>
        </w:rPr>
        <w:t>する。</w:t>
      </w:r>
    </w:p>
    <w:p w14:paraId="6228044F" w14:textId="08480FEF" w:rsidR="00C37D7E" w:rsidRPr="00EB490F" w:rsidRDefault="29314FAF" w:rsidP="29314FAF">
      <w:pPr>
        <w:pStyle w:val="ab"/>
        <w:spacing w:line="360" w:lineRule="exact"/>
        <w:ind w:leftChars="500" w:left="1050" w:firstLine="210"/>
        <w:rPr>
          <w:color w:val="0000CC"/>
        </w:rPr>
      </w:pPr>
      <w:r w:rsidRPr="29314FAF">
        <w:rPr>
          <w:color w:val="0000CC"/>
        </w:rPr>
        <w:t>＜</w:t>
      </w:r>
      <w:r w:rsidRPr="29314FAF">
        <w:rPr>
          <w:color w:val="0000CC"/>
        </w:rPr>
        <w:t>CRF</w:t>
      </w:r>
      <w:r w:rsidR="00AB453E">
        <w:rPr>
          <w:rFonts w:hint="eastAsia"/>
          <w:color w:val="0000CC"/>
        </w:rPr>
        <w:t>提出</w:t>
      </w:r>
      <w:r w:rsidRPr="29314FAF">
        <w:rPr>
          <w:color w:val="0000CC"/>
        </w:rPr>
        <w:t>先＞</w:t>
      </w:r>
    </w:p>
    <w:p w14:paraId="343A2969" w14:textId="77777777" w:rsidR="00C37D7E" w:rsidRPr="00EB490F" w:rsidRDefault="29314FAF" w:rsidP="29314FAF">
      <w:pPr>
        <w:pStyle w:val="ab"/>
        <w:spacing w:line="360" w:lineRule="exact"/>
        <w:ind w:leftChars="600" w:left="1260" w:firstLine="210"/>
        <w:rPr>
          <w:color w:val="0000CC"/>
        </w:rPr>
      </w:pPr>
      <w:r w:rsidRPr="29314FAF">
        <w:rPr>
          <w:color w:val="0000CC"/>
        </w:rPr>
        <w:t>研究事務局</w:t>
      </w:r>
      <w:r w:rsidRPr="29314FAF">
        <w:rPr>
          <w:color w:val="0000CC"/>
        </w:rPr>
        <w:t xml:space="preserve"> ○○○○</w:t>
      </w:r>
    </w:p>
    <w:p w14:paraId="36536B66" w14:textId="77777777" w:rsidR="00C37D7E" w:rsidRPr="00EB490F" w:rsidRDefault="29314FAF" w:rsidP="29314FAF">
      <w:pPr>
        <w:pStyle w:val="ab"/>
        <w:spacing w:line="360" w:lineRule="exact"/>
        <w:ind w:leftChars="700" w:left="1470" w:firstLine="210"/>
        <w:rPr>
          <w:color w:val="0000CC"/>
        </w:rPr>
      </w:pPr>
      <w:r w:rsidRPr="29314FAF">
        <w:rPr>
          <w:color w:val="0000CC"/>
        </w:rPr>
        <w:t>〒</w:t>
      </w:r>
      <w:r w:rsidRPr="29314FAF">
        <w:rPr>
          <w:color w:val="0000CC"/>
        </w:rPr>
        <w:t xml:space="preserve">650-0017 </w:t>
      </w:r>
      <w:r w:rsidRPr="29314FAF">
        <w:rPr>
          <w:color w:val="0000CC"/>
        </w:rPr>
        <w:t>神戸市中央区楠町</w:t>
      </w:r>
      <w:r w:rsidRPr="29314FAF">
        <w:rPr>
          <w:color w:val="0000CC"/>
        </w:rPr>
        <w:t>○○○</w:t>
      </w:r>
    </w:p>
    <w:p w14:paraId="5202ED26" w14:textId="082FC54E" w:rsidR="00C37D7E" w:rsidRPr="00EB490F" w:rsidRDefault="00C37D7E" w:rsidP="0083053A">
      <w:pPr>
        <w:ind w:leftChars="300" w:left="630" w:firstLine="210"/>
        <w:rPr>
          <w:rFonts w:cstheme="minorHAnsi"/>
          <w:color w:val="0000CC"/>
        </w:rPr>
      </w:pPr>
    </w:p>
    <w:p w14:paraId="714FF746" w14:textId="6D0E0B3E" w:rsidR="00240CC6" w:rsidRPr="00EB490F" w:rsidRDefault="29314FAF" w:rsidP="0083053A">
      <w:pPr>
        <w:ind w:leftChars="300" w:left="630" w:firstLine="210"/>
        <w:rPr>
          <w:rFonts w:cstheme="minorHAnsi"/>
        </w:rPr>
      </w:pPr>
      <w:r w:rsidRPr="29314FAF">
        <w:rPr>
          <w:color w:val="0000CC"/>
        </w:rPr>
        <w:t>研究事務局から</w:t>
      </w:r>
      <w:r w:rsidRPr="29314FAF">
        <w:rPr>
          <w:color w:val="0000CC"/>
        </w:rPr>
        <w:t>CRF</w:t>
      </w:r>
      <w:r w:rsidRPr="29314FAF">
        <w:rPr>
          <w:color w:val="0000CC"/>
        </w:rPr>
        <w:t>の記入内容に関して問い合わせがあった場合は、保管用</w:t>
      </w:r>
      <w:r w:rsidRPr="29314FAF">
        <w:rPr>
          <w:color w:val="0000CC"/>
        </w:rPr>
        <w:t>CRF</w:t>
      </w:r>
      <w:r w:rsidRPr="29314FAF">
        <w:rPr>
          <w:color w:val="0000CC"/>
        </w:rPr>
        <w:t>を確認し速やかに対応する。研究事務局から発行された問い合わせ票等についても、カルテ等とともに適切に保管する。</w:t>
      </w:r>
    </w:p>
    <w:p w14:paraId="32E9F986" w14:textId="77777777" w:rsidR="00240CC6" w:rsidRPr="00EB490F" w:rsidRDefault="00240CC6" w:rsidP="0083053A">
      <w:pPr>
        <w:ind w:leftChars="300" w:left="630" w:firstLine="210"/>
        <w:rPr>
          <w:rFonts w:cstheme="minorHAnsi"/>
        </w:rPr>
      </w:pPr>
    </w:p>
    <w:p w14:paraId="3711B900" w14:textId="1D164894" w:rsidR="00327EBD" w:rsidRPr="007B14F0" w:rsidRDefault="29314FAF" w:rsidP="00C8111C">
      <w:pPr>
        <w:pStyle w:val="2"/>
        <w:ind w:right="210" w:firstLine="211"/>
      </w:pPr>
      <w:r>
        <w:lastRenderedPageBreak/>
        <w:t>14.2</w:t>
      </w:r>
      <w:r>
        <w:t>原資料</w:t>
      </w:r>
      <w:r>
        <w:t>(</w:t>
      </w:r>
      <w:r>
        <w:t>原データ</w:t>
      </w:r>
      <w:r>
        <w:t>)</w:t>
      </w:r>
      <w:r>
        <w:t>とする資料の特定</w:t>
      </w:r>
    </w:p>
    <w:p w14:paraId="0A22A49F" w14:textId="0E9886B8" w:rsidR="007B14F0" w:rsidRPr="00FD5BEB" w:rsidRDefault="29314FAF" w:rsidP="29314FAF">
      <w:pPr>
        <w:pStyle w:val="21"/>
        <w:ind w:left="420" w:firstLine="210"/>
        <w:rPr>
          <w:color w:val="006600"/>
        </w:rPr>
      </w:pPr>
      <w:r w:rsidRPr="29314FAF">
        <w:rPr>
          <w:color w:val="006600"/>
        </w:rPr>
        <w:t>通常は電子カルテに記載された情報や画像検査結果が原資料となります。</w:t>
      </w:r>
      <w:r w:rsidR="008969A4">
        <w:rPr>
          <w:rFonts w:hint="eastAsia"/>
          <w:color w:val="006600"/>
        </w:rPr>
        <w:t>臨床研究に係る記録や情報は</w:t>
      </w:r>
      <w:r w:rsidR="0073246B">
        <w:rPr>
          <w:rFonts w:hint="eastAsia"/>
          <w:color w:val="006600"/>
        </w:rPr>
        <w:t>原則、</w:t>
      </w:r>
      <w:r w:rsidR="008969A4">
        <w:rPr>
          <w:rFonts w:hint="eastAsia"/>
          <w:color w:val="006600"/>
        </w:rPr>
        <w:t>電子カルテに入力するようにしてください。</w:t>
      </w:r>
      <w:r w:rsidRPr="29314FAF">
        <w:rPr>
          <w:color w:val="006600"/>
        </w:rPr>
        <w:t>しかし、電子カルテなどに情報が記載されず、症例報告書のみに記載されるものは症例報告書が原資料となりますので、その特定を行</w:t>
      </w:r>
      <w:r w:rsidR="008969A4">
        <w:rPr>
          <w:rFonts w:hint="eastAsia"/>
          <w:color w:val="006600"/>
        </w:rPr>
        <w:t>ってください</w:t>
      </w:r>
      <w:r w:rsidRPr="29314FAF">
        <w:rPr>
          <w:color w:val="006600"/>
        </w:rPr>
        <w:t>。</w:t>
      </w:r>
    </w:p>
    <w:p w14:paraId="62961CC9" w14:textId="11DDF52A" w:rsidR="007B14F0" w:rsidRPr="007B14F0" w:rsidRDefault="007B14F0" w:rsidP="00466505">
      <w:pPr>
        <w:ind w:leftChars="100" w:left="210" w:firstLine="211"/>
        <w:rPr>
          <w:rFonts w:cstheme="minorHAnsi"/>
          <w:b/>
        </w:rPr>
      </w:pPr>
    </w:p>
    <w:p w14:paraId="3DF30D0B" w14:textId="30386602" w:rsidR="00327EBD" w:rsidRPr="00FD5BEB" w:rsidRDefault="29314FAF" w:rsidP="29314FAF">
      <w:pPr>
        <w:pStyle w:val="21"/>
        <w:ind w:left="420" w:firstLine="210"/>
        <w:rPr>
          <w:color w:val="0000CC"/>
        </w:rPr>
      </w:pPr>
      <w:r w:rsidRPr="29314FAF">
        <w:rPr>
          <w:color w:val="0000CC"/>
        </w:rPr>
        <w:t>本臨床研究においては、以下の文書などを原資料</w:t>
      </w:r>
      <w:r w:rsidRPr="29314FAF">
        <w:rPr>
          <w:color w:val="0000CC"/>
        </w:rPr>
        <w:t>(</w:t>
      </w:r>
      <w:r w:rsidRPr="29314FAF">
        <w:rPr>
          <w:color w:val="0000CC"/>
        </w:rPr>
        <w:t>原データ</w:t>
      </w:r>
      <w:r w:rsidRPr="29314FAF">
        <w:rPr>
          <w:color w:val="0000CC"/>
        </w:rPr>
        <w:t>)</w:t>
      </w:r>
      <w:r w:rsidRPr="29314FAF">
        <w:rPr>
          <w:color w:val="0000CC"/>
        </w:rPr>
        <w:t>とする。</w:t>
      </w:r>
    </w:p>
    <w:p w14:paraId="3DCFF2CC" w14:textId="53475FCD" w:rsidR="00FB2256" w:rsidRPr="00FB2256" w:rsidRDefault="0080018D" w:rsidP="004E54C6">
      <w:pPr>
        <w:pStyle w:val="ab"/>
        <w:numPr>
          <w:ilvl w:val="3"/>
          <w:numId w:val="40"/>
        </w:numPr>
        <w:tabs>
          <w:tab w:val="left" w:pos="1134"/>
        </w:tabs>
        <w:ind w:leftChars="0" w:left="1276" w:firstLineChars="0"/>
        <w:rPr>
          <w:color w:val="0000CC"/>
        </w:rPr>
      </w:pPr>
      <w:r>
        <w:rPr>
          <w:rFonts w:hint="eastAsia"/>
          <w:color w:val="0000CC"/>
        </w:rPr>
        <w:t xml:space="preserve"> </w:t>
      </w:r>
      <w:r w:rsidR="29314FAF" w:rsidRPr="29314FAF">
        <w:rPr>
          <w:color w:val="0000CC"/>
        </w:rPr>
        <w:t>研究対象者の同意及び研究対象者への情報提供に関する記録</w:t>
      </w:r>
    </w:p>
    <w:p w14:paraId="635FC5BF" w14:textId="3B299F5D" w:rsidR="00FB2256" w:rsidRDefault="29314FAF" w:rsidP="004E54C6">
      <w:pPr>
        <w:pStyle w:val="ab"/>
        <w:numPr>
          <w:ilvl w:val="3"/>
          <w:numId w:val="40"/>
        </w:numPr>
        <w:tabs>
          <w:tab w:val="left" w:pos="0"/>
        </w:tabs>
        <w:ind w:leftChars="406" w:left="1275" w:hangingChars="201" w:hanging="422"/>
        <w:rPr>
          <w:color w:val="0000CC"/>
        </w:rPr>
      </w:pPr>
      <w:r w:rsidRPr="29314FAF">
        <w:rPr>
          <w:color w:val="0000CC"/>
        </w:rPr>
        <w:t>診療録、看護記録、臨床検査データ及び画像検査フィルム等症例報告書作成の基となった記録。なお、電子カルテに格納されたデータも原資料とみなす。</w:t>
      </w:r>
    </w:p>
    <w:p w14:paraId="66639D75" w14:textId="77777777" w:rsidR="00FB2256" w:rsidRDefault="29314FAF" w:rsidP="004E54C6">
      <w:pPr>
        <w:pStyle w:val="ab"/>
        <w:numPr>
          <w:ilvl w:val="3"/>
          <w:numId w:val="40"/>
        </w:numPr>
        <w:tabs>
          <w:tab w:val="left" w:pos="0"/>
        </w:tabs>
        <w:ind w:leftChars="406" w:left="1275" w:hangingChars="201" w:hanging="422"/>
        <w:rPr>
          <w:color w:val="0000CC"/>
        </w:rPr>
      </w:pPr>
      <w:r w:rsidRPr="29314FAF">
        <w:rPr>
          <w:color w:val="0000CC"/>
        </w:rPr>
        <w:t>試験薬投与に関する記録</w:t>
      </w:r>
    </w:p>
    <w:p w14:paraId="4E07BC5E" w14:textId="2AC51F8E" w:rsidR="00327EBD" w:rsidRPr="00FB2256" w:rsidRDefault="29314FAF" w:rsidP="004E54C6">
      <w:pPr>
        <w:pStyle w:val="ab"/>
        <w:numPr>
          <w:ilvl w:val="3"/>
          <w:numId w:val="40"/>
        </w:numPr>
        <w:tabs>
          <w:tab w:val="left" w:pos="0"/>
        </w:tabs>
        <w:ind w:leftChars="406" w:left="1275" w:hangingChars="201" w:hanging="422"/>
        <w:rPr>
          <w:color w:val="0000CC"/>
        </w:rPr>
      </w:pPr>
      <w:r w:rsidRPr="29314FAF">
        <w:rPr>
          <w:color w:val="0000CC"/>
        </w:rPr>
        <w:t>本臨床研究に係る臨床研究法上必要な文書又は記録</w:t>
      </w:r>
    </w:p>
    <w:p w14:paraId="19D2505F" w14:textId="77777777" w:rsidR="00327EBD" w:rsidRPr="00EB490F" w:rsidRDefault="00327EBD" w:rsidP="00FB2256">
      <w:pPr>
        <w:ind w:leftChars="406" w:left="1275" w:hangingChars="201" w:hanging="422"/>
        <w:rPr>
          <w:rFonts w:cstheme="minorHAnsi"/>
          <w:color w:val="0000CC"/>
        </w:rPr>
      </w:pPr>
    </w:p>
    <w:p w14:paraId="34620768" w14:textId="0C74F18D" w:rsidR="00327EBD" w:rsidRPr="00EB490F" w:rsidRDefault="29314FAF" w:rsidP="29314FAF">
      <w:pPr>
        <w:widowControl/>
        <w:ind w:leftChars="336" w:left="706" w:firstLineChars="135" w:firstLine="283"/>
        <w:jc w:val="left"/>
        <w:rPr>
          <w:color w:val="0000CC"/>
        </w:rPr>
      </w:pPr>
      <w:r w:rsidRPr="29314FAF">
        <w:rPr>
          <w:color w:val="0000CC"/>
        </w:rPr>
        <w:t>症例報告書に記載されたデータのうち、</w:t>
      </w:r>
      <w:r w:rsidR="00EC4518">
        <w:rPr>
          <w:rFonts w:hint="eastAsia"/>
          <w:color w:val="0000CC"/>
        </w:rPr>
        <w:t>研究責任医師または研究分担医師のコメント</w:t>
      </w:r>
      <w:r w:rsidRPr="29314FAF">
        <w:rPr>
          <w:color w:val="0000CC"/>
        </w:rPr>
        <w:t>は症例報告書の記載をもって原資料</w:t>
      </w:r>
      <w:r w:rsidRPr="29314FAF">
        <w:rPr>
          <w:color w:val="0000CC"/>
        </w:rPr>
        <w:t>(</w:t>
      </w:r>
      <w:r w:rsidRPr="29314FAF">
        <w:rPr>
          <w:color w:val="0000CC"/>
        </w:rPr>
        <w:t>原データ</w:t>
      </w:r>
      <w:r w:rsidRPr="29314FAF">
        <w:rPr>
          <w:color w:val="0000CC"/>
        </w:rPr>
        <w:t>)</w:t>
      </w:r>
      <w:r w:rsidRPr="29314FAF">
        <w:rPr>
          <w:color w:val="0000CC"/>
        </w:rPr>
        <w:t>とする。ただし、診療録等に記載のある場合は、当該診療録等を原資料</w:t>
      </w:r>
      <w:r w:rsidRPr="29314FAF">
        <w:rPr>
          <w:color w:val="0000CC"/>
        </w:rPr>
        <w:t>(</w:t>
      </w:r>
      <w:r w:rsidRPr="29314FAF">
        <w:rPr>
          <w:color w:val="0000CC"/>
        </w:rPr>
        <w:t>原データ</w:t>
      </w:r>
      <w:r w:rsidRPr="29314FAF">
        <w:rPr>
          <w:color w:val="0000CC"/>
        </w:rPr>
        <w:t>)</w:t>
      </w:r>
      <w:r w:rsidRPr="29314FAF">
        <w:rPr>
          <w:color w:val="0000CC"/>
        </w:rPr>
        <w:t>とみなす。</w:t>
      </w:r>
    </w:p>
    <w:p w14:paraId="796BDF05" w14:textId="6D3F41F8" w:rsidR="000E0200" w:rsidRPr="00EB490F" w:rsidRDefault="009E6BFE" w:rsidP="00EC4518">
      <w:pPr>
        <w:ind w:leftChars="406" w:left="1275" w:hangingChars="201" w:hanging="422"/>
        <w:rPr>
          <w:color w:val="0000CC"/>
        </w:rPr>
      </w:pPr>
      <w:r w:rsidRPr="29314FAF" w:rsidDel="009E6BFE">
        <w:rPr>
          <w:color w:val="0000CC"/>
        </w:rPr>
        <w:t xml:space="preserve"> </w:t>
      </w:r>
    </w:p>
    <w:p w14:paraId="4BC13647" w14:textId="77777777" w:rsidR="00327EBD" w:rsidRPr="00EB490F" w:rsidRDefault="00327EBD" w:rsidP="00327EBD">
      <w:pPr>
        <w:ind w:leftChars="100" w:left="210" w:firstLine="210"/>
        <w:rPr>
          <w:rFonts w:cstheme="minorHAnsi"/>
        </w:rPr>
      </w:pPr>
    </w:p>
    <w:p w14:paraId="5514C56D" w14:textId="77777777" w:rsidR="00327EBD" w:rsidRPr="00EB490F" w:rsidRDefault="00327EBD" w:rsidP="00327EBD">
      <w:pPr>
        <w:ind w:leftChars="100" w:left="210" w:firstLine="210"/>
        <w:rPr>
          <w:rFonts w:cstheme="minorHAnsi"/>
        </w:rPr>
      </w:pPr>
    </w:p>
    <w:p w14:paraId="2AAC313E" w14:textId="5FC33CA7" w:rsidR="00672737" w:rsidRDefault="29314FAF" w:rsidP="005E5870">
      <w:pPr>
        <w:pStyle w:val="1"/>
      </w:pPr>
      <w:bookmarkStart w:id="113" w:name="_Toc481077384"/>
      <w:bookmarkStart w:id="114" w:name="_Toc204599478"/>
      <w:r>
        <w:t>15</w:t>
      </w:r>
      <w:r>
        <w:t>．品質管理及び品質保証</w:t>
      </w:r>
      <w:bookmarkEnd w:id="113"/>
      <w:bookmarkEnd w:id="114"/>
    </w:p>
    <w:p w14:paraId="4E9BB687" w14:textId="77777777" w:rsidR="005E153B" w:rsidRDefault="005E153B" w:rsidP="005E153B">
      <w:pPr>
        <w:ind w:leftChars="86" w:left="181" w:firstLine="210"/>
      </w:pPr>
      <w:r>
        <w:rPr>
          <w:rFonts w:hint="eastAsia"/>
        </w:rPr>
        <w:t>本臨床研究では研究目的に適した品質管理及び品質保証を行うため、本研究計画及び各手順書を遵守し、不適合が発生した場合は、「</w:t>
      </w:r>
      <w:r w:rsidRPr="0071617F">
        <w:rPr>
          <w:rFonts w:hint="eastAsia"/>
        </w:rPr>
        <w:t xml:space="preserve">7.3.3 </w:t>
      </w:r>
      <w:r w:rsidRPr="0071617F">
        <w:rPr>
          <w:rFonts w:hint="eastAsia"/>
        </w:rPr>
        <w:t>研究計画書等への不適合の場合の手続き</w:t>
      </w:r>
      <w:r>
        <w:rPr>
          <w:rFonts w:hint="eastAsia"/>
        </w:rPr>
        <w:t>」に従い適切に対応する。</w:t>
      </w:r>
    </w:p>
    <w:p w14:paraId="46B64829" w14:textId="77777777" w:rsidR="005E153B" w:rsidRDefault="005E153B" w:rsidP="005E153B">
      <w:pPr>
        <w:ind w:leftChars="86" w:left="181" w:firstLine="210"/>
      </w:pPr>
      <w:r>
        <w:rPr>
          <w:rFonts w:hint="eastAsia"/>
        </w:rPr>
        <w:t>統括管理者、</w:t>
      </w:r>
      <w:r w:rsidRPr="00DA2460">
        <w:rPr>
          <w:rFonts w:hint="eastAsia"/>
        </w:rPr>
        <w:t>研究責任医師</w:t>
      </w:r>
      <w:r w:rsidRPr="00B94882">
        <w:rPr>
          <w:rFonts w:hint="eastAsia"/>
        </w:rPr>
        <w:t>又は指名された者は、</w:t>
      </w:r>
      <w:r>
        <w:rPr>
          <w:rFonts w:hint="eastAsia"/>
        </w:rPr>
        <w:t>品質管理活動及び品質保証活動において以下の責務を担う。</w:t>
      </w:r>
    </w:p>
    <w:p w14:paraId="59FB350B" w14:textId="77777777" w:rsidR="005E153B" w:rsidRDefault="005E153B" w:rsidP="005E153B">
      <w:pPr>
        <w:pStyle w:val="ab"/>
        <w:numPr>
          <w:ilvl w:val="0"/>
          <w:numId w:val="51"/>
        </w:numPr>
        <w:ind w:leftChars="406" w:left="1213" w:firstLineChars="0"/>
      </w:pPr>
      <w:r>
        <w:rPr>
          <w:rFonts w:hint="eastAsia"/>
        </w:rPr>
        <w:t>本臨床研究の適正な実施の管理</w:t>
      </w:r>
    </w:p>
    <w:p w14:paraId="152ED345" w14:textId="77777777" w:rsidR="005E153B" w:rsidRDefault="005E153B" w:rsidP="005E153B">
      <w:pPr>
        <w:pStyle w:val="ab"/>
        <w:numPr>
          <w:ilvl w:val="0"/>
          <w:numId w:val="51"/>
        </w:numPr>
        <w:ind w:leftChars="406" w:left="1213" w:firstLineChars="0"/>
      </w:pPr>
      <w:r w:rsidRPr="00DA2460">
        <w:rPr>
          <w:rFonts w:hint="eastAsia"/>
        </w:rPr>
        <w:t>CRF</w:t>
      </w:r>
      <w:r w:rsidRPr="00DA2460">
        <w:rPr>
          <w:rFonts w:hint="eastAsia"/>
        </w:rPr>
        <w:t>に記録された情報を裏付ける正確な記録（原データ）</w:t>
      </w:r>
      <w:r>
        <w:rPr>
          <w:rFonts w:hint="eastAsia"/>
        </w:rPr>
        <w:t>の</w:t>
      </w:r>
      <w:r w:rsidRPr="00DA2460">
        <w:rPr>
          <w:rFonts w:hint="eastAsia"/>
        </w:rPr>
        <w:t>保管</w:t>
      </w:r>
    </w:p>
    <w:p w14:paraId="406BC39A" w14:textId="77777777" w:rsidR="005E153B" w:rsidRDefault="005E153B" w:rsidP="005E153B">
      <w:pPr>
        <w:pStyle w:val="ab"/>
        <w:numPr>
          <w:ilvl w:val="0"/>
          <w:numId w:val="51"/>
        </w:numPr>
        <w:ind w:leftChars="406" w:left="1213" w:firstLineChars="0"/>
      </w:pPr>
      <w:r>
        <w:rPr>
          <w:rFonts w:hint="eastAsia"/>
        </w:rPr>
        <w:t>研究</w:t>
      </w:r>
      <w:r w:rsidRPr="00DA2460">
        <w:rPr>
          <w:rFonts w:hint="eastAsia"/>
        </w:rPr>
        <w:t>データが正確に入力されていること</w:t>
      </w:r>
      <w:r>
        <w:rPr>
          <w:rFonts w:hint="eastAsia"/>
        </w:rPr>
        <w:t>の</w:t>
      </w:r>
      <w:r w:rsidRPr="00DA2460">
        <w:rPr>
          <w:rFonts w:hint="eastAsia"/>
        </w:rPr>
        <w:t>確認</w:t>
      </w:r>
      <w:r>
        <w:rPr>
          <w:rFonts w:hint="eastAsia"/>
        </w:rPr>
        <w:t>及び</w:t>
      </w:r>
      <w:r w:rsidRPr="00DA2460">
        <w:rPr>
          <w:rFonts w:hint="eastAsia"/>
        </w:rPr>
        <w:t>CRF</w:t>
      </w:r>
      <w:r>
        <w:rPr>
          <w:rFonts w:hint="eastAsia"/>
        </w:rPr>
        <w:t>又は</w:t>
      </w:r>
      <w:r>
        <w:rPr>
          <w:rFonts w:hint="eastAsia"/>
        </w:rPr>
        <w:t>EDC</w:t>
      </w:r>
      <w:r>
        <w:rPr>
          <w:rFonts w:hint="eastAsia"/>
        </w:rPr>
        <w:t>への</w:t>
      </w:r>
      <w:r w:rsidRPr="00DA2460">
        <w:rPr>
          <w:rFonts w:hint="eastAsia"/>
        </w:rPr>
        <w:t>署名</w:t>
      </w:r>
    </w:p>
    <w:p w14:paraId="013BB401" w14:textId="77777777" w:rsidR="005E153B" w:rsidRDefault="005E153B" w:rsidP="005E153B">
      <w:pPr>
        <w:pStyle w:val="ab"/>
        <w:numPr>
          <w:ilvl w:val="0"/>
          <w:numId w:val="51"/>
        </w:numPr>
        <w:ind w:leftChars="406" w:left="1213" w:firstLineChars="0"/>
      </w:pPr>
      <w:r>
        <w:rPr>
          <w:rFonts w:hint="eastAsia"/>
        </w:rPr>
        <w:t>原資料等（研究により得られた</w:t>
      </w:r>
      <w:r w:rsidRPr="00B94882">
        <w:rPr>
          <w:rFonts w:hint="eastAsia"/>
        </w:rPr>
        <w:t>データ</w:t>
      </w:r>
      <w:r>
        <w:rPr>
          <w:rFonts w:hint="eastAsia"/>
        </w:rPr>
        <w:t>その他の記録）</w:t>
      </w:r>
      <w:r w:rsidRPr="00B94882">
        <w:rPr>
          <w:rFonts w:hint="eastAsia"/>
        </w:rPr>
        <w:t>の品質</w:t>
      </w:r>
      <w:r>
        <w:rPr>
          <w:rFonts w:hint="eastAsia"/>
        </w:rPr>
        <w:t>管理及び適切な保管・</w:t>
      </w:r>
      <w:r w:rsidRPr="00B94882">
        <w:rPr>
          <w:rFonts w:hint="eastAsia"/>
        </w:rPr>
        <w:t>管理</w:t>
      </w:r>
    </w:p>
    <w:p w14:paraId="6A7541A8" w14:textId="77777777" w:rsidR="005E153B" w:rsidRDefault="005E153B" w:rsidP="005E153B">
      <w:pPr>
        <w:pStyle w:val="ab"/>
        <w:numPr>
          <w:ilvl w:val="0"/>
          <w:numId w:val="51"/>
        </w:numPr>
        <w:ind w:leftChars="406" w:left="1213" w:firstLineChars="0"/>
      </w:pPr>
      <w:r>
        <w:rPr>
          <w:rFonts w:hint="eastAsia"/>
        </w:rPr>
        <w:t>不適合への適切な対応</w:t>
      </w:r>
    </w:p>
    <w:p w14:paraId="2F64CC2F" w14:textId="77777777" w:rsidR="005E153B" w:rsidRDefault="005E153B" w:rsidP="005E153B">
      <w:pPr>
        <w:ind w:leftChars="172" w:left="361" w:firstLine="210"/>
      </w:pPr>
      <w:r>
        <w:rPr>
          <w:rFonts w:hint="eastAsia"/>
        </w:rPr>
        <w:t>本臨床研究では、品質管理活動の一つとして、</w:t>
      </w:r>
      <w:r w:rsidRPr="008B001B">
        <w:rPr>
          <w:rFonts w:hint="eastAsia"/>
        </w:rPr>
        <w:t>モニタリング</w:t>
      </w:r>
      <w:r>
        <w:rPr>
          <w:rFonts w:hint="eastAsia"/>
        </w:rPr>
        <w:t>を実施する。また、必要に応じて監査を実施する。</w:t>
      </w:r>
    </w:p>
    <w:p w14:paraId="5FFABC17" w14:textId="77777777" w:rsidR="005E153B" w:rsidRPr="005E153B" w:rsidRDefault="005E153B" w:rsidP="005E153B">
      <w:pPr>
        <w:ind w:firstLine="210"/>
      </w:pPr>
    </w:p>
    <w:p w14:paraId="6F9E02F1" w14:textId="18B85113" w:rsidR="009523E3" w:rsidRPr="003F6A33" w:rsidRDefault="29314FAF" w:rsidP="00C8111C">
      <w:pPr>
        <w:pStyle w:val="2"/>
        <w:ind w:right="210" w:firstLine="211"/>
      </w:pPr>
      <w:r>
        <w:t xml:space="preserve">15.1 </w:t>
      </w:r>
      <w:r w:rsidR="005E153B">
        <w:rPr>
          <w:rFonts w:hint="eastAsia"/>
        </w:rPr>
        <w:t>モニタリング</w:t>
      </w:r>
    </w:p>
    <w:p w14:paraId="1BE3C061" w14:textId="35ABFFBA" w:rsidR="009523E3" w:rsidRPr="00C719A6" w:rsidRDefault="00A91BC3" w:rsidP="29314FAF">
      <w:pPr>
        <w:pStyle w:val="21"/>
        <w:ind w:left="420" w:firstLine="210"/>
        <w:rPr>
          <w:color w:val="0000CC"/>
        </w:rPr>
      </w:pPr>
      <w:r w:rsidRPr="00C719A6">
        <w:rPr>
          <w:rFonts w:hint="eastAsia"/>
          <w:color w:val="0000CC"/>
        </w:rPr>
        <w:t>本臨床研究の信頼性の確保と研究対象者の保護の観点から、臨床研究法等の関連規則と研究計画書に従って研究が行われているかを定期的に確認する目的でモニタリングを行う。</w:t>
      </w:r>
    </w:p>
    <w:p w14:paraId="0B580137" w14:textId="77777777" w:rsidR="009523E3" w:rsidRPr="003F6A33" w:rsidRDefault="009523E3" w:rsidP="009523E3">
      <w:pPr>
        <w:ind w:leftChars="300" w:left="630" w:firstLine="210"/>
        <w:rPr>
          <w:rFonts w:cstheme="minorHAnsi"/>
          <w:color w:val="008000"/>
          <w:szCs w:val="21"/>
        </w:rPr>
      </w:pPr>
    </w:p>
    <w:p w14:paraId="4A334264" w14:textId="77777777" w:rsidR="009523E3" w:rsidRPr="003F6A33" w:rsidRDefault="29314FAF" w:rsidP="005B12C5">
      <w:pPr>
        <w:pStyle w:val="3"/>
        <w:ind w:left="420" w:right="210" w:firstLine="211"/>
      </w:pPr>
      <w:r>
        <w:t xml:space="preserve">15.1.1 </w:t>
      </w:r>
      <w:r>
        <w:t>モニタリング責任者及びモニターの指名</w:t>
      </w:r>
    </w:p>
    <w:p w14:paraId="60893278" w14:textId="720B097C" w:rsidR="007B14F0" w:rsidRPr="00C43900" w:rsidRDefault="00CB3E42" w:rsidP="00633FFF">
      <w:pPr>
        <w:pStyle w:val="12"/>
        <w:ind w:left="630" w:firstLine="210"/>
      </w:pPr>
      <w:r>
        <w:t>統括管理者</w:t>
      </w:r>
      <w:r w:rsidR="29314FAF">
        <w:t>は、当該研究のモニタリング責任者及びモニタリング担当者</w:t>
      </w:r>
      <w:r w:rsidR="29314FAF">
        <w:t>(</w:t>
      </w:r>
      <w:r w:rsidR="29314FAF">
        <w:t>モニター</w:t>
      </w:r>
      <w:r w:rsidR="29314FAF">
        <w:t>)</w:t>
      </w:r>
      <w:r w:rsidR="29314FAF">
        <w:t>を指名する。なお、モニタリング責任者及びモニターは</w:t>
      </w:r>
      <w:r w:rsidR="29314FAF" w:rsidRPr="29314FAF">
        <w:rPr>
          <w:rFonts w:cs="Century"/>
        </w:rPr>
        <w:t>、</w:t>
      </w:r>
      <w:r w:rsidR="29314FAF">
        <w:t>「臨床研究法」等の規制要件に関する教育履歴を有し、本臨床研究の研究計画書、研究対象者の</w:t>
      </w:r>
      <w:r w:rsidR="00A91BC3">
        <w:t>説明同意</w:t>
      </w:r>
      <w:r w:rsidR="29314FAF">
        <w:t>文書及びモニタリング手順書の内容を十分に理解している者から指名する。</w:t>
      </w:r>
    </w:p>
    <w:p w14:paraId="2B86E500" w14:textId="7A0AAE66" w:rsidR="009523E3" w:rsidRPr="00C43900" w:rsidRDefault="009523E3" w:rsidP="009523E3">
      <w:pPr>
        <w:widowControl/>
        <w:ind w:leftChars="300" w:left="630" w:firstLine="210"/>
        <w:jc w:val="left"/>
        <w:rPr>
          <w:rFonts w:asciiTheme="minorEastAsia" w:hAnsiTheme="minorEastAsia"/>
          <w:color w:val="0000CC"/>
        </w:rPr>
      </w:pPr>
    </w:p>
    <w:p w14:paraId="39BC45AE" w14:textId="5F8D2C9D" w:rsidR="00C75CA5" w:rsidRPr="003F6A33" w:rsidRDefault="29314FAF" w:rsidP="005B12C5">
      <w:pPr>
        <w:pStyle w:val="3"/>
        <w:ind w:left="420" w:right="210" w:firstLine="211"/>
      </w:pPr>
      <w:r>
        <w:t xml:space="preserve">15.1.2 </w:t>
      </w:r>
      <w:r>
        <w:t>モニタリングの実施</w:t>
      </w:r>
    </w:p>
    <w:p w14:paraId="06C9EE2B" w14:textId="77777777" w:rsidR="00C75CA5" w:rsidRPr="00633FFF" w:rsidRDefault="29314FAF" w:rsidP="29314FAF">
      <w:pPr>
        <w:pStyle w:val="12"/>
        <w:ind w:left="630" w:firstLine="210"/>
        <w:rPr>
          <w:color w:val="006600"/>
        </w:rPr>
      </w:pPr>
      <w:r w:rsidRPr="29314FAF">
        <w:rPr>
          <w:color w:val="006600"/>
        </w:rPr>
        <w:t>研究の内容や実施体制に応じた手順を選択してください。複数の方法を併用する場合もあります。</w:t>
      </w:r>
      <w:r w:rsidR="000C1CF3">
        <w:rPr>
          <w:rFonts w:hint="eastAsia"/>
          <w:color w:val="006600"/>
        </w:rPr>
        <w:t>モニタリング方法等については、別で設定するモニタリング面談で検討協議します。悩まれた場合には、初回作成時はひな形のままご提出ください。</w:t>
      </w:r>
    </w:p>
    <w:p w14:paraId="710BEF56" w14:textId="2AC2EDA8" w:rsidR="009523E3" w:rsidRPr="00C75CA5" w:rsidDel="57E73433" w:rsidRDefault="009523E3" w:rsidP="00C75CA5">
      <w:pPr>
        <w:ind w:left="210" w:firstLine="210"/>
        <w:rPr>
          <w:rFonts w:cstheme="minorHAnsi"/>
          <w:color w:val="0000CC"/>
        </w:rPr>
      </w:pPr>
    </w:p>
    <w:p w14:paraId="1860D0E5" w14:textId="77777777" w:rsidR="00C75CA5" w:rsidRPr="0059691C" w:rsidRDefault="29314FAF" w:rsidP="29314FAF">
      <w:pPr>
        <w:ind w:firstLineChars="400" w:firstLine="843"/>
        <w:rPr>
          <w:b/>
          <w:bCs/>
        </w:rPr>
      </w:pPr>
      <w:r w:rsidRPr="29314FAF">
        <w:rPr>
          <w:b/>
          <w:bCs/>
        </w:rPr>
        <w:t xml:space="preserve">15.1.2.1 </w:t>
      </w:r>
      <w:r w:rsidRPr="29314FAF">
        <w:rPr>
          <w:b/>
          <w:bCs/>
        </w:rPr>
        <w:t>症例に関するモニタリング</w:t>
      </w:r>
    </w:p>
    <w:p w14:paraId="553A8E13" w14:textId="77777777" w:rsidR="00C75CA5" w:rsidRPr="00633FFF" w:rsidRDefault="29314FAF" w:rsidP="29314FAF">
      <w:pPr>
        <w:pStyle w:val="12"/>
        <w:ind w:left="630" w:firstLine="210"/>
        <w:rPr>
          <w:color w:val="006600"/>
        </w:rPr>
      </w:pPr>
      <w:r w:rsidRPr="29314FAF">
        <w:rPr>
          <w:color w:val="006600"/>
        </w:rPr>
        <w:t>（例</w:t>
      </w:r>
      <w:r w:rsidRPr="29314FAF">
        <w:rPr>
          <w:color w:val="006600"/>
        </w:rPr>
        <w:t>1</w:t>
      </w:r>
      <w:r w:rsidRPr="29314FAF">
        <w:rPr>
          <w:color w:val="006600"/>
        </w:rPr>
        <w:t xml:space="preserve">　</w:t>
      </w:r>
      <w:r w:rsidRPr="29314FAF">
        <w:rPr>
          <w:color w:val="006600"/>
        </w:rPr>
        <w:t>On Site</w:t>
      </w:r>
      <w:r w:rsidRPr="29314FAF">
        <w:rPr>
          <w:color w:val="006600"/>
        </w:rPr>
        <w:t>モニタリングをメインとする場合）</w:t>
      </w:r>
    </w:p>
    <w:p w14:paraId="4269412C" w14:textId="1270F678" w:rsidR="00C75CA5" w:rsidRPr="00C75CA5" w:rsidRDefault="29314FAF" w:rsidP="29314FAF">
      <w:pPr>
        <w:ind w:leftChars="400" w:left="840" w:firstLine="210"/>
        <w:rPr>
          <w:color w:val="0000CC"/>
        </w:rPr>
      </w:pPr>
      <w:r w:rsidRPr="29314FAF">
        <w:rPr>
          <w:rStyle w:val="13"/>
        </w:rPr>
        <w:t>モニターは、臨床研究実施中に、原資料等（同意書・診療録等）の直接閲覧を行う。モニタリングで確認</w:t>
      </w:r>
      <w:r w:rsidRPr="29314FAF">
        <w:rPr>
          <w:color w:val="0000CC"/>
        </w:rPr>
        <w:t>する項目は「モニタリングの実施に関する手順書」に定める。</w:t>
      </w:r>
    </w:p>
    <w:p w14:paraId="5AF61FC2" w14:textId="2ED2B29E" w:rsidR="00C75CA5" w:rsidRPr="00C75CA5" w:rsidRDefault="29314FAF" w:rsidP="29314FAF">
      <w:pPr>
        <w:ind w:leftChars="300" w:left="630" w:firstLine="210"/>
        <w:rPr>
          <w:color w:val="0000CC"/>
        </w:rPr>
      </w:pPr>
      <w:r w:rsidRPr="29314FAF">
        <w:rPr>
          <w:color w:val="006600"/>
        </w:rPr>
        <w:t xml:space="preserve">（例２　</w:t>
      </w:r>
      <w:r w:rsidRPr="29314FAF">
        <w:rPr>
          <w:color w:val="006600"/>
        </w:rPr>
        <w:t>On Site</w:t>
      </w:r>
      <w:r w:rsidRPr="29314FAF">
        <w:rPr>
          <w:color w:val="006600"/>
        </w:rPr>
        <w:t>モニタリングと、</w:t>
      </w:r>
      <w:r w:rsidR="000C1CF3">
        <w:rPr>
          <w:rFonts w:hint="eastAsia"/>
          <w:color w:val="006600"/>
        </w:rPr>
        <w:t>E</w:t>
      </w:r>
      <w:r w:rsidR="000C1CF3">
        <w:rPr>
          <w:color w:val="006600"/>
        </w:rPr>
        <w:t>DC</w:t>
      </w:r>
      <w:r w:rsidR="000C1CF3">
        <w:rPr>
          <w:rFonts w:hint="eastAsia"/>
          <w:color w:val="006600"/>
        </w:rPr>
        <w:t>データからのモニタリング</w:t>
      </w:r>
      <w:r w:rsidRPr="29314FAF">
        <w:rPr>
          <w:color w:val="006600"/>
        </w:rPr>
        <w:t>を併用する場合）</w:t>
      </w:r>
    </w:p>
    <w:p w14:paraId="728E72D4" w14:textId="0EA8BE38" w:rsidR="00C75CA5" w:rsidRPr="00B673EA" w:rsidRDefault="000C1CF3" w:rsidP="00B673EA">
      <w:pPr>
        <w:pStyle w:val="12"/>
        <w:ind w:leftChars="400" w:left="840" w:firstLine="210"/>
        <w:rPr>
          <w:rStyle w:val="13"/>
        </w:rPr>
      </w:pPr>
      <w:r w:rsidRPr="29314FAF">
        <w:rPr>
          <w:rStyle w:val="13"/>
        </w:rPr>
        <w:t>モニターは、臨床研究実施中に、原資料等（同意書・診療録等）の直接閲覧を行う。</w:t>
      </w:r>
      <w:r>
        <w:rPr>
          <w:rStyle w:val="13"/>
          <w:rFonts w:hint="eastAsia"/>
        </w:rPr>
        <w:t>また、</w:t>
      </w:r>
      <w:r w:rsidR="009F4CAE">
        <w:rPr>
          <w:rFonts w:hint="eastAsia"/>
        </w:rPr>
        <w:t>研</w:t>
      </w:r>
      <w:r w:rsidR="009F4CAE" w:rsidRPr="00B673EA">
        <w:rPr>
          <w:rStyle w:val="13"/>
          <w:rFonts w:hint="eastAsia"/>
        </w:rPr>
        <w:t>究事務局等</w:t>
      </w:r>
      <w:r w:rsidR="29314FAF" w:rsidRPr="00B673EA">
        <w:rPr>
          <w:rStyle w:val="13"/>
          <w:rFonts w:hint="eastAsia"/>
        </w:rPr>
        <w:t>に提出された資料や研究データ等を</w:t>
      </w:r>
      <w:r w:rsidRPr="00B673EA">
        <w:rPr>
          <w:rStyle w:val="13"/>
          <w:rFonts w:hint="eastAsia"/>
        </w:rPr>
        <w:t>確認</w:t>
      </w:r>
      <w:r w:rsidR="29314FAF" w:rsidRPr="00B673EA">
        <w:rPr>
          <w:rStyle w:val="13"/>
          <w:rFonts w:hint="eastAsia"/>
        </w:rPr>
        <w:t>し、モニタリング</w:t>
      </w:r>
      <w:r w:rsidRPr="00B673EA">
        <w:rPr>
          <w:rStyle w:val="13"/>
          <w:rFonts w:hint="eastAsia"/>
        </w:rPr>
        <w:t>も併せて</w:t>
      </w:r>
      <w:r w:rsidR="29314FAF" w:rsidRPr="00B673EA">
        <w:rPr>
          <w:rStyle w:val="13"/>
          <w:rFonts w:hint="eastAsia"/>
        </w:rPr>
        <w:t>行う。</w:t>
      </w:r>
      <w:r w:rsidRPr="29314FAF">
        <w:rPr>
          <w:rStyle w:val="13"/>
        </w:rPr>
        <w:t>モニタリングで確認</w:t>
      </w:r>
      <w:r w:rsidRPr="00B673EA">
        <w:rPr>
          <w:rStyle w:val="13"/>
          <w:rFonts w:hint="eastAsia"/>
        </w:rPr>
        <w:t>する項目は「モニタリングの実施に関する手順書」に定める。</w:t>
      </w:r>
    </w:p>
    <w:p w14:paraId="49972E52" w14:textId="462C0E6D" w:rsidR="009F4CAE" w:rsidRPr="00C75CA5" w:rsidRDefault="009F4CAE" w:rsidP="009F4CAE">
      <w:pPr>
        <w:ind w:leftChars="300" w:left="630" w:firstLine="210"/>
        <w:rPr>
          <w:color w:val="0000CC"/>
        </w:rPr>
      </w:pPr>
      <w:r>
        <w:rPr>
          <w:color w:val="006600"/>
        </w:rPr>
        <w:t>（例</w:t>
      </w:r>
      <w:r>
        <w:rPr>
          <w:color w:val="006600"/>
        </w:rPr>
        <w:t>3</w:t>
      </w:r>
      <w:r w:rsidRPr="29314FAF">
        <w:rPr>
          <w:color w:val="006600"/>
        </w:rPr>
        <w:t xml:space="preserve">　</w:t>
      </w:r>
      <w:r w:rsidR="000C1CF3">
        <w:rPr>
          <w:rFonts w:hint="eastAsia"/>
          <w:color w:val="006600"/>
        </w:rPr>
        <w:t>E</w:t>
      </w:r>
      <w:r w:rsidR="000C1CF3">
        <w:rPr>
          <w:color w:val="006600"/>
        </w:rPr>
        <w:t>DC</w:t>
      </w:r>
      <w:r w:rsidR="000C1CF3">
        <w:rPr>
          <w:rFonts w:hint="eastAsia"/>
          <w:color w:val="006600"/>
        </w:rPr>
        <w:t>データからモニタリングする</w:t>
      </w:r>
      <w:r w:rsidRPr="29314FAF">
        <w:rPr>
          <w:color w:val="006600"/>
        </w:rPr>
        <w:t>場合）</w:t>
      </w:r>
    </w:p>
    <w:p w14:paraId="47D8DFEC" w14:textId="27FD6494" w:rsidR="009F4CAE" w:rsidRPr="00C75CA5" w:rsidRDefault="009F4CAE" w:rsidP="009F4CAE">
      <w:pPr>
        <w:pStyle w:val="12"/>
        <w:ind w:leftChars="400" w:left="840" w:firstLine="210"/>
      </w:pPr>
      <w:r>
        <w:rPr>
          <w:rFonts w:hint="eastAsia"/>
        </w:rPr>
        <w:t>研究事務局等</w:t>
      </w:r>
      <w:r>
        <w:t>に提出された資料や研究データ等を</w:t>
      </w:r>
      <w:r w:rsidR="000C1CF3">
        <w:rPr>
          <w:rFonts w:hint="eastAsia"/>
        </w:rPr>
        <w:t>確認し、</w:t>
      </w:r>
      <w:r>
        <w:t>モニタリング</w:t>
      </w:r>
      <w:r w:rsidR="000C1CF3">
        <w:rPr>
          <w:rFonts w:hint="eastAsia"/>
        </w:rPr>
        <w:t>を行う</w:t>
      </w:r>
      <w:r>
        <w:t>。</w:t>
      </w:r>
      <w:r w:rsidR="000C1CF3" w:rsidRPr="29314FAF">
        <w:rPr>
          <w:rStyle w:val="13"/>
        </w:rPr>
        <w:t>モニタリングで</w:t>
      </w:r>
      <w:r>
        <w:t>確認する項目は「モニタリングの実施に関する手順書」に定める。</w:t>
      </w:r>
    </w:p>
    <w:p w14:paraId="490B6F81" w14:textId="77777777" w:rsidR="00C75CA5" w:rsidRPr="009F4CAE" w:rsidRDefault="00C75CA5" w:rsidP="00C75CA5">
      <w:pPr>
        <w:ind w:leftChars="300" w:left="630" w:firstLine="210"/>
        <w:rPr>
          <w:rFonts w:cstheme="minorHAnsi"/>
          <w:color w:val="006600"/>
        </w:rPr>
      </w:pPr>
    </w:p>
    <w:p w14:paraId="56C172F1" w14:textId="77777777" w:rsidR="00C75CA5" w:rsidRPr="00C75CA5" w:rsidRDefault="29314FAF" w:rsidP="29314FAF">
      <w:pPr>
        <w:ind w:firstLineChars="400" w:firstLine="843"/>
        <w:rPr>
          <w:b/>
          <w:bCs/>
        </w:rPr>
      </w:pPr>
      <w:r w:rsidRPr="29314FAF">
        <w:rPr>
          <w:b/>
          <w:bCs/>
        </w:rPr>
        <w:t xml:space="preserve">15.1.2.2 </w:t>
      </w:r>
      <w:r w:rsidRPr="29314FAF">
        <w:rPr>
          <w:b/>
          <w:bCs/>
        </w:rPr>
        <w:t>症例以外のモニタリング</w:t>
      </w:r>
    </w:p>
    <w:p w14:paraId="5663618A" w14:textId="709841AC" w:rsidR="00C75CA5" w:rsidRDefault="29314FAF" w:rsidP="29314FAF">
      <w:pPr>
        <w:pStyle w:val="12"/>
        <w:ind w:leftChars="400" w:left="840" w:firstLine="210"/>
      </w:pPr>
      <w:r>
        <w:t>モニターは臨</w:t>
      </w:r>
      <w:r w:rsidRPr="29314FAF">
        <w:rPr>
          <w:rStyle w:val="13"/>
        </w:rPr>
        <w:t>床研究の開始前、研究実施中、研究終了（中止・中断）後にモニタリングを実施する。モニタリングで確認する項</w:t>
      </w:r>
      <w:r>
        <w:t>目は「モニタリングの実施に関する手順書」に定める。</w:t>
      </w:r>
    </w:p>
    <w:p w14:paraId="6A6FF2FD" w14:textId="77777777" w:rsidR="007B14F0" w:rsidRPr="00C75CA5" w:rsidRDefault="007B14F0" w:rsidP="009F4CAE">
      <w:pPr>
        <w:ind w:firstLineChars="47" w:firstLine="99"/>
        <w:rPr>
          <w:rFonts w:cstheme="minorHAnsi"/>
          <w:color w:val="006600"/>
        </w:rPr>
      </w:pPr>
    </w:p>
    <w:p w14:paraId="63C9C7D3" w14:textId="2C77D41B" w:rsidR="007B14F0" w:rsidRPr="00EB490F" w:rsidRDefault="29314FAF" w:rsidP="00C8111C">
      <w:pPr>
        <w:pStyle w:val="2"/>
        <w:ind w:right="210" w:firstLine="211"/>
      </w:pPr>
      <w:r>
        <w:t xml:space="preserve">15.2 </w:t>
      </w:r>
      <w:r w:rsidR="005E153B">
        <w:rPr>
          <w:rFonts w:hint="eastAsia"/>
        </w:rPr>
        <w:t>監査</w:t>
      </w:r>
    </w:p>
    <w:p w14:paraId="4F03C36A" w14:textId="77777777" w:rsidR="007B14F0" w:rsidRPr="00FD5BEB" w:rsidRDefault="29314FAF" w:rsidP="29314FAF">
      <w:pPr>
        <w:pStyle w:val="21"/>
        <w:ind w:left="420" w:firstLine="210"/>
        <w:rPr>
          <w:color w:val="006600"/>
        </w:rPr>
      </w:pPr>
      <w:r w:rsidRPr="29314FAF">
        <w:rPr>
          <w:color w:val="006600"/>
        </w:rPr>
        <w:t>監査を行う場合には、監査方法について手順を定め、監査手順書または研究計画書に定める方法により、適切に行うことが必要です。</w:t>
      </w:r>
    </w:p>
    <w:p w14:paraId="5E6CAA93" w14:textId="68C3883A" w:rsidR="007B14F0" w:rsidRPr="00FD5BEB" w:rsidRDefault="29314FAF" w:rsidP="29314FAF">
      <w:pPr>
        <w:pStyle w:val="21"/>
        <w:ind w:left="420" w:firstLine="210"/>
        <w:rPr>
          <w:color w:val="006600"/>
        </w:rPr>
      </w:pPr>
      <w:r w:rsidRPr="29314FAF">
        <w:rPr>
          <w:color w:val="006600"/>
        </w:rPr>
        <w:t>臨床</w:t>
      </w:r>
      <w:r w:rsidRPr="005B5B37">
        <w:rPr>
          <w:color w:val="006600"/>
        </w:rPr>
        <w:t>研究</w:t>
      </w:r>
      <w:r w:rsidRPr="29314FAF">
        <w:rPr>
          <w:color w:val="006600"/>
        </w:rPr>
        <w:t>の品質管理</w:t>
      </w:r>
      <w:r w:rsidR="00002832">
        <w:rPr>
          <w:color w:val="006600"/>
        </w:rPr>
        <w:t>及び</w:t>
      </w:r>
      <w:r w:rsidRPr="29314FAF">
        <w:rPr>
          <w:color w:val="006600"/>
        </w:rPr>
        <w:t>品質保証について、第三者の専門的知識を持つものがモニタリング及び監査として行うことが、データの信頼性確保の上で重要となります。研究機関、研究者及び協力者は、試験薬、収集されたデータの確認等を行う必要があります。なお、実施時期や回数等については、臨床研究の規模に応じて検討可能な範囲で実施すべきです。</w:t>
      </w:r>
    </w:p>
    <w:p w14:paraId="09D8A6EB" w14:textId="77777777" w:rsidR="007B14F0" w:rsidRPr="00EB490F" w:rsidRDefault="007B14F0" w:rsidP="007B14F0">
      <w:pPr>
        <w:ind w:leftChars="300" w:left="630" w:firstLine="210"/>
        <w:rPr>
          <w:rFonts w:cstheme="minorHAnsi"/>
          <w:color w:val="0000CC"/>
          <w:szCs w:val="21"/>
        </w:rPr>
      </w:pPr>
    </w:p>
    <w:p w14:paraId="57882CDB" w14:textId="77777777" w:rsidR="007B14F0" w:rsidRPr="00FD5BEB" w:rsidRDefault="29314FAF" w:rsidP="29314FAF">
      <w:pPr>
        <w:pStyle w:val="21"/>
        <w:ind w:left="420" w:firstLine="210"/>
        <w:rPr>
          <w:color w:val="0000CC"/>
        </w:rPr>
      </w:pPr>
      <w:r w:rsidRPr="29314FAF">
        <w:rPr>
          <w:color w:val="0000CC"/>
        </w:rPr>
        <w:t>（例</w:t>
      </w:r>
      <w:r w:rsidRPr="29314FAF">
        <w:rPr>
          <w:color w:val="0000CC"/>
        </w:rPr>
        <w:t>1</w:t>
      </w:r>
      <w:r w:rsidRPr="29314FAF">
        <w:rPr>
          <w:color w:val="0000CC"/>
        </w:rPr>
        <w:t>）</w:t>
      </w:r>
    </w:p>
    <w:p w14:paraId="1E2DC333" w14:textId="2FB8495B" w:rsidR="007B14F0" w:rsidRPr="00FD5BEB" w:rsidRDefault="29314FAF" w:rsidP="29314FAF">
      <w:pPr>
        <w:pStyle w:val="21"/>
        <w:ind w:left="420" w:firstLine="210"/>
        <w:rPr>
          <w:color w:val="0000CC"/>
        </w:rPr>
      </w:pPr>
      <w:r w:rsidRPr="29314FAF">
        <w:rPr>
          <w:color w:val="0000CC"/>
        </w:rPr>
        <w:t>本臨床研究</w:t>
      </w:r>
      <w:r w:rsidR="00EB00D4">
        <w:rPr>
          <w:rFonts w:hint="eastAsia"/>
          <w:color w:val="0000CC"/>
        </w:rPr>
        <w:t>で</w:t>
      </w:r>
      <w:r w:rsidRPr="29314FAF">
        <w:rPr>
          <w:color w:val="0000CC"/>
        </w:rPr>
        <w:t>は、監査は実施しない予定である。</w:t>
      </w:r>
      <w:r w:rsidR="005E153B">
        <w:rPr>
          <w:rFonts w:hint="eastAsia"/>
          <w:color w:val="0000CC"/>
        </w:rPr>
        <w:t>なお、重大な不適合や</w:t>
      </w:r>
      <w:r w:rsidR="005E153B" w:rsidRPr="008B001B">
        <w:rPr>
          <w:rFonts w:hint="eastAsia"/>
          <w:color w:val="0000CC"/>
        </w:rPr>
        <w:t>モニタリング等で見出された問題点</w:t>
      </w:r>
      <w:r w:rsidR="005E153B">
        <w:rPr>
          <w:rFonts w:hint="eastAsia"/>
          <w:color w:val="0000CC"/>
        </w:rPr>
        <w:t>により必要と判断された場合には</w:t>
      </w:r>
      <w:r w:rsidR="00C879ED">
        <w:rPr>
          <w:rFonts w:hint="eastAsia"/>
          <w:color w:val="0000CC"/>
        </w:rPr>
        <w:t>、統括管理者は手順を定めて監査を実施することがある</w:t>
      </w:r>
      <w:r w:rsidR="005E153B">
        <w:rPr>
          <w:rFonts w:hint="eastAsia"/>
          <w:color w:val="0000CC"/>
        </w:rPr>
        <w:t>。</w:t>
      </w:r>
    </w:p>
    <w:p w14:paraId="5CA635BF" w14:textId="77777777" w:rsidR="007B14F0" w:rsidRPr="00FD5BEB" w:rsidRDefault="29314FAF" w:rsidP="29314FAF">
      <w:pPr>
        <w:pStyle w:val="21"/>
        <w:ind w:left="420" w:firstLine="210"/>
        <w:rPr>
          <w:color w:val="0000CC"/>
        </w:rPr>
      </w:pPr>
      <w:r w:rsidRPr="29314FAF">
        <w:rPr>
          <w:color w:val="0000CC"/>
        </w:rPr>
        <w:t>（例</w:t>
      </w:r>
      <w:r w:rsidRPr="29314FAF">
        <w:rPr>
          <w:color w:val="0000CC"/>
        </w:rPr>
        <w:t>2</w:t>
      </w:r>
      <w:r w:rsidRPr="29314FAF">
        <w:rPr>
          <w:color w:val="0000CC"/>
        </w:rPr>
        <w:t>）</w:t>
      </w:r>
    </w:p>
    <w:p w14:paraId="20836BD2" w14:textId="064FA333" w:rsidR="007B14F0" w:rsidRPr="00FD5BEB" w:rsidRDefault="29314FAF" w:rsidP="29314FAF">
      <w:pPr>
        <w:pStyle w:val="21"/>
        <w:ind w:left="420" w:firstLine="210"/>
        <w:rPr>
          <w:color w:val="0000CC"/>
        </w:rPr>
      </w:pPr>
      <w:r w:rsidRPr="29314FAF">
        <w:rPr>
          <w:color w:val="0000CC"/>
        </w:rPr>
        <w:t>本臨床研究の品質保証のために、臨床研究が研究計画書</w:t>
      </w:r>
      <w:r w:rsidR="00002832">
        <w:rPr>
          <w:color w:val="0000CC"/>
        </w:rPr>
        <w:t>及び</w:t>
      </w:r>
      <w:r w:rsidRPr="29314FAF">
        <w:rPr>
          <w:color w:val="0000CC"/>
        </w:rPr>
        <w:t>手順書を遵守して行われているか否かを通常のモニタリング及び品質管理業務とは独立・分離して評価する。</w:t>
      </w:r>
      <w:r w:rsidR="00CB3E42">
        <w:rPr>
          <w:color w:val="0000CC"/>
        </w:rPr>
        <w:t>統括管理者</w:t>
      </w:r>
      <w:r w:rsidRPr="29314FAF">
        <w:rPr>
          <w:color w:val="0000CC"/>
        </w:rPr>
        <w:t>は、「監査手順書」により監査を実施する。監査する者は当該監査の結果を</w:t>
      </w:r>
      <w:r w:rsidR="00CB3E42">
        <w:rPr>
          <w:rFonts w:hint="eastAsia"/>
          <w:color w:val="0000CC"/>
        </w:rPr>
        <w:t>統括管理者</w:t>
      </w:r>
      <w:r w:rsidRPr="29314FAF">
        <w:rPr>
          <w:color w:val="0000CC"/>
        </w:rPr>
        <w:t>に報告する。</w:t>
      </w:r>
      <w:r w:rsidR="00CB3E42">
        <w:rPr>
          <w:color w:val="0000CC"/>
        </w:rPr>
        <w:t>統括管理者</w:t>
      </w:r>
      <w:r w:rsidRPr="29314FAF">
        <w:rPr>
          <w:color w:val="0000CC"/>
        </w:rPr>
        <w:t>は</w:t>
      </w:r>
      <w:r w:rsidR="007629DB">
        <w:rPr>
          <w:rFonts w:hint="eastAsia"/>
          <w:color w:val="0000CC"/>
        </w:rPr>
        <w:t>報告</w:t>
      </w:r>
      <w:r w:rsidRPr="29314FAF">
        <w:rPr>
          <w:color w:val="0000CC"/>
        </w:rPr>
        <w:t>内容を研究責任医師に</w:t>
      </w:r>
      <w:r w:rsidR="006532AD">
        <w:rPr>
          <w:rFonts w:hint="eastAsia"/>
          <w:color w:val="0000CC"/>
        </w:rPr>
        <w:t>通知</w:t>
      </w:r>
      <w:r w:rsidRPr="29314FAF">
        <w:rPr>
          <w:color w:val="0000CC"/>
        </w:rPr>
        <w:t>する。</w:t>
      </w:r>
    </w:p>
    <w:p w14:paraId="556BC654" w14:textId="4E176B8E" w:rsidR="00C75CA5" w:rsidRPr="00FD5BEB" w:rsidRDefault="00C75CA5" w:rsidP="00FD5BEB">
      <w:pPr>
        <w:pStyle w:val="21"/>
        <w:ind w:left="420" w:firstLine="210"/>
        <w:rPr>
          <w:color w:val="0000CC"/>
        </w:rPr>
      </w:pPr>
    </w:p>
    <w:p w14:paraId="1F544CD7" w14:textId="01B0C977" w:rsidR="00C75CA5" w:rsidRPr="00C75CA5" w:rsidRDefault="29314FAF" w:rsidP="00C8111C">
      <w:pPr>
        <w:pStyle w:val="2"/>
        <w:ind w:right="210" w:firstLine="211"/>
      </w:pPr>
      <w:r w:rsidRPr="0048179A">
        <w:lastRenderedPageBreak/>
        <w:t xml:space="preserve">15.3 </w:t>
      </w:r>
      <w:r w:rsidRPr="0048179A">
        <w:t>原資料等の直接閲覧について</w:t>
      </w:r>
    </w:p>
    <w:p w14:paraId="00149572" w14:textId="4A458C39" w:rsidR="00C75CA5" w:rsidRPr="00FD5BEB" w:rsidRDefault="005E153B" w:rsidP="29314FAF">
      <w:pPr>
        <w:pStyle w:val="21"/>
        <w:ind w:left="420" w:firstLine="210"/>
        <w:rPr>
          <w:color w:val="0000CC"/>
        </w:rPr>
      </w:pPr>
      <w:r>
        <w:rPr>
          <w:rFonts w:hint="eastAsia"/>
          <w:color w:val="0000CC"/>
        </w:rPr>
        <w:t>統括管理者、</w:t>
      </w:r>
      <w:r w:rsidR="29314FAF" w:rsidRPr="29314FAF">
        <w:rPr>
          <w:color w:val="0000CC"/>
        </w:rPr>
        <w:t>研究責任医師及び実施医療機関は、臨床研究に関連するモニタリング、監査並びに認定臨床研究審査委員会及び規制当局の調査の際に、原資料等の全ての臨床研究関連記録を直接閲覧に提供する。</w:t>
      </w:r>
    </w:p>
    <w:p w14:paraId="73860465" w14:textId="77777777" w:rsidR="00C75CA5" w:rsidRPr="00C75CA5" w:rsidRDefault="00C75CA5" w:rsidP="007B14F0">
      <w:pPr>
        <w:ind w:leftChars="200" w:left="420" w:firstLine="210"/>
        <w:rPr>
          <w:rFonts w:cstheme="minorHAnsi"/>
          <w:color w:val="0000CC"/>
        </w:rPr>
      </w:pPr>
    </w:p>
    <w:p w14:paraId="058B8356" w14:textId="77777777" w:rsidR="008F6F21" w:rsidRPr="00EB490F" w:rsidRDefault="008F6F21" w:rsidP="00242867">
      <w:pPr>
        <w:ind w:leftChars="200" w:left="420" w:firstLine="210"/>
        <w:rPr>
          <w:rFonts w:cstheme="minorHAnsi"/>
          <w:color w:val="0000CC"/>
          <w:szCs w:val="21"/>
        </w:rPr>
      </w:pPr>
    </w:p>
    <w:p w14:paraId="53D7C333" w14:textId="78EBA349" w:rsidR="007B14F0" w:rsidRPr="000D13BD" w:rsidRDefault="29314FAF" w:rsidP="005E5870">
      <w:pPr>
        <w:pStyle w:val="1"/>
      </w:pPr>
      <w:bookmarkStart w:id="115" w:name="_Toc481077385"/>
      <w:bookmarkStart w:id="116" w:name="_Toc204599479"/>
      <w:r>
        <w:t>16</w:t>
      </w:r>
      <w:r>
        <w:t>．臨床研究法</w:t>
      </w:r>
      <w:r w:rsidR="00002832">
        <w:t>及び</w:t>
      </w:r>
      <w:r>
        <w:t>ヘルシンキ宣言等への対応</w:t>
      </w:r>
      <w:bookmarkEnd w:id="116"/>
    </w:p>
    <w:p w14:paraId="1F226B09" w14:textId="78D9DAAF" w:rsidR="007B14F0" w:rsidRPr="00237E80" w:rsidRDefault="29314FAF" w:rsidP="29314FAF">
      <w:pPr>
        <w:ind w:firstLine="210"/>
        <w:rPr>
          <w:color w:val="0000CC"/>
        </w:rPr>
      </w:pPr>
      <w:r w:rsidRPr="29314FAF">
        <w:rPr>
          <w:color w:val="0000CC"/>
        </w:rPr>
        <w:t>本臨床研究は、ヘルシンキ宣言、臨床研究法、本臨床研究における利益相反管理計画、</w:t>
      </w:r>
      <w:r w:rsidR="00002832">
        <w:rPr>
          <w:rFonts w:hint="eastAsia"/>
          <w:color w:val="0000CC"/>
        </w:rPr>
        <w:t>及び</w:t>
      </w:r>
      <w:r w:rsidRPr="29314FAF">
        <w:rPr>
          <w:color w:val="0000CC"/>
        </w:rPr>
        <w:t>その他関連する法令を遵守して実施する。</w:t>
      </w:r>
    </w:p>
    <w:bookmarkEnd w:id="115"/>
    <w:p w14:paraId="55FAAFC5" w14:textId="77777777" w:rsidR="006A3FF9" w:rsidRPr="00237E80" w:rsidRDefault="006A3FF9" w:rsidP="00237E80">
      <w:pPr>
        <w:ind w:firstLine="210"/>
        <w:rPr>
          <w:color w:val="0000CC"/>
          <w:szCs w:val="21"/>
        </w:rPr>
      </w:pPr>
    </w:p>
    <w:p w14:paraId="29AE8BA3" w14:textId="77777777" w:rsidR="00DD540C" w:rsidRPr="00EB490F" w:rsidRDefault="00DD540C" w:rsidP="00352061">
      <w:pPr>
        <w:ind w:leftChars="100" w:left="210" w:firstLine="210"/>
        <w:rPr>
          <w:rFonts w:cstheme="minorHAnsi"/>
          <w:color w:val="0000CC"/>
          <w:szCs w:val="21"/>
        </w:rPr>
      </w:pPr>
    </w:p>
    <w:p w14:paraId="74DDDBF8" w14:textId="18D46B59" w:rsidR="00672737" w:rsidRPr="0048179A" w:rsidRDefault="29314FAF" w:rsidP="005E5870">
      <w:pPr>
        <w:pStyle w:val="1"/>
      </w:pPr>
      <w:bookmarkStart w:id="117" w:name="_Toc481077386"/>
      <w:bookmarkStart w:id="118" w:name="_Toc204599480"/>
      <w:r w:rsidRPr="0048179A">
        <w:t>17</w:t>
      </w:r>
      <w:r w:rsidRPr="0048179A">
        <w:t>．研究対象者の人権</w:t>
      </w:r>
      <w:r w:rsidR="00002832">
        <w:t>及び</w:t>
      </w:r>
      <w:r w:rsidRPr="0048179A">
        <w:t>安全性・不利益に対する配慮</w:t>
      </w:r>
      <w:bookmarkEnd w:id="117"/>
      <w:bookmarkEnd w:id="118"/>
    </w:p>
    <w:p w14:paraId="386338A5" w14:textId="0DED07A5" w:rsidR="007A23EE" w:rsidRPr="0048179A" w:rsidRDefault="29314FAF" w:rsidP="00E97C3E">
      <w:pPr>
        <w:pStyle w:val="2"/>
        <w:ind w:right="210" w:firstLine="211"/>
      </w:pPr>
      <w:r w:rsidRPr="0048179A">
        <w:t xml:space="preserve">17.1 </w:t>
      </w:r>
      <w:r w:rsidRPr="0048179A">
        <w:t>人権への配慮（個人情報の保護）</w:t>
      </w:r>
    </w:p>
    <w:p w14:paraId="7EC3EE13" w14:textId="47144847" w:rsidR="007A23EE" w:rsidRPr="00D1148A" w:rsidRDefault="29314FAF" w:rsidP="29314FAF">
      <w:pPr>
        <w:pStyle w:val="21"/>
        <w:ind w:left="420" w:firstLine="210"/>
        <w:rPr>
          <w:color w:val="006600"/>
        </w:rPr>
      </w:pPr>
      <w:r w:rsidRPr="0048179A">
        <w:rPr>
          <w:color w:val="006600"/>
        </w:rPr>
        <w:t>臨床研究実施に係る原資料</w:t>
      </w:r>
      <w:r w:rsidR="00002832">
        <w:rPr>
          <w:color w:val="006600"/>
        </w:rPr>
        <w:t>及び</w:t>
      </w:r>
      <w:r w:rsidRPr="0048179A">
        <w:rPr>
          <w:color w:val="006600"/>
        </w:rPr>
        <w:t>同意書等を取扱う際は、研究対象者の秘密保護に十分配慮しなくてはなりません。病院外に提出する報告書等は、個人情報の全部または一部を削除またはかかわりのない情報に置き換え、研究対象者識</w:t>
      </w:r>
      <w:r w:rsidRPr="29314FAF">
        <w:rPr>
          <w:color w:val="006600"/>
        </w:rPr>
        <w:t>別コード等を用いて行う必要があります。臨床研究の結果を公表する際は、研究対象者を特定できる情報を含まないようにすべきです。臨床研究の目的以外に、臨床研究で得られた研究対象者のデータを使用しないこと等を記載します。</w:t>
      </w:r>
    </w:p>
    <w:p w14:paraId="3D914B95" w14:textId="77777777" w:rsidR="007A23EE" w:rsidRPr="00D1148A" w:rsidRDefault="29314FAF" w:rsidP="29314FAF">
      <w:pPr>
        <w:pStyle w:val="21"/>
        <w:ind w:left="420" w:firstLine="210"/>
        <w:rPr>
          <w:color w:val="006600"/>
        </w:rPr>
      </w:pPr>
      <w:r w:rsidRPr="29314FAF">
        <w:rPr>
          <w:color w:val="006600"/>
        </w:rPr>
        <w:t>研究対象者の検体等を病院外に出して測定等を行う場合は、匿名化･保管･廃棄方法、閲覧者の範囲等について規定します。</w:t>
      </w:r>
    </w:p>
    <w:p w14:paraId="0A0D7690" w14:textId="77777777" w:rsidR="007A23EE" w:rsidRPr="00D1148A" w:rsidRDefault="29314FAF" w:rsidP="29314FAF">
      <w:pPr>
        <w:pStyle w:val="21"/>
        <w:ind w:left="420" w:firstLine="210"/>
        <w:rPr>
          <w:color w:val="006600"/>
        </w:rPr>
      </w:pPr>
      <w:r w:rsidRPr="29314FAF">
        <w:rPr>
          <w:color w:val="006600"/>
        </w:rPr>
        <w:t>研究対象者にかかる報告書等における研究対象者のイニシャルの使用は、研究対象者を特定できる可能性があるので、好ましくないとされています。</w:t>
      </w:r>
    </w:p>
    <w:p w14:paraId="418A2736" w14:textId="2C3B1872" w:rsidR="007A23EE" w:rsidRPr="0048179A" w:rsidRDefault="0048179A" w:rsidP="0048179A">
      <w:pPr>
        <w:pStyle w:val="21"/>
        <w:ind w:left="420" w:firstLine="210"/>
        <w:rPr>
          <w:rFonts w:cstheme="minorHAnsi"/>
          <w:b/>
          <w:color w:val="0000CC"/>
          <w:szCs w:val="21"/>
        </w:rPr>
      </w:pPr>
      <w:r w:rsidRPr="0048179A">
        <w:rPr>
          <w:color w:val="0000CC"/>
        </w:rPr>
        <w:t>本臨床研究に必要な個人情報を研究対象者の同意のもとに取得する。また、取得した個人情報は本臨床研究</w:t>
      </w:r>
      <w:r w:rsidRPr="0048179A">
        <w:rPr>
          <w:color w:val="0000CC"/>
        </w:rPr>
        <w:t>(</w:t>
      </w:r>
      <w:r w:rsidRPr="0048179A">
        <w:rPr>
          <w:color w:val="006600"/>
        </w:rPr>
        <w:t>可能性のある場合</w:t>
      </w:r>
      <w:r w:rsidRPr="0048179A">
        <w:rPr>
          <w:color w:val="0000CC"/>
        </w:rPr>
        <w:t>：</w:t>
      </w:r>
      <w:r w:rsidR="00002832">
        <w:rPr>
          <w:color w:val="0000CC"/>
        </w:rPr>
        <w:t>及び</w:t>
      </w:r>
      <w:r w:rsidRPr="0048179A">
        <w:rPr>
          <w:color w:val="0000CC"/>
        </w:rPr>
        <w:t>後に発生する可能性のある研究）を実施する以外の目的では使用しない。</w:t>
      </w:r>
    </w:p>
    <w:p w14:paraId="0FB18FA6" w14:textId="77777777" w:rsidR="00AB4F07" w:rsidRPr="004C4A72" w:rsidRDefault="00AB4F07" w:rsidP="00FD5BEB">
      <w:pPr>
        <w:pStyle w:val="21"/>
        <w:ind w:left="420" w:firstLine="210"/>
        <w:rPr>
          <w:color w:val="006600"/>
        </w:rPr>
      </w:pPr>
    </w:p>
    <w:p w14:paraId="678DBC65" w14:textId="5B159A89" w:rsidR="007A23EE" w:rsidRPr="00FD5BEB" w:rsidRDefault="29314FAF" w:rsidP="29314FAF">
      <w:pPr>
        <w:pStyle w:val="21"/>
        <w:ind w:left="420" w:firstLine="210"/>
        <w:rPr>
          <w:color w:val="0000CC"/>
        </w:rPr>
      </w:pPr>
      <w:r w:rsidRPr="29314FAF">
        <w:rPr>
          <w:color w:val="0000CC"/>
        </w:rPr>
        <w:t>個人情報を適切に扱うために、研究責任医師が当該実施医療機関における責任者として本臨床研究の個人情報の管理を行う。研究責任医師</w:t>
      </w:r>
      <w:r w:rsidR="00002832">
        <w:rPr>
          <w:color w:val="0000CC"/>
        </w:rPr>
        <w:t>及び</w:t>
      </w:r>
      <w:r w:rsidRPr="29314FAF">
        <w:rPr>
          <w:color w:val="0000CC"/>
        </w:rPr>
        <w:t>研究分担医師は当該実施医療機関における個人情報の取り扱いに関する規定に</w:t>
      </w:r>
      <w:r w:rsidR="00427578">
        <w:rPr>
          <w:rFonts w:hint="eastAsia"/>
          <w:color w:val="0000CC"/>
        </w:rPr>
        <w:t>準じる</w:t>
      </w:r>
      <w:r w:rsidRPr="29314FAF">
        <w:rPr>
          <w:color w:val="0000CC"/>
        </w:rPr>
        <w:t>。</w:t>
      </w:r>
    </w:p>
    <w:p w14:paraId="39E81543" w14:textId="66D65D92" w:rsidR="00D1148A" w:rsidRPr="00FD5BEB" w:rsidRDefault="29314FAF" w:rsidP="29314FAF">
      <w:pPr>
        <w:pStyle w:val="21"/>
        <w:ind w:left="420" w:firstLine="210"/>
        <w:rPr>
          <w:color w:val="0000CC"/>
        </w:rPr>
      </w:pPr>
      <w:r w:rsidRPr="29314FAF">
        <w:rPr>
          <w:color w:val="0000CC"/>
        </w:rPr>
        <w:t>研究責任医師は、個人情報の漏洩、減失又は毀損が発生した場合には、</w:t>
      </w:r>
      <w:r w:rsidR="00CB3E42">
        <w:rPr>
          <w:color w:val="0000CC"/>
        </w:rPr>
        <w:t>統括管理者</w:t>
      </w:r>
      <w:r w:rsidRPr="29314FAF">
        <w:rPr>
          <w:color w:val="0000CC"/>
        </w:rPr>
        <w:t>及び当該実施医療機関の個人情報保護管理者に速やかに報告するとともに適切な対応をとる。</w:t>
      </w:r>
    </w:p>
    <w:p w14:paraId="43816A9F" w14:textId="77777777" w:rsidR="007A23EE" w:rsidRPr="00D1148A" w:rsidRDefault="007A23EE" w:rsidP="00FD5BEB">
      <w:pPr>
        <w:pStyle w:val="21"/>
        <w:ind w:left="420" w:firstLine="210"/>
        <w:rPr>
          <w:color w:val="0000CC"/>
        </w:rPr>
      </w:pPr>
    </w:p>
    <w:p w14:paraId="56E4403C" w14:textId="77777777" w:rsidR="007A23EE" w:rsidRPr="00FD5BEB" w:rsidRDefault="29314FAF" w:rsidP="29314FAF">
      <w:pPr>
        <w:pStyle w:val="21"/>
        <w:ind w:left="420" w:firstLine="210"/>
        <w:rPr>
          <w:color w:val="0000CC"/>
        </w:rPr>
      </w:pPr>
      <w:r w:rsidRPr="29314FAF">
        <w:rPr>
          <w:color w:val="0000CC"/>
        </w:rPr>
        <w:t>本臨床研究の関係者は、プライバシーの侵害に対する研究対象者の権利保護の原則を遵守する。また、関係者は、研究対象者の個人情報及びプライバシー保護に最大限の努力を払い、本臨床研究を行う上で知り得た個人情報を正当な理由なく漏らしてはならない。関係者がその職を退いた後も同様とする。本臨床研究では、研究対象者識別コードリストにより本臨床研究データベース及び臨床研究関連文書と研究対象者の原データを関連付ける。研究責任医師は研究対象者識別コードリストを施錠可能な場所、かつその他の本臨床研究関連文書とは別に保管する。</w:t>
      </w:r>
    </w:p>
    <w:p w14:paraId="0D811BE9" w14:textId="77777777" w:rsidR="007A23EE" w:rsidRPr="00FD5BEB" w:rsidRDefault="29314FAF" w:rsidP="29314FAF">
      <w:pPr>
        <w:pStyle w:val="21"/>
        <w:ind w:left="420" w:firstLine="210"/>
        <w:rPr>
          <w:color w:val="0000CC"/>
        </w:rPr>
      </w:pPr>
      <w:r w:rsidRPr="29314FAF">
        <w:rPr>
          <w:color w:val="0000CC"/>
        </w:rPr>
        <w:t>研究対象者の特定及び研究対象者識別コードリストの正確性確認のため、すべての適用される法令及び規則の範囲内で、性別、生年月日等の限定的な研究対象者の情報を用いることができる。</w:t>
      </w:r>
    </w:p>
    <w:p w14:paraId="1EEB23CF" w14:textId="39E8689E" w:rsidR="007A23EE" w:rsidRPr="00FD5BEB" w:rsidRDefault="29314FAF" w:rsidP="29314FAF">
      <w:pPr>
        <w:pStyle w:val="21"/>
        <w:ind w:left="420" w:firstLine="210"/>
        <w:rPr>
          <w:color w:val="0000CC"/>
        </w:rPr>
      </w:pPr>
      <w:r w:rsidRPr="29314FAF">
        <w:rPr>
          <w:color w:val="0000CC"/>
        </w:rPr>
        <w:lastRenderedPageBreak/>
        <w:t>本臨床研究の関係者は、データ管理を行う際には研究対象者識別コードを用いる。また</w:t>
      </w:r>
      <w:r w:rsidR="00134549">
        <w:rPr>
          <w:rFonts w:hint="eastAsia"/>
          <w:color w:val="0000CC"/>
        </w:rPr>
        <w:t>実施医療機関外に</w:t>
      </w:r>
      <w:r w:rsidRPr="29314FAF">
        <w:rPr>
          <w:color w:val="0000CC"/>
        </w:rPr>
        <w:t>試料及び情報を提供する際には、個人情報の一部（氏名、個人識別符号（病院ＩＤ））</w:t>
      </w:r>
      <w:r w:rsidR="00FE0F23">
        <w:rPr>
          <w:rFonts w:hint="eastAsia"/>
          <w:color w:val="0000CC"/>
        </w:rPr>
        <w:t>またはすべて</w:t>
      </w:r>
      <w:r w:rsidRPr="29314FAF">
        <w:rPr>
          <w:color w:val="0000CC"/>
        </w:rPr>
        <w:t>を削除する。研究責任医師は、研究対象者識別コードリストについて、実施医療機関外への提供は行わない。</w:t>
      </w:r>
    </w:p>
    <w:p w14:paraId="3DC97093" w14:textId="051BFFC8" w:rsidR="007A23EE" w:rsidRDefault="00134549" w:rsidP="29314FAF">
      <w:pPr>
        <w:pStyle w:val="21"/>
        <w:ind w:left="420" w:firstLine="210"/>
        <w:rPr>
          <w:color w:val="0000CC"/>
        </w:rPr>
      </w:pPr>
      <w:r>
        <w:rPr>
          <w:rFonts w:hint="eastAsia"/>
          <w:color w:val="0000CC"/>
        </w:rPr>
        <w:t>統括管理者または</w:t>
      </w:r>
      <w:r w:rsidR="29314FAF" w:rsidRPr="29314FAF">
        <w:rPr>
          <w:color w:val="0000CC"/>
        </w:rPr>
        <w:t>研究責任医師等が臨床研究で得られた情報を公表する際には、研究対象者が特定できないよう十分に配慮する。</w:t>
      </w:r>
    </w:p>
    <w:p w14:paraId="1B8CFC0D" w14:textId="77777777" w:rsidR="0048179A" w:rsidRDefault="0048179A" w:rsidP="29314FAF">
      <w:pPr>
        <w:pStyle w:val="21"/>
        <w:ind w:left="420" w:firstLine="210"/>
        <w:rPr>
          <w:color w:val="0000CC"/>
        </w:rPr>
      </w:pPr>
    </w:p>
    <w:p w14:paraId="54B1906D" w14:textId="218762CC" w:rsidR="0048179A" w:rsidRPr="007C5B3F" w:rsidRDefault="0048179A" w:rsidP="0048179A">
      <w:pPr>
        <w:pStyle w:val="2"/>
        <w:ind w:right="210" w:firstLine="211"/>
      </w:pPr>
      <w:r w:rsidRPr="007C5B3F">
        <w:rPr>
          <w:rFonts w:hint="eastAsia"/>
        </w:rPr>
        <w:t xml:space="preserve">17.2 </w:t>
      </w:r>
      <w:r w:rsidRPr="007C5B3F">
        <w:rPr>
          <w:rFonts w:hint="eastAsia"/>
        </w:rPr>
        <w:t>他機関への試料・情報の提供</w:t>
      </w:r>
    </w:p>
    <w:p w14:paraId="5656AF58" w14:textId="69B8B6AD" w:rsidR="0048179A" w:rsidRPr="007C5B3F" w:rsidRDefault="0048179A" w:rsidP="0048179A">
      <w:pPr>
        <w:pStyle w:val="3"/>
        <w:ind w:left="420" w:right="210" w:firstLine="211"/>
      </w:pPr>
      <w:r w:rsidRPr="007C5B3F">
        <w:rPr>
          <w:rFonts w:hint="eastAsia"/>
        </w:rPr>
        <w:t>17.2.1</w:t>
      </w:r>
      <w:r w:rsidRPr="007C5B3F">
        <w:t xml:space="preserve"> </w:t>
      </w:r>
      <w:r w:rsidRPr="007C5B3F">
        <w:rPr>
          <w:rFonts w:hint="eastAsia"/>
        </w:rPr>
        <w:t>他機関への試料・情報の提供</w:t>
      </w:r>
    </w:p>
    <w:p w14:paraId="6272D586" w14:textId="367703FA" w:rsidR="0048179A" w:rsidRPr="007C5B3F" w:rsidRDefault="0048179A" w:rsidP="0048179A">
      <w:pPr>
        <w:pStyle w:val="12"/>
        <w:ind w:left="630" w:firstLine="210"/>
      </w:pPr>
      <w:r w:rsidRPr="007C5B3F">
        <w:t>本臨床研究はで</w:t>
      </w:r>
      <w:r w:rsidR="00BA3649">
        <w:rPr>
          <w:rFonts w:hint="eastAsia"/>
        </w:rPr>
        <w:t>は</w:t>
      </w:r>
      <w:r w:rsidRPr="007C5B3F">
        <w:t>、「</w:t>
      </w:r>
      <w:r w:rsidRPr="007C5B3F">
        <w:t xml:space="preserve">7.1, </w:t>
      </w:r>
      <w:r w:rsidRPr="007C5B3F">
        <w:t>実施スケジュールと手順（含</w:t>
      </w:r>
      <w:r w:rsidRPr="007C5B3F">
        <w:t>:7.1.1, 7.1.2</w:t>
      </w:r>
      <w:r w:rsidR="00B33C37">
        <w:rPr>
          <w:rFonts w:hint="eastAsia"/>
        </w:rPr>
        <w:t>）</w:t>
      </w:r>
      <w:r w:rsidRPr="007C5B3F">
        <w:t>」により収集された試料・情報は「</w:t>
      </w:r>
      <w:r w:rsidRPr="007C5B3F">
        <w:t>25</w:t>
      </w:r>
      <w:r w:rsidRPr="007C5B3F">
        <w:t>研究組織」に定める範囲において共同で利用される。</w:t>
      </w:r>
      <w:r w:rsidRPr="007C5B3F">
        <w:rPr>
          <w:rFonts w:hint="eastAsia"/>
        </w:rPr>
        <w:t>実施医療機関からの</w:t>
      </w:r>
      <w:r w:rsidRPr="007C5B3F">
        <w:t>症例報告書は個人情報の一部を</w:t>
      </w:r>
      <w:r w:rsidR="005619DA">
        <w:rPr>
          <w:rFonts w:hint="eastAsia"/>
        </w:rPr>
        <w:t>加工もしくは</w:t>
      </w:r>
      <w:r w:rsidRPr="007C5B3F">
        <w:t>削除したうえで、</w:t>
      </w:r>
      <w:r w:rsidRPr="007C5B3F">
        <w:rPr>
          <w:color w:val="006600"/>
        </w:rPr>
        <w:t>研究事務局</w:t>
      </w:r>
      <w:r w:rsidRPr="007C5B3F">
        <w:t>に送付される。</w:t>
      </w:r>
      <w:r w:rsidR="00BD61BD" w:rsidRPr="007C5B3F">
        <w:rPr>
          <w:rFonts w:hint="eastAsia"/>
        </w:rPr>
        <w:t>研究対象者識別コードリストは実施医療機関に保管され、外部には提供されない。</w:t>
      </w:r>
    </w:p>
    <w:p w14:paraId="2C7EE1E8" w14:textId="0EE05CA6" w:rsidR="0048179A" w:rsidRDefault="0048179A" w:rsidP="0048179A">
      <w:pPr>
        <w:pStyle w:val="12"/>
        <w:ind w:left="630" w:firstLine="210"/>
      </w:pPr>
      <w:r w:rsidRPr="007C5B3F">
        <w:rPr>
          <w:rFonts w:hint="eastAsia"/>
        </w:rPr>
        <w:t>本臨床研究では</w:t>
      </w:r>
      <w:r w:rsidRPr="007C5B3F">
        <w:rPr>
          <w:rFonts w:hint="eastAsia"/>
          <w:color w:val="006600"/>
        </w:rPr>
        <w:t>XXX</w:t>
      </w:r>
      <w:r w:rsidRPr="007C5B3F">
        <w:rPr>
          <w:rFonts w:hint="eastAsia"/>
        </w:rPr>
        <w:t>の検査を</w:t>
      </w:r>
      <w:r w:rsidRPr="007C5B3F">
        <w:rPr>
          <w:rFonts w:hint="eastAsia"/>
          <w:color w:val="006600"/>
        </w:rPr>
        <w:t>株式会社ｘｘｘ</w:t>
      </w:r>
      <w:r w:rsidRPr="007C5B3F">
        <w:rPr>
          <w:rFonts w:hint="eastAsia"/>
        </w:rPr>
        <w:t>に委託している。当該検査に係る情報については個人情報の</w:t>
      </w:r>
      <w:r w:rsidR="005619DA">
        <w:rPr>
          <w:rFonts w:hint="eastAsia"/>
        </w:rPr>
        <w:t>加工もしくは</w:t>
      </w:r>
      <w:r w:rsidRPr="007C5B3F">
        <w:rPr>
          <w:rFonts w:hint="eastAsia"/>
        </w:rPr>
        <w:t>削除した状態で</w:t>
      </w:r>
      <w:r w:rsidRPr="007C5B3F">
        <w:rPr>
          <w:rFonts w:hint="eastAsia"/>
          <w:color w:val="006600"/>
        </w:rPr>
        <w:t>株式会社</w:t>
      </w:r>
      <w:r w:rsidRPr="007C5B3F">
        <w:rPr>
          <w:rFonts w:hint="eastAsia"/>
          <w:color w:val="006600"/>
        </w:rPr>
        <w:t>xxx</w:t>
      </w:r>
      <w:r w:rsidRPr="007C5B3F">
        <w:rPr>
          <w:rFonts w:hint="eastAsia"/>
        </w:rPr>
        <w:t>に送付履歴の残る形で送付される。</w:t>
      </w:r>
    </w:p>
    <w:p w14:paraId="6E4502CE" w14:textId="77777777" w:rsidR="0048179A" w:rsidRPr="0048179A" w:rsidRDefault="0048179A" w:rsidP="0048179A">
      <w:pPr>
        <w:pStyle w:val="12"/>
        <w:ind w:left="630" w:firstLine="210"/>
      </w:pPr>
    </w:p>
    <w:p w14:paraId="1250FDE1" w14:textId="32CF998C" w:rsidR="0048179A" w:rsidRPr="002859D8" w:rsidRDefault="0048179A" w:rsidP="0048179A">
      <w:pPr>
        <w:pStyle w:val="3"/>
        <w:ind w:left="420" w:right="210" w:firstLine="211"/>
      </w:pPr>
      <w:r>
        <w:rPr>
          <w:rFonts w:hint="eastAsia"/>
        </w:rPr>
        <w:t>17.2.2</w:t>
      </w:r>
      <w:r>
        <w:rPr>
          <w:rFonts w:hint="eastAsia"/>
        </w:rPr>
        <w:t xml:space="preserve">　</w:t>
      </w:r>
      <w:r>
        <w:t>外国にある者への試料・情報の提供</w:t>
      </w:r>
    </w:p>
    <w:p w14:paraId="48285F74" w14:textId="77777777" w:rsidR="0048179A" w:rsidRPr="0048179A" w:rsidRDefault="0048179A" w:rsidP="0048179A">
      <w:pPr>
        <w:pStyle w:val="12"/>
        <w:ind w:left="630" w:firstLine="210"/>
        <w:rPr>
          <w:color w:val="006600"/>
        </w:rPr>
      </w:pPr>
      <w:r w:rsidRPr="0048179A">
        <w:rPr>
          <w:color w:val="006600"/>
        </w:rPr>
        <w:t>外国にある者へ個人情報を含む試料等を提供する場合は提供した個人情報の記録が必要です。</w:t>
      </w:r>
    </w:p>
    <w:p w14:paraId="4FE2C041" w14:textId="77777777" w:rsidR="0048179A" w:rsidRPr="0048179A" w:rsidRDefault="0048179A" w:rsidP="0048179A">
      <w:pPr>
        <w:pStyle w:val="12"/>
        <w:ind w:left="630" w:firstLine="210"/>
        <w:rPr>
          <w:color w:val="006600"/>
        </w:rPr>
      </w:pPr>
      <w:r w:rsidRPr="0048179A">
        <w:rPr>
          <w:color w:val="006600"/>
        </w:rPr>
        <w:t>外国にある者から個人情報を含む試料等の提供を受ける場合は提供を受けた個人情報が適切に取得されたことを確認し、確認の記録を残す必要があります。</w:t>
      </w:r>
    </w:p>
    <w:p w14:paraId="48F652A8" w14:textId="77777777" w:rsidR="0048179A" w:rsidRPr="00AB4042" w:rsidRDefault="0048179A" w:rsidP="0048179A">
      <w:pPr>
        <w:pStyle w:val="12"/>
        <w:ind w:left="630" w:firstLine="210"/>
      </w:pPr>
      <w:r w:rsidRPr="29314FAF">
        <w:t xml:space="preserve"> (</w:t>
      </w:r>
      <w:r w:rsidRPr="29314FAF">
        <w:t>例</w:t>
      </w:r>
      <w:r w:rsidRPr="29314FAF">
        <w:t>1)</w:t>
      </w:r>
    </w:p>
    <w:p w14:paraId="2CCDD717" w14:textId="7B1BA80E" w:rsidR="0048179A" w:rsidRPr="00953EA6" w:rsidRDefault="0048179A" w:rsidP="0048179A">
      <w:pPr>
        <w:pStyle w:val="12"/>
        <w:ind w:left="630" w:firstLine="210"/>
        <w:rPr>
          <w:color w:val="006600"/>
        </w:rPr>
      </w:pPr>
      <w:r w:rsidRPr="00953EA6">
        <w:rPr>
          <w:color w:val="006600"/>
        </w:rPr>
        <w:t xml:space="preserve"> (</w:t>
      </w:r>
      <w:r w:rsidRPr="00953EA6">
        <w:rPr>
          <w:color w:val="006600"/>
        </w:rPr>
        <w:t>外国にある者に個人情報を含む試料・情報を提供する臨床研究の場合</w:t>
      </w:r>
      <w:r w:rsidR="00953EA6" w:rsidRPr="00953EA6">
        <w:rPr>
          <w:rFonts w:hint="eastAsia"/>
          <w:color w:val="006600"/>
        </w:rPr>
        <w:t>)</w:t>
      </w:r>
    </w:p>
    <w:p w14:paraId="6FC161F2" w14:textId="77777777" w:rsidR="0048179A" w:rsidRPr="00AB4042" w:rsidRDefault="0048179A" w:rsidP="0048179A">
      <w:pPr>
        <w:pStyle w:val="12"/>
        <w:ind w:left="630" w:firstLine="210"/>
      </w:pPr>
    </w:p>
    <w:p w14:paraId="68D783E3" w14:textId="074F5345" w:rsidR="0048179A" w:rsidRPr="00AB4042" w:rsidRDefault="00BA3649" w:rsidP="0048179A">
      <w:pPr>
        <w:pStyle w:val="12"/>
        <w:ind w:left="630" w:firstLine="210"/>
      </w:pPr>
      <w:r>
        <w:rPr>
          <w:rFonts w:hint="eastAsia"/>
        </w:rPr>
        <w:t>統括管理者は、</w:t>
      </w:r>
      <w:r w:rsidR="0048179A" w:rsidRPr="29314FAF">
        <w:t>本臨床研究では外国にある</w:t>
      </w:r>
      <w:r w:rsidR="0048179A" w:rsidRPr="29314FAF">
        <w:rPr>
          <w:rFonts w:ascii="Segoe UI Emoji" w:eastAsia="Segoe UI Emoji" w:hAnsi="Segoe UI Emoji" w:cs="Segoe UI Emoji"/>
        </w:rPr>
        <w:t>○○</w:t>
      </w:r>
      <w:r w:rsidR="0048179A" w:rsidRPr="29314FAF">
        <w:t>社に個人情報を含む資料・情報を提供する。提供の際には下記の項目について記録を作成する。（</w:t>
      </w:r>
      <w:r w:rsidR="00877316">
        <w:t>計画書書式</w:t>
      </w:r>
      <w:r w:rsidR="001E571B">
        <w:rPr>
          <w:rFonts w:hint="eastAsia"/>
        </w:rPr>
        <w:t>3</w:t>
      </w:r>
      <w:r w:rsidR="0048179A" w:rsidRPr="29314FAF">
        <w:t>）</w:t>
      </w:r>
    </w:p>
    <w:p w14:paraId="2EEB88C9" w14:textId="77777777" w:rsidR="0048179A" w:rsidRPr="00AB4042" w:rsidRDefault="0048179A" w:rsidP="004E54C6">
      <w:pPr>
        <w:pStyle w:val="12"/>
        <w:numPr>
          <w:ilvl w:val="0"/>
          <w:numId w:val="35"/>
        </w:numPr>
        <w:ind w:leftChars="0" w:firstLineChars="0"/>
      </w:pPr>
      <w:r w:rsidRPr="29314FAF">
        <w:t>外国にある者の名称</w:t>
      </w:r>
    </w:p>
    <w:p w14:paraId="1CEB6163" w14:textId="77777777" w:rsidR="0048179A" w:rsidRPr="00AB4042" w:rsidRDefault="0048179A" w:rsidP="004E54C6">
      <w:pPr>
        <w:pStyle w:val="12"/>
        <w:numPr>
          <w:ilvl w:val="0"/>
          <w:numId w:val="35"/>
        </w:numPr>
        <w:ind w:leftChars="0" w:firstLineChars="0"/>
      </w:pPr>
      <w:r w:rsidRPr="29314FAF">
        <w:t>外国にある者の所在地</w:t>
      </w:r>
    </w:p>
    <w:p w14:paraId="0D03C8B1" w14:textId="77777777" w:rsidR="0048179A" w:rsidRPr="00AB4042" w:rsidRDefault="0048179A" w:rsidP="004E54C6">
      <w:pPr>
        <w:pStyle w:val="12"/>
        <w:numPr>
          <w:ilvl w:val="0"/>
          <w:numId w:val="35"/>
        </w:numPr>
        <w:ind w:leftChars="0" w:firstLineChars="0"/>
      </w:pPr>
      <w:r w:rsidRPr="29314FAF">
        <w:t>試料等を提供した年月日</w:t>
      </w:r>
    </w:p>
    <w:p w14:paraId="6536EAD7" w14:textId="77777777" w:rsidR="0048179A" w:rsidRPr="00AB4042" w:rsidRDefault="0048179A" w:rsidP="004E54C6">
      <w:pPr>
        <w:pStyle w:val="12"/>
        <w:numPr>
          <w:ilvl w:val="0"/>
          <w:numId w:val="35"/>
        </w:numPr>
        <w:ind w:leftChars="0" w:firstLineChars="0"/>
      </w:pPr>
      <w:r w:rsidRPr="29314FAF">
        <w:t>研究対象者の同意の取得状況</w:t>
      </w:r>
    </w:p>
    <w:p w14:paraId="06DC3152" w14:textId="77777777" w:rsidR="0048179A" w:rsidRPr="00AB4042" w:rsidRDefault="0048179A" w:rsidP="004E54C6">
      <w:pPr>
        <w:pStyle w:val="12"/>
        <w:numPr>
          <w:ilvl w:val="0"/>
          <w:numId w:val="35"/>
        </w:numPr>
        <w:ind w:leftChars="0" w:firstLineChars="0"/>
      </w:pPr>
      <w:r w:rsidRPr="29314FAF">
        <w:t>試料等を提供される研究対象者の氏名</w:t>
      </w:r>
    </w:p>
    <w:p w14:paraId="485CC9E4" w14:textId="77777777" w:rsidR="0048179A" w:rsidRPr="00AB4042" w:rsidRDefault="0048179A" w:rsidP="004E54C6">
      <w:pPr>
        <w:pStyle w:val="12"/>
        <w:numPr>
          <w:ilvl w:val="0"/>
          <w:numId w:val="35"/>
        </w:numPr>
        <w:ind w:leftChars="0" w:firstLineChars="0"/>
      </w:pPr>
      <w:r w:rsidRPr="29314FAF">
        <w:t>提供した個人情報の項目</w:t>
      </w:r>
    </w:p>
    <w:p w14:paraId="2ABA0506" w14:textId="77777777" w:rsidR="0048179A" w:rsidRPr="00AB4042" w:rsidRDefault="0048179A" w:rsidP="0048179A">
      <w:pPr>
        <w:pStyle w:val="12"/>
        <w:ind w:left="630" w:firstLine="210"/>
      </w:pPr>
    </w:p>
    <w:p w14:paraId="3D5F7ED0" w14:textId="77777777" w:rsidR="0048179A" w:rsidRPr="00953EA6" w:rsidRDefault="0048179A" w:rsidP="0048179A">
      <w:pPr>
        <w:pStyle w:val="12"/>
        <w:ind w:left="630" w:firstLine="210"/>
        <w:rPr>
          <w:color w:val="006600"/>
        </w:rPr>
      </w:pPr>
      <w:r w:rsidRPr="29314FAF">
        <w:t>(</w:t>
      </w:r>
      <w:r w:rsidRPr="29314FAF">
        <w:t>例</w:t>
      </w:r>
      <w:r w:rsidRPr="29314FAF">
        <w:t>2)</w:t>
      </w:r>
      <w:r w:rsidRPr="00953EA6">
        <w:rPr>
          <w:color w:val="006600"/>
        </w:rPr>
        <w:t xml:space="preserve"> (</w:t>
      </w:r>
      <w:r w:rsidRPr="00953EA6">
        <w:rPr>
          <w:color w:val="006600"/>
        </w:rPr>
        <w:t>外国にある者から個人情報を含む試料・情報の提供を受ける臨床研究の場合</w:t>
      </w:r>
      <w:r w:rsidRPr="00953EA6">
        <w:rPr>
          <w:color w:val="006600"/>
        </w:rPr>
        <w:t>)</w:t>
      </w:r>
    </w:p>
    <w:p w14:paraId="1390BDEB" w14:textId="77777777" w:rsidR="0048179A" w:rsidRPr="00AB4042" w:rsidRDefault="0048179A" w:rsidP="0048179A">
      <w:pPr>
        <w:pStyle w:val="12"/>
        <w:ind w:left="630" w:firstLine="210"/>
      </w:pPr>
    </w:p>
    <w:p w14:paraId="32D2975F" w14:textId="2EB36BD3" w:rsidR="0048179A" w:rsidRPr="00AB4042" w:rsidRDefault="00BA3649" w:rsidP="0048179A">
      <w:pPr>
        <w:pStyle w:val="12"/>
        <w:ind w:left="630" w:firstLine="210"/>
      </w:pPr>
      <w:r>
        <w:rPr>
          <w:rFonts w:hint="eastAsia"/>
        </w:rPr>
        <w:t>統括管理者は、</w:t>
      </w:r>
      <w:r w:rsidR="0048179A" w:rsidRPr="29314FAF">
        <w:t>本臨床研究では外国にある</w:t>
      </w:r>
      <w:r w:rsidR="0048179A" w:rsidRPr="29314FAF">
        <w:rPr>
          <w:rFonts w:ascii="Segoe UI Emoji" w:eastAsia="Segoe UI Emoji" w:hAnsi="Segoe UI Emoji" w:cs="Segoe UI Emoji"/>
        </w:rPr>
        <w:t>○○</w:t>
      </w:r>
      <w:r w:rsidR="0048179A" w:rsidRPr="29314FAF">
        <w:t>社に個人情報を含む資料・情報を提供する。提供の際には下記の項目について確認を行い、確認に係る記録を作成する。（</w:t>
      </w:r>
      <w:r w:rsidR="00877316">
        <w:t>計画書書式</w:t>
      </w:r>
      <w:r w:rsidR="001E571B">
        <w:t>4</w:t>
      </w:r>
      <w:r w:rsidR="0048179A" w:rsidRPr="29314FAF">
        <w:t>）</w:t>
      </w:r>
    </w:p>
    <w:p w14:paraId="5405D76D" w14:textId="77777777" w:rsidR="0048179A" w:rsidRPr="00AB4042" w:rsidRDefault="0048179A" w:rsidP="004E54C6">
      <w:pPr>
        <w:pStyle w:val="12"/>
        <w:numPr>
          <w:ilvl w:val="0"/>
          <w:numId w:val="36"/>
        </w:numPr>
        <w:ind w:leftChars="0" w:firstLineChars="0"/>
      </w:pPr>
      <w:r w:rsidRPr="29314FAF">
        <w:t>外国にある者の名称</w:t>
      </w:r>
    </w:p>
    <w:p w14:paraId="7F26481C" w14:textId="77777777" w:rsidR="0048179A" w:rsidRPr="00AB4042" w:rsidRDefault="0048179A" w:rsidP="004E54C6">
      <w:pPr>
        <w:pStyle w:val="12"/>
        <w:numPr>
          <w:ilvl w:val="0"/>
          <w:numId w:val="36"/>
        </w:numPr>
        <w:ind w:leftChars="0" w:firstLineChars="0"/>
      </w:pPr>
      <w:r w:rsidRPr="29314FAF">
        <w:t>外国にある者の所在地</w:t>
      </w:r>
    </w:p>
    <w:p w14:paraId="7AA9605D" w14:textId="77777777" w:rsidR="0048179A" w:rsidRPr="00AB4042" w:rsidRDefault="0048179A" w:rsidP="004E54C6">
      <w:pPr>
        <w:pStyle w:val="12"/>
        <w:numPr>
          <w:ilvl w:val="0"/>
          <w:numId w:val="36"/>
        </w:numPr>
        <w:ind w:leftChars="0" w:firstLineChars="0"/>
      </w:pPr>
      <w:r w:rsidRPr="29314FAF">
        <w:t>試料等を提供した年月日</w:t>
      </w:r>
    </w:p>
    <w:p w14:paraId="4EE2DC46" w14:textId="77777777" w:rsidR="0048179A" w:rsidRPr="00AB4042" w:rsidRDefault="0048179A" w:rsidP="004E54C6">
      <w:pPr>
        <w:pStyle w:val="12"/>
        <w:numPr>
          <w:ilvl w:val="0"/>
          <w:numId w:val="36"/>
        </w:numPr>
        <w:ind w:leftChars="0" w:firstLineChars="0"/>
      </w:pPr>
      <w:r w:rsidRPr="29314FAF">
        <w:t>試料等が適切に取得されたことを記載した書類</w:t>
      </w:r>
    </w:p>
    <w:p w14:paraId="70295972" w14:textId="77777777" w:rsidR="0048179A" w:rsidRPr="00AB4042" w:rsidRDefault="0048179A" w:rsidP="004E54C6">
      <w:pPr>
        <w:pStyle w:val="12"/>
        <w:numPr>
          <w:ilvl w:val="0"/>
          <w:numId w:val="36"/>
        </w:numPr>
        <w:ind w:leftChars="0" w:firstLineChars="0"/>
      </w:pPr>
      <w:r w:rsidRPr="29314FAF">
        <w:lastRenderedPageBreak/>
        <w:t>提供を受けた個人情報の項目</w:t>
      </w:r>
    </w:p>
    <w:p w14:paraId="6ECFEB64" w14:textId="77777777" w:rsidR="007A23EE" w:rsidRPr="0048179A" w:rsidRDefault="007A23EE" w:rsidP="00FD5BEB">
      <w:pPr>
        <w:pStyle w:val="21"/>
        <w:ind w:left="420" w:firstLine="210"/>
        <w:rPr>
          <w:color w:val="0000CC"/>
        </w:rPr>
      </w:pPr>
    </w:p>
    <w:p w14:paraId="5D452BF5" w14:textId="244B0B19" w:rsidR="005B12C5" w:rsidRDefault="29314FAF" w:rsidP="005B12C5">
      <w:pPr>
        <w:pStyle w:val="2"/>
        <w:ind w:right="210" w:firstLine="211"/>
      </w:pPr>
      <w:r>
        <w:t>17.</w:t>
      </w:r>
      <w:r w:rsidR="0048179A">
        <w:rPr>
          <w:rFonts w:hint="eastAsia"/>
        </w:rPr>
        <w:t>3</w:t>
      </w:r>
      <w:r>
        <w:t>研究対象者に生じる負担、予測されるリスク（起こりうる疾病等を含む）</w:t>
      </w:r>
    </w:p>
    <w:p w14:paraId="71640E4F" w14:textId="023F9A18" w:rsidR="007A23EE" w:rsidRPr="005B12C5" w:rsidRDefault="0048179A" w:rsidP="005B12C5">
      <w:pPr>
        <w:pStyle w:val="3"/>
        <w:ind w:left="420" w:right="210" w:firstLine="211"/>
      </w:pPr>
      <w:r>
        <w:t>17.</w:t>
      </w:r>
      <w:r>
        <w:rPr>
          <w:rFonts w:hint="eastAsia"/>
        </w:rPr>
        <w:t>3</w:t>
      </w:r>
      <w:r w:rsidR="29314FAF">
        <w:t>.1</w:t>
      </w:r>
      <w:r w:rsidR="29314FAF">
        <w:t xml:space="preserve">　予測される利益</w:t>
      </w:r>
    </w:p>
    <w:p w14:paraId="2685D0CE" w14:textId="015A15AC" w:rsidR="007A23EE" w:rsidRPr="00633FFF" w:rsidRDefault="29314FAF" w:rsidP="004E54C6">
      <w:pPr>
        <w:pStyle w:val="12"/>
        <w:numPr>
          <w:ilvl w:val="2"/>
          <w:numId w:val="29"/>
        </w:numPr>
        <w:ind w:leftChars="0" w:left="1276" w:firstLineChars="0"/>
        <w:rPr>
          <w:color w:val="006600"/>
        </w:rPr>
      </w:pPr>
      <w:r w:rsidRPr="29314FAF">
        <w:rPr>
          <w:color w:val="006600"/>
        </w:rPr>
        <w:t>臨床研究に参加することで研究対象者が得られると予測される利益を記載ください。</w:t>
      </w:r>
    </w:p>
    <w:p w14:paraId="76A83C16" w14:textId="77FE1B55" w:rsidR="007A23EE" w:rsidRPr="00633FFF" w:rsidRDefault="29314FAF" w:rsidP="004E54C6">
      <w:pPr>
        <w:pStyle w:val="12"/>
        <w:numPr>
          <w:ilvl w:val="2"/>
          <w:numId w:val="29"/>
        </w:numPr>
        <w:ind w:leftChars="0" w:left="1276" w:firstLineChars="0"/>
        <w:rPr>
          <w:color w:val="006600"/>
        </w:rPr>
      </w:pPr>
      <w:r w:rsidRPr="29314FAF">
        <w:rPr>
          <w:color w:val="006600"/>
        </w:rPr>
        <w:t>参加することで特別な診療上の利益が生じない場合、この旨を記載ください。</w:t>
      </w:r>
    </w:p>
    <w:p w14:paraId="2F15FC3F" w14:textId="77777777" w:rsidR="007A23EE" w:rsidRPr="00633FFF" w:rsidRDefault="29314FAF" w:rsidP="29314FAF">
      <w:pPr>
        <w:pStyle w:val="12"/>
        <w:ind w:left="630" w:firstLine="210"/>
        <w:rPr>
          <w:color w:val="006600"/>
        </w:rPr>
      </w:pPr>
      <w:r w:rsidRPr="29314FAF">
        <w:rPr>
          <w:color w:val="006600"/>
        </w:rPr>
        <w:t>利益の定義：臨床研究から得られる成果や期待される恩恵を指す。臨床研究が実施されることによって研究対象者に健康上の利益が期待される場合には、当該研究対象者個人に生じる具体的な恩恵となります。また、臨床研究の成果は、社会的及び学術的な価値という一般的かつ無形の利益となります。</w:t>
      </w:r>
    </w:p>
    <w:p w14:paraId="797AD839" w14:textId="77777777" w:rsidR="007A23EE" w:rsidRPr="007A23EE" w:rsidRDefault="007A23EE" w:rsidP="007A23EE">
      <w:pPr>
        <w:ind w:leftChars="300" w:left="630" w:firstLine="210"/>
        <w:rPr>
          <w:rFonts w:cstheme="minorHAnsi"/>
          <w:color w:val="006600"/>
          <w:szCs w:val="21"/>
        </w:rPr>
      </w:pPr>
    </w:p>
    <w:p w14:paraId="78C5ECA7" w14:textId="77777777" w:rsidR="007A23EE" w:rsidRPr="007A23EE" w:rsidRDefault="29314FAF" w:rsidP="00633FFF">
      <w:pPr>
        <w:pStyle w:val="12"/>
        <w:ind w:left="630" w:firstLine="210"/>
      </w:pPr>
      <w:r>
        <w:t>（例</w:t>
      </w:r>
      <w:r>
        <w:t>1</w:t>
      </w:r>
      <w:r>
        <w:t>）</w:t>
      </w:r>
    </w:p>
    <w:p w14:paraId="5C14BCE0" w14:textId="77777777" w:rsidR="007A23EE" w:rsidRPr="007A23EE" w:rsidRDefault="29314FAF" w:rsidP="00633FFF">
      <w:pPr>
        <w:pStyle w:val="12"/>
        <w:ind w:left="630" w:firstLine="210"/>
      </w:pPr>
      <w:r>
        <w:t>本臨床研究では試験薬投与群において標準治療よりも高い治療効果を約</w:t>
      </w:r>
      <w:r w:rsidRPr="29314FAF">
        <w:rPr>
          <w:rFonts w:ascii="Segoe UI Emoji" w:eastAsia="Segoe UI Emoji" w:hAnsi="Segoe UI Emoji" w:cs="Segoe UI Emoji"/>
        </w:rPr>
        <w:t>○○</w:t>
      </w:r>
      <w:r>
        <w:t>の</w:t>
      </w:r>
      <w:r>
        <w:t>%</w:t>
      </w:r>
      <w:r>
        <w:t>の研究対象者で期待できる。一方でプラセボ投与群においては標準治療が施行されるため、研究対象者本人に対して研究参加による診療上の利益はない。</w:t>
      </w:r>
    </w:p>
    <w:p w14:paraId="31B5D380" w14:textId="69043C18" w:rsidR="00A71940" w:rsidRPr="007A23EE" w:rsidRDefault="00A71940" w:rsidP="00A71940">
      <w:pPr>
        <w:pStyle w:val="12"/>
        <w:ind w:left="630" w:firstLine="210"/>
      </w:pPr>
    </w:p>
    <w:p w14:paraId="3F62F995" w14:textId="2C90E34A" w:rsidR="007A23EE" w:rsidRPr="007A23EE" w:rsidRDefault="29314FAF" w:rsidP="00633FFF">
      <w:pPr>
        <w:pStyle w:val="12"/>
        <w:ind w:left="630" w:firstLine="210"/>
      </w:pPr>
      <w:r>
        <w:t>本臨床研究全体として、研究成果により将来の医療の進歩に貢献できる可能性がある。</w:t>
      </w:r>
    </w:p>
    <w:p w14:paraId="530D9BA0" w14:textId="77777777" w:rsidR="007A23EE" w:rsidRPr="007A23EE" w:rsidRDefault="007A23EE" w:rsidP="00633FFF">
      <w:pPr>
        <w:pStyle w:val="12"/>
        <w:ind w:left="630" w:firstLine="210"/>
      </w:pPr>
    </w:p>
    <w:p w14:paraId="4C182270" w14:textId="77777777" w:rsidR="007A23EE" w:rsidRPr="007A23EE" w:rsidRDefault="29314FAF" w:rsidP="00633FFF">
      <w:pPr>
        <w:pStyle w:val="12"/>
        <w:ind w:left="630" w:firstLine="210"/>
      </w:pPr>
      <w:r>
        <w:t>(</w:t>
      </w:r>
      <w:r>
        <w:t>例</w:t>
      </w:r>
      <w:r>
        <w:t>2)</w:t>
      </w:r>
    </w:p>
    <w:p w14:paraId="54EE104E" w14:textId="77777777" w:rsidR="007A23EE" w:rsidRPr="007A23EE" w:rsidRDefault="29314FAF" w:rsidP="00633FFF">
      <w:pPr>
        <w:pStyle w:val="12"/>
        <w:ind w:left="630" w:firstLine="210"/>
      </w:pPr>
      <w:r>
        <w:t xml:space="preserve">　本臨床研究ではすべての研究対象者に対して試験薬を使用し、標準治療よりも収縮期血圧が平均で</w:t>
      </w:r>
      <w:r>
        <w:t>15mmHg</w:t>
      </w:r>
      <w:r>
        <w:t>低下すると期待している。そのため、すべての研究対象者に対して診療上の効果が期待できる可能性がある。</w:t>
      </w:r>
    </w:p>
    <w:p w14:paraId="7C75B100" w14:textId="77777777" w:rsidR="007A23EE" w:rsidRPr="007A23EE" w:rsidRDefault="29314FAF" w:rsidP="00633FFF">
      <w:pPr>
        <w:pStyle w:val="12"/>
        <w:ind w:left="630" w:firstLine="210"/>
      </w:pPr>
      <w:r>
        <w:t>また、研究成果により将来の医療の進歩に貢献できる可能性がある。</w:t>
      </w:r>
    </w:p>
    <w:p w14:paraId="573EC288" w14:textId="55584D79" w:rsidR="004E2828" w:rsidRPr="007A23EE" w:rsidRDefault="004E2828" w:rsidP="00633FFF">
      <w:pPr>
        <w:pStyle w:val="12"/>
        <w:ind w:left="630" w:firstLine="210"/>
      </w:pPr>
    </w:p>
    <w:p w14:paraId="66091673" w14:textId="3D543A1F" w:rsidR="004E2828" w:rsidRPr="00EB490F" w:rsidRDefault="0048179A" w:rsidP="005B12C5">
      <w:pPr>
        <w:pStyle w:val="3"/>
        <w:ind w:left="420" w:right="210" w:firstLine="211"/>
      </w:pPr>
      <w:r>
        <w:t>17.</w:t>
      </w:r>
      <w:r>
        <w:rPr>
          <w:rFonts w:hint="eastAsia"/>
        </w:rPr>
        <w:t>3</w:t>
      </w:r>
      <w:r w:rsidR="29314FAF">
        <w:t>.2</w:t>
      </w:r>
      <w:r w:rsidR="29314FAF">
        <w:t xml:space="preserve">　予測される不利益（負担及びリスク）</w:t>
      </w:r>
    </w:p>
    <w:p w14:paraId="05AF296D" w14:textId="0C4217FC" w:rsidR="004E2828" w:rsidRPr="009D06BA" w:rsidRDefault="29314FAF" w:rsidP="004E54C6">
      <w:pPr>
        <w:pStyle w:val="ab"/>
        <w:numPr>
          <w:ilvl w:val="0"/>
          <w:numId w:val="19"/>
        </w:numPr>
        <w:ind w:leftChars="405" w:left="1274" w:hangingChars="202" w:hanging="424"/>
        <w:rPr>
          <w:color w:val="006600"/>
        </w:rPr>
      </w:pPr>
      <w:r w:rsidRPr="29314FAF">
        <w:rPr>
          <w:color w:val="006600"/>
        </w:rPr>
        <w:t>臨床研究に参加することで研究対象者が</w:t>
      </w:r>
      <w:r w:rsidR="0009263A">
        <w:rPr>
          <w:rFonts w:hint="eastAsia"/>
          <w:color w:val="006600"/>
        </w:rPr>
        <w:t>被る</w:t>
      </w:r>
      <w:r w:rsidR="0009263A" w:rsidRPr="29314FAF">
        <w:rPr>
          <w:color w:val="006600"/>
        </w:rPr>
        <w:t>と予測される不利益</w:t>
      </w:r>
      <w:r w:rsidRPr="29314FAF">
        <w:rPr>
          <w:color w:val="006600"/>
        </w:rPr>
        <w:t>を記載ください。</w:t>
      </w:r>
    </w:p>
    <w:p w14:paraId="495E8C8D" w14:textId="5A1E0FED" w:rsidR="009D06BA" w:rsidRPr="009D06BA" w:rsidRDefault="29314FAF" w:rsidP="004E54C6">
      <w:pPr>
        <w:pStyle w:val="ab"/>
        <w:numPr>
          <w:ilvl w:val="0"/>
          <w:numId w:val="13"/>
        </w:numPr>
        <w:ind w:leftChars="405" w:left="1274" w:hangingChars="202" w:hanging="424"/>
        <w:rPr>
          <w:color w:val="006600"/>
        </w:rPr>
      </w:pPr>
      <w:r w:rsidRPr="29314FAF">
        <w:rPr>
          <w:color w:val="006600"/>
        </w:rPr>
        <w:t>臨床研究に参加することで予測される不利益とそのリスク（害を被る可能性／確率）、リスクを最小化するためのデザインの工夫や疾病等への対策を記載ください。</w:t>
      </w:r>
    </w:p>
    <w:p w14:paraId="311C0444" w14:textId="13AC0593" w:rsidR="000609DF" w:rsidRPr="009D06BA" w:rsidRDefault="29314FAF" w:rsidP="004E54C6">
      <w:pPr>
        <w:pStyle w:val="ab"/>
        <w:numPr>
          <w:ilvl w:val="0"/>
          <w:numId w:val="13"/>
        </w:numPr>
        <w:ind w:leftChars="405" w:left="1274" w:hangingChars="202" w:hanging="424"/>
        <w:rPr>
          <w:color w:val="006600"/>
        </w:rPr>
      </w:pPr>
      <w:r w:rsidRPr="29314FAF">
        <w:rPr>
          <w:color w:val="006600"/>
        </w:rPr>
        <w:t>日常診療における危険と不利益と同等と予測される場合、その旨記載ください。</w:t>
      </w:r>
    </w:p>
    <w:p w14:paraId="1ADC6AB0" w14:textId="2EDFA23B" w:rsidR="000609DF" w:rsidRPr="00633FFF" w:rsidRDefault="29314FAF" w:rsidP="29314FAF">
      <w:pPr>
        <w:pStyle w:val="12"/>
        <w:ind w:left="630" w:firstLine="210"/>
        <w:rPr>
          <w:color w:val="006600"/>
        </w:rPr>
      </w:pPr>
      <w:r w:rsidRPr="29314FAF">
        <w:rPr>
          <w:color w:val="006600"/>
        </w:rPr>
        <w:t>負担の定義：臨床研究の実施に伴って確定的に研究対象者に生じる好ましくない事象を指し、例えば、身体的又は精神的な苦痛、健康上の不利益（自覚されないものを含む。）、不快な状態等のように「侵襲」に関連するもののほか、臨床研究が実施されるために研究対象者が費やす手間（労力及び時間）や経済的出費等も含まれます。</w:t>
      </w:r>
    </w:p>
    <w:p w14:paraId="20B2F81D" w14:textId="7E9CB90D" w:rsidR="004E2828" w:rsidRPr="00633FFF" w:rsidRDefault="29314FAF" w:rsidP="29314FAF">
      <w:pPr>
        <w:pStyle w:val="12"/>
        <w:ind w:left="630" w:firstLine="210"/>
        <w:rPr>
          <w:color w:val="006600"/>
        </w:rPr>
      </w:pPr>
      <w:r w:rsidRPr="29314FAF">
        <w:rPr>
          <w:color w:val="006600"/>
        </w:rPr>
        <w:t>リスクの定義：臨床研究の実施に伴って、実際に生じるか否かが不確定な危害の可能性を指します。その危害としては、身体的・精神的な危害のほか、臨床研究が実施されたために被るおそれがある経済的・社会的な危害が考えられます</w:t>
      </w:r>
    </w:p>
    <w:p w14:paraId="7B88BF9E" w14:textId="77777777" w:rsidR="004E2828" w:rsidRPr="00EB490F" w:rsidRDefault="004E2828" w:rsidP="004E2828">
      <w:pPr>
        <w:ind w:leftChars="300" w:left="630" w:firstLine="210"/>
        <w:rPr>
          <w:rFonts w:cstheme="minorHAnsi"/>
          <w:szCs w:val="21"/>
        </w:rPr>
      </w:pPr>
    </w:p>
    <w:p w14:paraId="482C1BFD" w14:textId="1374E37D" w:rsidR="004E2828" w:rsidRPr="00EB490F" w:rsidRDefault="29314FAF" w:rsidP="00633FFF">
      <w:pPr>
        <w:pStyle w:val="12"/>
        <w:ind w:left="630" w:firstLine="210"/>
      </w:pPr>
      <w:r>
        <w:t>（例１）</w:t>
      </w:r>
    </w:p>
    <w:p w14:paraId="50FC4A0C" w14:textId="77777777" w:rsidR="009D06BA" w:rsidRPr="00EB490F" w:rsidRDefault="29314FAF" w:rsidP="00633FFF">
      <w:pPr>
        <w:pStyle w:val="12"/>
        <w:ind w:left="630" w:firstLine="210"/>
      </w:pPr>
      <w:r>
        <w:t>本臨床研究に参加することで、通常診療に比べ検査回数や採血回数、採血量が増加する可能性がある。また、｢</w:t>
      </w:r>
      <w:r>
        <w:t xml:space="preserve">3.2 </w:t>
      </w:r>
      <w:r>
        <w:t>予期される疾病等（医療機器の場合は予期される不具合）｣で述べるような疾病等の発現が予想される。</w:t>
      </w:r>
    </w:p>
    <w:p w14:paraId="11BBB5D9" w14:textId="6E058D1F" w:rsidR="00051DDB" w:rsidRDefault="29314FAF" w:rsidP="00633FFF">
      <w:pPr>
        <w:pStyle w:val="12"/>
        <w:ind w:left="630" w:firstLine="210"/>
      </w:pPr>
      <w:r>
        <w:lastRenderedPageBreak/>
        <w:t xml:space="preserve">　（例</w:t>
      </w:r>
      <w:r>
        <w:t>2</w:t>
      </w:r>
      <w:r>
        <w:t xml:space="preserve">）　</w:t>
      </w:r>
    </w:p>
    <w:p w14:paraId="22F337AC" w14:textId="415FC2A9" w:rsidR="00051DDB" w:rsidRPr="00EB490F" w:rsidRDefault="29314FAF" w:rsidP="00633FFF">
      <w:pPr>
        <w:pStyle w:val="12"/>
        <w:ind w:left="630" w:firstLine="210"/>
      </w:pPr>
      <w:r>
        <w:t>本臨床研究に参加することで、通常診療と比較し、通院回数、検査回数、採血量が増加する可能性がある。（抗がん剤の術前介入の場合）術前治療中もしくは外科切除の待機期間中に腫瘍増悪、高度な臓器機能低下</w:t>
      </w:r>
      <w:r>
        <w:t>/</w:t>
      </w:r>
      <w:r>
        <w:t>体力低下等が認められた場合外科切除及び引き続く術後補助療法が受けられない可能性がある。</w:t>
      </w:r>
    </w:p>
    <w:p w14:paraId="2FFC40A5" w14:textId="7D615589" w:rsidR="00726332" w:rsidRPr="00051DDB" w:rsidRDefault="00726332" w:rsidP="00454B6C">
      <w:pPr>
        <w:ind w:leftChars="298" w:left="626" w:firstLine="210"/>
        <w:rPr>
          <w:rFonts w:cstheme="minorHAnsi"/>
          <w:color w:val="0000CC"/>
          <w:szCs w:val="21"/>
        </w:rPr>
      </w:pPr>
    </w:p>
    <w:p w14:paraId="10C74055" w14:textId="75B5281B" w:rsidR="00672737" w:rsidRPr="00EB490F" w:rsidRDefault="29314FAF" w:rsidP="00C8111C">
      <w:pPr>
        <w:pStyle w:val="2"/>
        <w:ind w:right="210" w:firstLine="211"/>
      </w:pPr>
      <w:r>
        <w:t>17.</w:t>
      </w:r>
      <w:r w:rsidR="0048179A">
        <w:rPr>
          <w:rFonts w:hint="eastAsia"/>
        </w:rPr>
        <w:t>4</w:t>
      </w:r>
      <w:r>
        <w:t xml:space="preserve"> </w:t>
      </w:r>
      <w:r>
        <w:t>安全性・不利益への配慮</w:t>
      </w:r>
    </w:p>
    <w:p w14:paraId="46FBA723" w14:textId="129D20AB" w:rsidR="00672737" w:rsidRPr="00D1148A" w:rsidRDefault="29314FAF" w:rsidP="29314FAF">
      <w:pPr>
        <w:pStyle w:val="21"/>
        <w:ind w:left="420" w:firstLine="210"/>
        <w:rPr>
          <w:color w:val="006600"/>
        </w:rPr>
      </w:pPr>
      <w:r w:rsidRPr="29314FAF">
        <w:rPr>
          <w:color w:val="006600"/>
        </w:rPr>
        <w:t>疾病等発生時の対処方法：速やかに適切な診察と処置を行うことを記載します。</w:t>
      </w:r>
    </w:p>
    <w:p w14:paraId="3F47D4A3" w14:textId="1ACD9E0A" w:rsidR="00672737" w:rsidRPr="00D1148A" w:rsidRDefault="29314FAF" w:rsidP="29314FAF">
      <w:pPr>
        <w:pStyle w:val="21"/>
        <w:ind w:left="420" w:firstLine="210"/>
        <w:rPr>
          <w:color w:val="006600"/>
        </w:rPr>
      </w:pPr>
      <w:r w:rsidRPr="29314FAF">
        <w:rPr>
          <w:color w:val="006600"/>
        </w:rPr>
        <w:t>休薬期または非治療群における不利益･危険性への配慮について記載します。</w:t>
      </w:r>
    </w:p>
    <w:p w14:paraId="41B552C6" w14:textId="0FD6F52E" w:rsidR="00672737" w:rsidRPr="00D1148A" w:rsidRDefault="29314FAF" w:rsidP="29314FAF">
      <w:pPr>
        <w:pStyle w:val="21"/>
        <w:ind w:left="420" w:firstLine="210"/>
        <w:rPr>
          <w:color w:val="006600"/>
        </w:rPr>
      </w:pPr>
      <w:r w:rsidRPr="29314FAF">
        <w:rPr>
          <w:color w:val="006600"/>
        </w:rPr>
        <w:t>臨床研究を安全に</w:t>
      </w:r>
      <w:r w:rsidR="00CF1C95">
        <w:rPr>
          <w:color w:val="006600"/>
        </w:rPr>
        <w:t>実施する上で必要な情報を収集し検討します。また、必要に応じて</w:t>
      </w:r>
      <w:r w:rsidR="00CF1C95">
        <w:rPr>
          <w:rFonts w:hint="eastAsia"/>
          <w:color w:val="006600"/>
        </w:rPr>
        <w:t>研究</w:t>
      </w:r>
      <w:r w:rsidRPr="29314FAF">
        <w:rPr>
          <w:color w:val="006600"/>
        </w:rPr>
        <w:t>計画を変更することを記載します。</w:t>
      </w:r>
    </w:p>
    <w:p w14:paraId="64353C6F" w14:textId="77777777" w:rsidR="00672737" w:rsidRPr="00EB490F" w:rsidRDefault="00672737" w:rsidP="00454B6C">
      <w:pPr>
        <w:ind w:leftChars="298" w:left="626" w:firstLine="210"/>
        <w:rPr>
          <w:rFonts w:cstheme="minorHAnsi"/>
          <w:szCs w:val="21"/>
        </w:rPr>
      </w:pPr>
    </w:p>
    <w:p w14:paraId="4EADDED1" w14:textId="6B9874B2" w:rsidR="00B357F7" w:rsidRPr="00D1148A" w:rsidRDefault="29314FAF" w:rsidP="29314FAF">
      <w:pPr>
        <w:pStyle w:val="21"/>
        <w:ind w:left="420" w:firstLine="210"/>
        <w:rPr>
          <w:color w:val="0000CC"/>
        </w:rPr>
      </w:pPr>
      <w:r w:rsidRPr="29314FAF">
        <w:rPr>
          <w:color w:val="0000CC"/>
        </w:rPr>
        <w:t>（例）</w:t>
      </w:r>
    </w:p>
    <w:p w14:paraId="2398F8C9" w14:textId="5E9EE308" w:rsidR="00E813FC" w:rsidRPr="00D1148A" w:rsidRDefault="29314FAF" w:rsidP="29314FAF">
      <w:pPr>
        <w:pStyle w:val="21"/>
        <w:ind w:left="420" w:firstLine="210"/>
        <w:rPr>
          <w:color w:val="0000CC"/>
        </w:rPr>
      </w:pPr>
      <w:r w:rsidRPr="29314FAF">
        <w:rPr>
          <w:color w:val="0000CC"/>
        </w:rPr>
        <w:t>本臨床研究で被る疾病等のリスクや不利益を最小化するために、「選択基準」、「</w:t>
      </w:r>
      <w:r w:rsidRPr="29314FAF">
        <w:rPr>
          <w:color w:val="0000CC"/>
        </w:rPr>
        <w:t>●●●●</w:t>
      </w:r>
      <w:r w:rsidRPr="29314FAF">
        <w:rPr>
          <w:color w:val="0000CC"/>
        </w:rPr>
        <w:t>」、「</w:t>
      </w:r>
      <w:r w:rsidRPr="29314FAF">
        <w:rPr>
          <w:color w:val="0000CC"/>
        </w:rPr>
        <w:t>●●●●</w:t>
      </w:r>
      <w:r w:rsidRPr="29314FAF">
        <w:rPr>
          <w:color w:val="0000CC"/>
        </w:rPr>
        <w:t>」について慎重に検討されている。発生した疾病等が予期された範囲内であるか否かをモニタリングするとともに、重篤な疾病等や予期されない疾病等が生じた場合には</w:t>
      </w:r>
      <w:r w:rsidR="008F01CC">
        <w:rPr>
          <w:rFonts w:hint="eastAsia"/>
          <w:color w:val="0000CC"/>
        </w:rPr>
        <w:t>研究責任医師及び研究分担医師により</w:t>
      </w:r>
      <w:r w:rsidRPr="29314FAF">
        <w:rPr>
          <w:color w:val="0000CC"/>
        </w:rPr>
        <w:t>慎重に検討</w:t>
      </w:r>
      <w:r w:rsidR="008F01CC">
        <w:rPr>
          <w:rFonts w:hint="eastAsia"/>
          <w:color w:val="0000CC"/>
        </w:rPr>
        <w:t>され、また必要時には臨床研究審査委員会に報告し</w:t>
      </w:r>
      <w:r w:rsidRPr="29314FAF">
        <w:rPr>
          <w:color w:val="0000CC"/>
        </w:rPr>
        <w:t>、必要な対策が講じられる。</w:t>
      </w:r>
      <w:r w:rsidRPr="29314FAF">
        <w:rPr>
          <w:color w:val="006600"/>
        </w:rPr>
        <w:t>補償金が設定できる保険の場合</w:t>
      </w:r>
      <w:r w:rsidRPr="29314FAF">
        <w:rPr>
          <w:color w:val="0000CC"/>
        </w:rPr>
        <w:t>：（本臨床研究により生じた死亡または一定以上の後遺障害については、臨床研究</w:t>
      </w:r>
      <w:r w:rsidR="00EB00D4">
        <w:rPr>
          <w:rFonts w:hint="eastAsia"/>
          <w:color w:val="0000CC"/>
        </w:rPr>
        <w:t>等</w:t>
      </w:r>
      <w:r w:rsidRPr="29314FAF">
        <w:rPr>
          <w:color w:val="0000CC"/>
        </w:rPr>
        <w:t>保険にて補償金の支払い対象となる。</w:t>
      </w:r>
      <w:r w:rsidRPr="29314FAF">
        <w:rPr>
          <w:color w:val="0000CC"/>
        </w:rPr>
        <w:t xml:space="preserve">) </w:t>
      </w:r>
      <w:r w:rsidRPr="29314FAF">
        <w:rPr>
          <w:color w:val="006600"/>
        </w:rPr>
        <w:t>医療費・医療手当の保険の場合</w:t>
      </w:r>
      <w:r w:rsidRPr="29314FAF">
        <w:rPr>
          <w:color w:val="0000CC"/>
        </w:rPr>
        <w:t>：</w:t>
      </w:r>
      <w:r w:rsidRPr="29314FAF">
        <w:rPr>
          <w:color w:val="0000CC"/>
        </w:rPr>
        <w:t>(</w:t>
      </w:r>
      <w:r w:rsidRPr="29314FAF">
        <w:rPr>
          <w:color w:val="0000CC"/>
        </w:rPr>
        <w:t>本臨床研究により生じた健康被害のうち説明同意文書に示されていないものに関して、その治療に掛かった費用については臨床研究</w:t>
      </w:r>
      <w:r w:rsidR="00EB00D4">
        <w:rPr>
          <w:rFonts w:hint="eastAsia"/>
          <w:color w:val="0000CC"/>
        </w:rPr>
        <w:t>等</w:t>
      </w:r>
      <w:r w:rsidRPr="29314FAF">
        <w:rPr>
          <w:color w:val="0000CC"/>
        </w:rPr>
        <w:t>保険による医療費・医療手当の支払いの対象となる。</w:t>
      </w:r>
      <w:r w:rsidRPr="29314FAF">
        <w:rPr>
          <w:color w:val="0000CC"/>
        </w:rPr>
        <w:t xml:space="preserve">) </w:t>
      </w:r>
      <w:r w:rsidRPr="29314FAF">
        <w:rPr>
          <w:color w:val="0000CC"/>
        </w:rPr>
        <w:t>その他の健康被害に対して行われた治療に対する費用は、原則として健康保険と患者負担により支払われる。</w:t>
      </w:r>
    </w:p>
    <w:p w14:paraId="640904F2" w14:textId="77777777" w:rsidR="00B357F7" w:rsidRPr="00EB490F" w:rsidRDefault="00B357F7" w:rsidP="00454B6C">
      <w:pPr>
        <w:ind w:leftChars="298" w:left="626" w:firstLine="210"/>
        <w:rPr>
          <w:rFonts w:cstheme="minorHAnsi"/>
          <w:szCs w:val="21"/>
        </w:rPr>
      </w:pPr>
    </w:p>
    <w:p w14:paraId="641DC068" w14:textId="77777777" w:rsidR="003C72DF" w:rsidRPr="00551007" w:rsidRDefault="0048179A" w:rsidP="003C72DF">
      <w:pPr>
        <w:ind w:firstLine="210"/>
        <w:rPr>
          <w:color w:val="006600"/>
        </w:rPr>
      </w:pPr>
      <w:r>
        <w:t>17.</w:t>
      </w:r>
      <w:r>
        <w:rPr>
          <w:rFonts w:hint="eastAsia"/>
        </w:rPr>
        <w:t>5</w:t>
      </w:r>
      <w:r w:rsidR="29314FAF">
        <w:t xml:space="preserve">　認定臨床研究審査委員会等への報告</w:t>
      </w:r>
      <w:r w:rsidR="003C72DF">
        <w:br/>
      </w:r>
      <w:r w:rsidR="003C72DF" w:rsidRPr="00551007">
        <w:rPr>
          <w:color w:val="006600"/>
        </w:rPr>
        <w:t>&lt;</w:t>
      </w:r>
      <w:r w:rsidR="003C72DF" w:rsidRPr="00551007">
        <w:rPr>
          <w:rFonts w:hint="eastAsia"/>
          <w:color w:val="006600"/>
          <w:highlight w:val="yellow"/>
        </w:rPr>
        <w:t>特定臨床研究</w:t>
      </w:r>
      <w:r w:rsidR="003C72DF" w:rsidRPr="00551007">
        <w:rPr>
          <w:rFonts w:hint="eastAsia"/>
          <w:color w:val="006600"/>
        </w:rPr>
        <w:t>と</w:t>
      </w:r>
      <w:r w:rsidR="003C72DF" w:rsidRPr="00551007">
        <w:rPr>
          <w:rFonts w:hint="eastAsia"/>
          <w:color w:val="006600"/>
          <w:highlight w:val="cyan"/>
        </w:rPr>
        <w:t>努力義務研究</w:t>
      </w:r>
      <w:r w:rsidR="003C72DF" w:rsidRPr="00551007">
        <w:rPr>
          <w:rFonts w:hint="eastAsia"/>
          <w:color w:val="006600"/>
        </w:rPr>
        <w:t>で以下の手順が少し異なります。そのため、</w:t>
      </w:r>
      <w:r w:rsidR="003C72DF" w:rsidRPr="00551007">
        <w:rPr>
          <w:rFonts w:hint="eastAsia"/>
          <w:color w:val="006600"/>
          <w:highlight w:val="yellow"/>
        </w:rPr>
        <w:t>特定臨床研究の場合は黄色ハイライト</w:t>
      </w:r>
      <w:r w:rsidR="003C72DF" w:rsidRPr="00551007">
        <w:rPr>
          <w:rFonts w:hint="eastAsia"/>
          <w:color w:val="006600"/>
        </w:rPr>
        <w:t>部分を残して、</w:t>
      </w:r>
      <w:r w:rsidR="003C72DF" w:rsidRPr="00551007">
        <w:rPr>
          <w:rFonts w:hint="eastAsia"/>
          <w:color w:val="006600"/>
          <w:highlight w:val="cyan"/>
        </w:rPr>
        <w:t>努力義務研究の場合は水色ハイライト</w:t>
      </w:r>
      <w:r w:rsidR="003C72DF" w:rsidRPr="00551007">
        <w:rPr>
          <w:rFonts w:hint="eastAsia"/>
          <w:color w:val="006600"/>
        </w:rPr>
        <w:t>部分を残してください。青字と緑字の対応については他の箇所と変わらない対応をお願いいたします</w:t>
      </w:r>
      <w:r w:rsidR="003C72DF">
        <w:rPr>
          <w:rFonts w:hint="eastAsia"/>
          <w:color w:val="006600"/>
        </w:rPr>
        <w:t>。ご自身の研究がどちらか分からない場合は、臨床研究推進センターまでお問い合わせください。</w:t>
      </w:r>
      <w:r w:rsidR="003C72DF" w:rsidRPr="00551007">
        <w:rPr>
          <w:rFonts w:hint="eastAsia"/>
          <w:color w:val="006600"/>
        </w:rPr>
        <w:t>&gt;</w:t>
      </w:r>
    </w:p>
    <w:p w14:paraId="151E03ED" w14:textId="3F5D5C31" w:rsidR="00E813FC" w:rsidRPr="00386E13" w:rsidRDefault="008A01F1" w:rsidP="00386E13">
      <w:pPr>
        <w:pStyle w:val="12"/>
        <w:ind w:left="630" w:firstLine="210"/>
        <w:rPr>
          <w:b/>
          <w:color w:val="006600"/>
          <w:highlight w:val="yellow"/>
        </w:rPr>
      </w:pPr>
      <w:r w:rsidRPr="00386E13">
        <w:rPr>
          <w:rFonts w:hint="eastAsia"/>
          <w:color w:val="006600"/>
          <w:highlight w:val="yellow"/>
        </w:rPr>
        <w:t>＜特定臨床研究の場合＞</w:t>
      </w:r>
    </w:p>
    <w:p w14:paraId="3B895BC3" w14:textId="537004FC" w:rsidR="00E813FC" w:rsidRPr="00B66CFD" w:rsidRDefault="0048179A" w:rsidP="005B12C5">
      <w:pPr>
        <w:pStyle w:val="3"/>
        <w:ind w:left="420" w:right="210" w:firstLine="211"/>
        <w:rPr>
          <w:highlight w:val="yellow"/>
        </w:rPr>
      </w:pPr>
      <w:r w:rsidRPr="00B66CFD">
        <w:rPr>
          <w:highlight w:val="yellow"/>
        </w:rPr>
        <w:t>17.</w:t>
      </w:r>
      <w:r w:rsidRPr="00B66CFD">
        <w:rPr>
          <w:rFonts w:hint="eastAsia"/>
          <w:highlight w:val="yellow"/>
        </w:rPr>
        <w:t>5</w:t>
      </w:r>
      <w:r w:rsidR="29314FAF" w:rsidRPr="00B66CFD">
        <w:rPr>
          <w:highlight w:val="yellow"/>
        </w:rPr>
        <w:t xml:space="preserve">.1 </w:t>
      </w:r>
      <w:r w:rsidR="29314FAF" w:rsidRPr="00B66CFD">
        <w:rPr>
          <w:highlight w:val="yellow"/>
        </w:rPr>
        <w:t>定期報告</w:t>
      </w:r>
    </w:p>
    <w:p w14:paraId="4E876CFA" w14:textId="774AC78E" w:rsidR="00D065CC" w:rsidRPr="00B66CFD" w:rsidRDefault="00CB3E42" w:rsidP="006D2C10">
      <w:pPr>
        <w:pStyle w:val="12"/>
        <w:ind w:left="630" w:firstLine="210"/>
        <w:rPr>
          <w:highlight w:val="yellow"/>
        </w:rPr>
      </w:pPr>
      <w:r w:rsidRPr="00B66CFD">
        <w:rPr>
          <w:highlight w:val="yellow"/>
        </w:rPr>
        <w:t>統括管理者</w:t>
      </w:r>
      <w:r w:rsidR="29314FAF" w:rsidRPr="00B66CFD">
        <w:rPr>
          <w:highlight w:val="yellow"/>
        </w:rPr>
        <w:t>は、厚生労働大臣に実施計画を提出した日</w:t>
      </w:r>
      <w:r w:rsidR="00A91BC3" w:rsidRPr="00B66CFD">
        <w:rPr>
          <w:rFonts w:hint="eastAsia"/>
          <w:highlight w:val="yellow"/>
        </w:rPr>
        <w:t>(jRC</w:t>
      </w:r>
      <w:r w:rsidR="008D5720" w:rsidRPr="00B66CFD">
        <w:rPr>
          <w:highlight w:val="yellow"/>
        </w:rPr>
        <w:t>T</w:t>
      </w:r>
      <w:r w:rsidR="008D5720" w:rsidRPr="00B66CFD">
        <w:rPr>
          <w:rFonts w:hint="eastAsia"/>
          <w:highlight w:val="yellow"/>
        </w:rPr>
        <w:t>における</w:t>
      </w:r>
      <w:r w:rsidR="00A91BC3" w:rsidRPr="00B66CFD">
        <w:rPr>
          <w:rFonts w:hint="eastAsia"/>
          <w:highlight w:val="yellow"/>
        </w:rPr>
        <w:t>公表日</w:t>
      </w:r>
      <w:r w:rsidR="00A91BC3" w:rsidRPr="00B66CFD">
        <w:rPr>
          <w:rFonts w:hint="eastAsia"/>
          <w:highlight w:val="yellow"/>
        </w:rPr>
        <w:t>)</w:t>
      </w:r>
      <w:r w:rsidR="29314FAF" w:rsidRPr="00B66CFD">
        <w:rPr>
          <w:highlight w:val="yellow"/>
        </w:rPr>
        <w:t>より</w:t>
      </w:r>
      <w:r w:rsidR="29314FAF" w:rsidRPr="00B66CFD">
        <w:rPr>
          <w:highlight w:val="yellow"/>
        </w:rPr>
        <w:t>1</w:t>
      </w:r>
      <w:r w:rsidR="29314FAF" w:rsidRPr="00B66CFD">
        <w:rPr>
          <w:highlight w:val="yellow"/>
        </w:rPr>
        <w:t>年ごとに、以下について認定臨床研究審査委員会に報告する。</w:t>
      </w:r>
    </w:p>
    <w:p w14:paraId="1F921851" w14:textId="5624B697" w:rsidR="00E813FC" w:rsidRPr="00B66CFD" w:rsidRDefault="00CB3E42" w:rsidP="00633FFF">
      <w:pPr>
        <w:pStyle w:val="12"/>
        <w:ind w:left="630" w:firstLine="210"/>
        <w:rPr>
          <w:highlight w:val="yellow"/>
        </w:rPr>
      </w:pPr>
      <w:r w:rsidRPr="00B66CFD">
        <w:rPr>
          <w:highlight w:val="yellow"/>
        </w:rPr>
        <w:t>統括管理者</w:t>
      </w:r>
      <w:r w:rsidR="29314FAF" w:rsidRPr="00B66CFD">
        <w:rPr>
          <w:highlight w:val="yellow"/>
        </w:rPr>
        <w:t>は、定期報告の内容について研究責任医師に</w:t>
      </w:r>
      <w:r w:rsidR="00006842" w:rsidRPr="00B66CFD">
        <w:rPr>
          <w:rFonts w:hint="eastAsia"/>
          <w:highlight w:val="yellow"/>
        </w:rPr>
        <w:t>通知</w:t>
      </w:r>
      <w:r w:rsidR="29314FAF" w:rsidRPr="00B66CFD">
        <w:rPr>
          <w:highlight w:val="yellow"/>
        </w:rPr>
        <w:t>する。研究責任医師は、</w:t>
      </w:r>
      <w:r w:rsidR="00006842" w:rsidRPr="00B66CFD">
        <w:rPr>
          <w:rFonts w:hint="eastAsia"/>
          <w:highlight w:val="yellow"/>
        </w:rPr>
        <w:t>そ</w:t>
      </w:r>
      <w:r w:rsidR="29314FAF" w:rsidRPr="00B66CFD">
        <w:rPr>
          <w:highlight w:val="yellow"/>
        </w:rPr>
        <w:t>の内容を実施医療機関の管理者に報告する。</w:t>
      </w:r>
    </w:p>
    <w:p w14:paraId="250190DA" w14:textId="6DCF39EF" w:rsidR="00006842" w:rsidRPr="00B66CFD" w:rsidRDefault="29314FAF" w:rsidP="004E54C6">
      <w:pPr>
        <w:pStyle w:val="ab"/>
        <w:numPr>
          <w:ilvl w:val="1"/>
          <w:numId w:val="12"/>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本臨床研究に参加した研究対象者の数</w:t>
      </w:r>
    </w:p>
    <w:p w14:paraId="6C7EAAA6" w14:textId="67ADBBA3" w:rsidR="00E813FC" w:rsidRPr="00B66CFD" w:rsidRDefault="29314FAF" w:rsidP="004E54C6">
      <w:pPr>
        <w:pStyle w:val="ab"/>
        <w:numPr>
          <w:ilvl w:val="1"/>
          <w:numId w:val="12"/>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本臨床研究に係る疾病等の発生状況及びその後の経過</w:t>
      </w:r>
    </w:p>
    <w:p w14:paraId="5265A6A1" w14:textId="77777777" w:rsidR="00E813FC" w:rsidRPr="00B66CFD" w:rsidRDefault="29314FAF" w:rsidP="004E54C6">
      <w:pPr>
        <w:pStyle w:val="ab"/>
        <w:numPr>
          <w:ilvl w:val="1"/>
          <w:numId w:val="12"/>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本臨床研究に係る重大な不適合の発生の状況及びその後の対応</w:t>
      </w:r>
    </w:p>
    <w:p w14:paraId="20B63FF0" w14:textId="77777777" w:rsidR="00E813FC" w:rsidRPr="00B66CFD" w:rsidRDefault="29314FAF" w:rsidP="004E54C6">
      <w:pPr>
        <w:pStyle w:val="ab"/>
        <w:numPr>
          <w:ilvl w:val="1"/>
          <w:numId w:val="12"/>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本臨床研究の安全性及び科学的妥当性についての評価</w:t>
      </w:r>
    </w:p>
    <w:p w14:paraId="0ABF9EAD" w14:textId="77777777" w:rsidR="00E813FC" w:rsidRPr="00B66CFD" w:rsidRDefault="29314FAF" w:rsidP="004E54C6">
      <w:pPr>
        <w:pStyle w:val="ab"/>
        <w:numPr>
          <w:ilvl w:val="1"/>
          <w:numId w:val="12"/>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利益相反管理の状況</w:t>
      </w:r>
    </w:p>
    <w:p w14:paraId="74370712" w14:textId="406594A1" w:rsidR="00E813FC" w:rsidRPr="00B66CFD" w:rsidRDefault="29314FAF" w:rsidP="29314FAF">
      <w:pPr>
        <w:pStyle w:val="ab"/>
        <w:ind w:leftChars="0" w:left="780" w:firstLine="210"/>
        <w:rPr>
          <w:rFonts w:asciiTheme="minorEastAsia" w:hAnsiTheme="minorEastAsia"/>
          <w:color w:val="0000CC"/>
          <w:highlight w:val="yellow"/>
        </w:rPr>
      </w:pPr>
      <w:r w:rsidRPr="00B66CFD">
        <w:rPr>
          <w:rFonts w:asciiTheme="minorEastAsia" w:hAnsiTheme="minorEastAsia"/>
          <w:color w:val="0000CC"/>
          <w:highlight w:val="yellow"/>
        </w:rPr>
        <w:t>(</w:t>
      </w:r>
      <w:r w:rsidR="00F04579" w:rsidRPr="00B66CFD">
        <w:rPr>
          <w:rFonts w:asciiTheme="minorEastAsia" w:hAnsiTheme="minorEastAsia" w:hint="eastAsia"/>
          <w:color w:val="0000CC"/>
          <w:highlight w:val="yellow"/>
        </w:rPr>
        <w:t>(2)～(5)</w:t>
      </w:r>
      <w:r w:rsidRPr="00B66CFD">
        <w:rPr>
          <w:rFonts w:asciiTheme="minorEastAsia" w:hAnsiTheme="minorEastAsia"/>
          <w:color w:val="0000CC"/>
          <w:highlight w:val="yellow"/>
        </w:rPr>
        <w:t xml:space="preserve">　統一書式5(定期報告書))</w:t>
      </w:r>
    </w:p>
    <w:p w14:paraId="1403C885" w14:textId="129C5642" w:rsidR="00213F2F" w:rsidRPr="00B66CFD" w:rsidRDefault="00213F2F" w:rsidP="29314FAF">
      <w:pPr>
        <w:pStyle w:val="ab"/>
        <w:ind w:leftChars="543" w:left="1140" w:firstLine="210"/>
        <w:rPr>
          <w:rFonts w:asciiTheme="minorEastAsia" w:hAnsiTheme="minorEastAsia"/>
          <w:color w:val="0000CC"/>
          <w:highlight w:val="yellow"/>
        </w:rPr>
      </w:pPr>
    </w:p>
    <w:p w14:paraId="12A5E9B0" w14:textId="4545FB71" w:rsidR="00213F2F" w:rsidRPr="00B66CFD" w:rsidRDefault="00213F2F" w:rsidP="00B66CFD">
      <w:pPr>
        <w:pStyle w:val="12"/>
        <w:ind w:left="630" w:firstLine="210"/>
        <w:rPr>
          <w:rFonts w:asciiTheme="minorEastAsia" w:hAnsiTheme="minorEastAsia"/>
          <w:highlight w:val="yellow"/>
        </w:rPr>
      </w:pPr>
      <w:r w:rsidRPr="00B66CFD">
        <w:rPr>
          <w:rFonts w:hint="eastAsia"/>
          <w:highlight w:val="yellow"/>
        </w:rPr>
        <w:t>統括管理者は、定期報告について認定臨床研究審査委員会より意見を受けたときは、速やかにその内容を研究責任医師に通知する。この場合において、研究責任医師は、速やかにその内容を実施医療機関の管理者に報告する。</w:t>
      </w:r>
    </w:p>
    <w:p w14:paraId="53955553" w14:textId="77777777" w:rsidR="00E813FC" w:rsidRPr="00B66CFD" w:rsidRDefault="00E813FC" w:rsidP="00E813FC">
      <w:pPr>
        <w:ind w:left="210" w:firstLine="210"/>
        <w:rPr>
          <w:rFonts w:asciiTheme="minorEastAsia" w:hAnsiTheme="minorEastAsia" w:cs="ＭＳ ゴシック"/>
          <w:color w:val="0000CC"/>
          <w:szCs w:val="21"/>
          <w:highlight w:val="yellow"/>
        </w:rPr>
      </w:pPr>
    </w:p>
    <w:p w14:paraId="22F72706" w14:textId="0F045D18" w:rsidR="00E813FC" w:rsidRPr="00B66CFD" w:rsidRDefault="00CB3E42" w:rsidP="00633FFF">
      <w:pPr>
        <w:pStyle w:val="12"/>
        <w:ind w:left="630" w:firstLine="210"/>
        <w:rPr>
          <w:highlight w:val="yellow"/>
        </w:rPr>
      </w:pPr>
      <w:r w:rsidRPr="00B66CFD">
        <w:rPr>
          <w:highlight w:val="yellow"/>
        </w:rPr>
        <w:t>統括管理者</w:t>
      </w:r>
      <w:r w:rsidR="29314FAF" w:rsidRPr="00B66CFD">
        <w:rPr>
          <w:highlight w:val="yellow"/>
        </w:rPr>
        <w:t>は、認定臨床研究審査委員会が意見を述べた日より一月以内に、厚生労働大臣に下記の事項について報告する。</w:t>
      </w:r>
      <w:r w:rsidR="29314FAF" w:rsidRPr="00B66CFD">
        <w:rPr>
          <w:highlight w:val="yellow"/>
        </w:rPr>
        <w:t>jRCT</w:t>
      </w:r>
      <w:r w:rsidR="29314FAF" w:rsidRPr="00B66CFD">
        <w:rPr>
          <w:highlight w:val="yellow"/>
        </w:rPr>
        <w:t>への記録により厚生労働大臣への報告とする。</w:t>
      </w:r>
    </w:p>
    <w:p w14:paraId="7EA0CACC" w14:textId="77777777" w:rsidR="00E813FC" w:rsidRPr="00B66CFD" w:rsidRDefault="29314FAF" w:rsidP="004E54C6">
      <w:pPr>
        <w:pStyle w:val="ab"/>
        <w:numPr>
          <w:ilvl w:val="1"/>
          <w:numId w:val="15"/>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認定臨床研究審査委員会の名称</w:t>
      </w:r>
    </w:p>
    <w:p w14:paraId="7990E818" w14:textId="77777777" w:rsidR="00E813FC" w:rsidRPr="00B66CFD" w:rsidRDefault="29314FAF" w:rsidP="004E54C6">
      <w:pPr>
        <w:pStyle w:val="ab"/>
        <w:numPr>
          <w:ilvl w:val="1"/>
          <w:numId w:val="15"/>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認定臨床研究審査委員会による研究継続の適否</w:t>
      </w:r>
    </w:p>
    <w:p w14:paraId="4724E7D0" w14:textId="77777777" w:rsidR="00E813FC" w:rsidRPr="00B66CFD" w:rsidRDefault="29314FAF" w:rsidP="004E54C6">
      <w:pPr>
        <w:pStyle w:val="ab"/>
        <w:numPr>
          <w:ilvl w:val="1"/>
          <w:numId w:val="15"/>
        </w:numPr>
        <w:ind w:leftChars="406" w:left="1275" w:hangingChars="201" w:hanging="422"/>
        <w:rPr>
          <w:rFonts w:asciiTheme="minorEastAsia" w:hAnsiTheme="minorEastAsia"/>
          <w:color w:val="0000CC"/>
          <w:highlight w:val="yellow"/>
        </w:rPr>
      </w:pPr>
      <w:r w:rsidRPr="00B66CFD">
        <w:rPr>
          <w:rFonts w:asciiTheme="minorEastAsia" w:hAnsiTheme="minorEastAsia"/>
          <w:color w:val="0000CC"/>
          <w:highlight w:val="yellow"/>
        </w:rPr>
        <w:t>研究対象者の数</w:t>
      </w:r>
    </w:p>
    <w:p w14:paraId="6DDE0395" w14:textId="55591F21" w:rsidR="00E813FC" w:rsidRPr="00B66CFD" w:rsidRDefault="29314FAF" w:rsidP="29314FAF">
      <w:pPr>
        <w:ind w:left="210" w:firstLineChars="0" w:firstLine="630"/>
        <w:rPr>
          <w:rFonts w:asciiTheme="minorEastAsia" w:hAnsiTheme="minorEastAsia"/>
          <w:color w:val="0000CC"/>
          <w:highlight w:val="yellow"/>
        </w:rPr>
      </w:pPr>
      <w:r w:rsidRPr="00B66CFD">
        <w:rPr>
          <w:rFonts w:asciiTheme="minorEastAsia" w:hAnsiTheme="minorEastAsia" w:cs="ＭＳ 明朝"/>
          <w:color w:val="0000CC"/>
          <w:highlight w:val="yellow"/>
        </w:rPr>
        <w:t xml:space="preserve"> </w:t>
      </w:r>
      <w:r w:rsidRPr="00B66CFD">
        <w:rPr>
          <w:rFonts w:asciiTheme="minorEastAsia" w:hAnsiTheme="minorEastAsia"/>
          <w:color w:val="0000CC"/>
          <w:highlight w:val="yellow"/>
        </w:rPr>
        <w:t>(</w:t>
      </w:r>
      <w:r w:rsidR="00F04579" w:rsidRPr="00B66CFD">
        <w:rPr>
          <w:rFonts w:asciiTheme="minorEastAsia" w:hAnsiTheme="minorEastAsia"/>
          <w:color w:val="0000CC"/>
          <w:highlight w:val="yellow"/>
        </w:rPr>
        <w:t>(1)</w:t>
      </w:r>
      <w:r w:rsidRPr="00B66CFD">
        <w:rPr>
          <w:rFonts w:asciiTheme="minorEastAsia" w:hAnsiTheme="minorEastAsia"/>
          <w:color w:val="0000CC"/>
          <w:highlight w:val="yellow"/>
        </w:rPr>
        <w:t>～</w:t>
      </w:r>
      <w:r w:rsidR="00F04579" w:rsidRPr="00B66CFD">
        <w:rPr>
          <w:rFonts w:asciiTheme="minorEastAsia" w:hAnsiTheme="minorEastAsia" w:cs="ＭＳ 明朝"/>
          <w:color w:val="0000CC"/>
          <w:highlight w:val="yellow"/>
        </w:rPr>
        <w:t>(3)</w:t>
      </w:r>
      <w:r w:rsidRPr="00B66CFD">
        <w:rPr>
          <w:rFonts w:asciiTheme="minorEastAsia" w:hAnsiTheme="minorEastAsia"/>
          <w:color w:val="0000CC"/>
          <w:highlight w:val="yellow"/>
        </w:rPr>
        <w:t xml:space="preserve">　別紙様式3)</w:t>
      </w:r>
    </w:p>
    <w:p w14:paraId="38BF7E01" w14:textId="15D0B755" w:rsidR="008A01F1" w:rsidRDefault="008A01F1" w:rsidP="001B4115">
      <w:pPr>
        <w:pStyle w:val="2"/>
        <w:ind w:right="210" w:firstLine="211"/>
        <w:rPr>
          <w:highlight w:val="yellow"/>
        </w:rPr>
      </w:pPr>
    </w:p>
    <w:p w14:paraId="13C8E527" w14:textId="3BE0C2F8" w:rsidR="008A01F1" w:rsidRPr="00386E13" w:rsidRDefault="008A01F1" w:rsidP="00386E13">
      <w:pPr>
        <w:pStyle w:val="12"/>
        <w:ind w:leftChars="472" w:left="991" w:firstLine="210"/>
        <w:rPr>
          <w:b/>
          <w:color w:val="006600"/>
        </w:rPr>
      </w:pPr>
      <w:r w:rsidRPr="00386E13">
        <w:rPr>
          <w:rFonts w:hint="eastAsia"/>
          <w:color w:val="006600"/>
          <w:highlight w:val="cyan"/>
        </w:rPr>
        <w:t>＜努力義務研究の場合＞</w:t>
      </w:r>
    </w:p>
    <w:p w14:paraId="7AE70144" w14:textId="0315F70C" w:rsidR="003C72DF" w:rsidRDefault="003C72DF" w:rsidP="008A01F1">
      <w:pPr>
        <w:pStyle w:val="12"/>
        <w:ind w:left="630" w:firstLine="210"/>
      </w:pPr>
    </w:p>
    <w:p w14:paraId="7CE7B56C" w14:textId="77777777" w:rsidR="003C72DF" w:rsidRPr="00B66CFD" w:rsidRDefault="003C72DF" w:rsidP="008A01F1">
      <w:pPr>
        <w:pStyle w:val="3"/>
        <w:ind w:left="420" w:right="210" w:firstLine="211"/>
        <w:rPr>
          <w:highlight w:val="cyan"/>
        </w:rPr>
      </w:pPr>
      <w:r w:rsidRPr="00B66CFD">
        <w:rPr>
          <w:highlight w:val="cyan"/>
        </w:rPr>
        <w:t>17.</w:t>
      </w:r>
      <w:r w:rsidRPr="00B66CFD">
        <w:rPr>
          <w:rFonts w:hint="eastAsia"/>
          <w:highlight w:val="cyan"/>
        </w:rPr>
        <w:t>5</w:t>
      </w:r>
      <w:r w:rsidRPr="00B66CFD">
        <w:rPr>
          <w:highlight w:val="cyan"/>
        </w:rPr>
        <w:t xml:space="preserve">.1 </w:t>
      </w:r>
      <w:r w:rsidRPr="00B66CFD">
        <w:rPr>
          <w:highlight w:val="cyan"/>
        </w:rPr>
        <w:t>定期報告</w:t>
      </w:r>
    </w:p>
    <w:p w14:paraId="6027E98B" w14:textId="07A13A7B" w:rsidR="003C72DF" w:rsidRPr="00B66CFD" w:rsidRDefault="003C72DF" w:rsidP="00B66CFD">
      <w:pPr>
        <w:pStyle w:val="12"/>
        <w:ind w:left="630" w:firstLine="210"/>
        <w:rPr>
          <w:highlight w:val="cyan"/>
        </w:rPr>
      </w:pPr>
      <w:r w:rsidRPr="00B66CFD">
        <w:rPr>
          <w:highlight w:val="cyan"/>
        </w:rPr>
        <w:t>統括管理者は、実施計画</w:t>
      </w:r>
      <w:r w:rsidR="00B66CFD">
        <w:rPr>
          <w:rFonts w:hint="eastAsia"/>
          <w:highlight w:val="cyan"/>
        </w:rPr>
        <w:t>が</w:t>
      </w:r>
      <w:r w:rsidRPr="00B66CFD">
        <w:rPr>
          <w:rFonts w:hint="eastAsia"/>
          <w:highlight w:val="cyan"/>
        </w:rPr>
        <w:t>jRC</w:t>
      </w:r>
      <w:r w:rsidRPr="00B66CFD">
        <w:rPr>
          <w:highlight w:val="cyan"/>
        </w:rPr>
        <w:t>T</w:t>
      </w:r>
      <w:r w:rsidRPr="00B66CFD">
        <w:rPr>
          <w:rFonts w:hint="eastAsia"/>
          <w:highlight w:val="cyan"/>
        </w:rPr>
        <w:t>に公表</w:t>
      </w:r>
      <w:r w:rsidR="00B66CFD">
        <w:rPr>
          <w:rFonts w:hint="eastAsia"/>
          <w:highlight w:val="cyan"/>
        </w:rPr>
        <w:t>された日</w:t>
      </w:r>
      <w:r w:rsidRPr="00B66CFD">
        <w:rPr>
          <w:highlight w:val="cyan"/>
        </w:rPr>
        <w:t>より</w:t>
      </w:r>
      <w:r w:rsidRPr="00B66CFD">
        <w:rPr>
          <w:highlight w:val="cyan"/>
        </w:rPr>
        <w:t>1</w:t>
      </w:r>
      <w:r w:rsidRPr="00B66CFD">
        <w:rPr>
          <w:highlight w:val="cyan"/>
        </w:rPr>
        <w:t>年ごとに、以下について認定臨床研究審査委員会に報告する。</w:t>
      </w:r>
    </w:p>
    <w:p w14:paraId="76375654" w14:textId="77777777" w:rsidR="003C72DF" w:rsidRPr="00B66CFD" w:rsidRDefault="003C72DF" w:rsidP="003C72DF">
      <w:pPr>
        <w:pStyle w:val="12"/>
        <w:ind w:left="630" w:firstLine="210"/>
        <w:rPr>
          <w:highlight w:val="cyan"/>
        </w:rPr>
      </w:pPr>
      <w:r w:rsidRPr="00B66CFD">
        <w:rPr>
          <w:highlight w:val="cyan"/>
        </w:rPr>
        <w:t>統括管理者は、定期報告の内容について研究責任医師に</w:t>
      </w:r>
      <w:r w:rsidRPr="00B66CFD">
        <w:rPr>
          <w:rFonts w:hint="eastAsia"/>
          <w:highlight w:val="cyan"/>
        </w:rPr>
        <w:t>通知</w:t>
      </w:r>
      <w:r w:rsidRPr="00B66CFD">
        <w:rPr>
          <w:highlight w:val="cyan"/>
        </w:rPr>
        <w:t>する。研究責任医師は、</w:t>
      </w:r>
      <w:r w:rsidRPr="00B66CFD">
        <w:rPr>
          <w:rFonts w:hint="eastAsia"/>
          <w:highlight w:val="cyan"/>
        </w:rPr>
        <w:t>そ</w:t>
      </w:r>
      <w:r w:rsidRPr="00B66CFD">
        <w:rPr>
          <w:highlight w:val="cyan"/>
        </w:rPr>
        <w:t>の内容を実施医療機関の管理者に報告する。</w:t>
      </w:r>
    </w:p>
    <w:p w14:paraId="43F7D6BE" w14:textId="77777777" w:rsidR="003C72DF" w:rsidRPr="00B66CFD" w:rsidRDefault="003C72DF" w:rsidP="003C72DF">
      <w:pPr>
        <w:pStyle w:val="ab"/>
        <w:numPr>
          <w:ilvl w:val="1"/>
          <w:numId w:val="12"/>
        </w:numPr>
        <w:ind w:leftChars="406" w:left="1275" w:hangingChars="201" w:hanging="422"/>
        <w:rPr>
          <w:rFonts w:asciiTheme="minorEastAsia" w:hAnsiTheme="minorEastAsia"/>
          <w:color w:val="0000CC"/>
          <w:highlight w:val="cyan"/>
        </w:rPr>
      </w:pPr>
      <w:r w:rsidRPr="00B66CFD">
        <w:rPr>
          <w:rFonts w:asciiTheme="minorEastAsia" w:hAnsiTheme="minorEastAsia"/>
          <w:color w:val="0000CC"/>
          <w:highlight w:val="cyan"/>
        </w:rPr>
        <w:t>本臨床研究に参加した研究対象者の数</w:t>
      </w:r>
    </w:p>
    <w:p w14:paraId="15F6052D" w14:textId="77777777" w:rsidR="003C72DF" w:rsidRPr="00B66CFD" w:rsidRDefault="003C72DF" w:rsidP="003C72DF">
      <w:pPr>
        <w:pStyle w:val="ab"/>
        <w:numPr>
          <w:ilvl w:val="1"/>
          <w:numId w:val="12"/>
        </w:numPr>
        <w:ind w:leftChars="406" w:left="1275" w:hangingChars="201" w:hanging="422"/>
        <w:rPr>
          <w:rFonts w:asciiTheme="minorEastAsia" w:hAnsiTheme="minorEastAsia"/>
          <w:color w:val="0000CC"/>
          <w:highlight w:val="cyan"/>
        </w:rPr>
      </w:pPr>
      <w:r w:rsidRPr="00B66CFD">
        <w:rPr>
          <w:rFonts w:asciiTheme="minorEastAsia" w:hAnsiTheme="minorEastAsia"/>
          <w:color w:val="0000CC"/>
          <w:highlight w:val="cyan"/>
        </w:rPr>
        <w:t>本臨床研究に係る疾病等の発生状況及びその後の経過</w:t>
      </w:r>
    </w:p>
    <w:p w14:paraId="1A315422" w14:textId="77777777" w:rsidR="003C72DF" w:rsidRPr="00B66CFD" w:rsidRDefault="003C72DF" w:rsidP="003C72DF">
      <w:pPr>
        <w:pStyle w:val="ab"/>
        <w:numPr>
          <w:ilvl w:val="1"/>
          <w:numId w:val="12"/>
        </w:numPr>
        <w:ind w:leftChars="406" w:left="1275" w:hangingChars="201" w:hanging="422"/>
        <w:rPr>
          <w:rFonts w:asciiTheme="minorEastAsia" w:hAnsiTheme="minorEastAsia"/>
          <w:color w:val="0000CC"/>
          <w:highlight w:val="cyan"/>
        </w:rPr>
      </w:pPr>
      <w:r w:rsidRPr="00B66CFD">
        <w:rPr>
          <w:rFonts w:asciiTheme="minorEastAsia" w:hAnsiTheme="minorEastAsia"/>
          <w:color w:val="0000CC"/>
          <w:highlight w:val="cyan"/>
        </w:rPr>
        <w:t>本臨床研究に係る重大な不適合の発生の状況及びその後の対応</w:t>
      </w:r>
    </w:p>
    <w:p w14:paraId="71756C72" w14:textId="77777777" w:rsidR="003C72DF" w:rsidRPr="00B66CFD" w:rsidRDefault="003C72DF" w:rsidP="003C72DF">
      <w:pPr>
        <w:pStyle w:val="ab"/>
        <w:numPr>
          <w:ilvl w:val="1"/>
          <w:numId w:val="12"/>
        </w:numPr>
        <w:ind w:leftChars="406" w:left="1275" w:hangingChars="201" w:hanging="422"/>
        <w:rPr>
          <w:rFonts w:asciiTheme="minorEastAsia" w:hAnsiTheme="minorEastAsia"/>
          <w:color w:val="0000CC"/>
          <w:highlight w:val="cyan"/>
        </w:rPr>
      </w:pPr>
      <w:r w:rsidRPr="00B66CFD">
        <w:rPr>
          <w:rFonts w:asciiTheme="minorEastAsia" w:hAnsiTheme="minorEastAsia"/>
          <w:color w:val="0000CC"/>
          <w:highlight w:val="cyan"/>
        </w:rPr>
        <w:t>本臨床研究の安全性及び科学的妥当性についての評価</w:t>
      </w:r>
    </w:p>
    <w:p w14:paraId="40CE5849" w14:textId="77777777" w:rsidR="003C72DF" w:rsidRPr="00B66CFD" w:rsidRDefault="003C72DF" w:rsidP="003C72DF">
      <w:pPr>
        <w:pStyle w:val="ab"/>
        <w:numPr>
          <w:ilvl w:val="1"/>
          <w:numId w:val="12"/>
        </w:numPr>
        <w:ind w:leftChars="406" w:left="1275" w:hangingChars="201" w:hanging="422"/>
        <w:rPr>
          <w:rFonts w:asciiTheme="minorEastAsia" w:hAnsiTheme="minorEastAsia"/>
          <w:color w:val="0000CC"/>
          <w:highlight w:val="cyan"/>
        </w:rPr>
      </w:pPr>
      <w:r w:rsidRPr="00B66CFD">
        <w:rPr>
          <w:rFonts w:asciiTheme="minorEastAsia" w:hAnsiTheme="minorEastAsia"/>
          <w:color w:val="0000CC"/>
          <w:highlight w:val="cyan"/>
        </w:rPr>
        <w:t>利益相反管理の状況</w:t>
      </w:r>
    </w:p>
    <w:p w14:paraId="471DC08F" w14:textId="77777777" w:rsidR="003C72DF" w:rsidRPr="00B66CFD" w:rsidRDefault="003C72DF" w:rsidP="003C72DF">
      <w:pPr>
        <w:pStyle w:val="ab"/>
        <w:ind w:leftChars="0" w:left="780" w:firstLine="210"/>
        <w:rPr>
          <w:rFonts w:asciiTheme="minorEastAsia" w:hAnsiTheme="minorEastAsia"/>
          <w:color w:val="0000CC"/>
          <w:highlight w:val="cyan"/>
        </w:rPr>
      </w:pPr>
      <w:r w:rsidRPr="00B66CFD">
        <w:rPr>
          <w:rFonts w:asciiTheme="minorEastAsia" w:hAnsiTheme="minorEastAsia"/>
          <w:color w:val="0000CC"/>
          <w:highlight w:val="cyan"/>
        </w:rPr>
        <w:t>(</w:t>
      </w:r>
      <w:r w:rsidRPr="00B66CFD">
        <w:rPr>
          <w:rFonts w:asciiTheme="minorEastAsia" w:hAnsiTheme="minorEastAsia" w:hint="eastAsia"/>
          <w:color w:val="0000CC"/>
          <w:highlight w:val="cyan"/>
        </w:rPr>
        <w:t>(2)～(5)</w:t>
      </w:r>
      <w:r w:rsidRPr="00B66CFD">
        <w:rPr>
          <w:rFonts w:asciiTheme="minorEastAsia" w:hAnsiTheme="minorEastAsia"/>
          <w:color w:val="0000CC"/>
          <w:highlight w:val="cyan"/>
        </w:rPr>
        <w:t xml:space="preserve">　統一書式5(定期報告書))</w:t>
      </w:r>
    </w:p>
    <w:p w14:paraId="5B711832" w14:textId="77777777" w:rsidR="003C72DF" w:rsidRPr="00B66CFD" w:rsidRDefault="003C72DF" w:rsidP="003C72DF">
      <w:pPr>
        <w:pStyle w:val="ab"/>
        <w:ind w:leftChars="0" w:left="780" w:firstLine="210"/>
        <w:rPr>
          <w:rFonts w:asciiTheme="minorEastAsia" w:hAnsiTheme="minorEastAsia"/>
          <w:color w:val="0000CC"/>
          <w:highlight w:val="cyan"/>
        </w:rPr>
      </w:pPr>
    </w:p>
    <w:p w14:paraId="1CBA25BC" w14:textId="77777777" w:rsidR="003C72DF" w:rsidRPr="00B66CFD" w:rsidRDefault="003C72DF" w:rsidP="003C72DF">
      <w:pPr>
        <w:pStyle w:val="12"/>
        <w:ind w:left="630" w:firstLine="210"/>
        <w:rPr>
          <w:rFonts w:asciiTheme="minorEastAsia" w:hAnsiTheme="minorEastAsia"/>
          <w:highlight w:val="cyan"/>
        </w:rPr>
      </w:pPr>
      <w:r w:rsidRPr="00B66CFD">
        <w:rPr>
          <w:rFonts w:hint="eastAsia"/>
          <w:highlight w:val="cyan"/>
        </w:rPr>
        <w:t>統括管理者は、定期報告について認定臨床研究審査委員会より意見を受けたときは、速やかにその内容を研究責任医師に通知する。この場合において、研究責任医師は、速やかにその内容を実施医療機関の管理者に報告する。</w:t>
      </w:r>
    </w:p>
    <w:p w14:paraId="5165B030" w14:textId="77777777" w:rsidR="003C72DF" w:rsidRPr="00B66CFD" w:rsidRDefault="003C72DF" w:rsidP="003C72DF">
      <w:pPr>
        <w:ind w:left="210" w:firstLineChars="300" w:firstLine="630"/>
        <w:rPr>
          <w:rFonts w:eastAsiaTheme="minorHAnsi" w:cstheme="minorHAnsi"/>
          <w:color w:val="0000CC"/>
          <w:szCs w:val="21"/>
          <w:highlight w:val="cyan"/>
        </w:rPr>
      </w:pPr>
    </w:p>
    <w:p w14:paraId="4524FE6C" w14:textId="77777777" w:rsidR="003C72DF" w:rsidRPr="00B66CFD" w:rsidRDefault="003C72DF" w:rsidP="003C72DF">
      <w:pPr>
        <w:pStyle w:val="3"/>
        <w:ind w:left="420" w:right="210" w:firstLine="211"/>
        <w:rPr>
          <w:highlight w:val="cyan"/>
        </w:rPr>
      </w:pPr>
      <w:r w:rsidRPr="00B66CFD">
        <w:rPr>
          <w:rFonts w:eastAsiaTheme="minorEastAsia"/>
          <w:color w:val="0000CC"/>
          <w:highlight w:val="cyan"/>
        </w:rPr>
        <w:t xml:space="preserve">　　</w:t>
      </w:r>
      <w:r w:rsidRPr="00B66CFD">
        <w:rPr>
          <w:highlight w:val="cyan"/>
        </w:rPr>
        <w:t>17.</w:t>
      </w:r>
      <w:r w:rsidRPr="00B66CFD">
        <w:rPr>
          <w:rFonts w:hint="eastAsia"/>
          <w:highlight w:val="cyan"/>
        </w:rPr>
        <w:t>5</w:t>
      </w:r>
      <w:r w:rsidRPr="00B66CFD">
        <w:rPr>
          <w:highlight w:val="cyan"/>
        </w:rPr>
        <w:t xml:space="preserve">.2 </w:t>
      </w:r>
      <w:r w:rsidRPr="00B66CFD">
        <w:rPr>
          <w:highlight w:val="cyan"/>
        </w:rPr>
        <w:t>随時報告</w:t>
      </w:r>
    </w:p>
    <w:p w14:paraId="37415F09" w14:textId="0C7B50B4" w:rsidR="003C72DF" w:rsidRPr="009D06BA" w:rsidRDefault="003C72DF" w:rsidP="003C72DF">
      <w:pPr>
        <w:pStyle w:val="12"/>
        <w:ind w:left="630" w:firstLine="210"/>
      </w:pPr>
      <w:r w:rsidRPr="00B66CFD">
        <w:rPr>
          <w:highlight w:val="cyan"/>
        </w:rPr>
        <w:t>統括管理者は報告すべき疾病等</w:t>
      </w:r>
      <w:r w:rsidRPr="00B66CFD">
        <w:rPr>
          <w:highlight w:val="cyan"/>
        </w:rPr>
        <w:t>(</w:t>
      </w:r>
      <w:r w:rsidRPr="00B66CFD">
        <w:rPr>
          <w:rFonts w:hint="eastAsia"/>
          <w:color w:val="006600"/>
          <w:highlight w:val="cyan"/>
        </w:rPr>
        <w:t>医薬品の研究：</w:t>
      </w:r>
      <w:r w:rsidRPr="00B66CFD">
        <w:rPr>
          <w:highlight w:val="cyan"/>
        </w:rPr>
        <w:t>別紙様式</w:t>
      </w:r>
      <w:r w:rsidRPr="00B66CFD">
        <w:rPr>
          <w:highlight w:val="cyan"/>
        </w:rPr>
        <w:t>2-1</w:t>
      </w:r>
      <w:r w:rsidRPr="00B66CFD">
        <w:rPr>
          <w:highlight w:val="cyan"/>
        </w:rPr>
        <w:t>、</w:t>
      </w:r>
      <w:r w:rsidRPr="00B66CFD">
        <w:rPr>
          <w:rFonts w:hint="eastAsia"/>
          <w:color w:val="006600"/>
          <w:highlight w:val="cyan"/>
        </w:rPr>
        <w:t>医療機器の研究：</w:t>
      </w:r>
      <w:r w:rsidRPr="00B66CFD">
        <w:rPr>
          <w:highlight w:val="cyan"/>
        </w:rPr>
        <w:t>別紙様式</w:t>
      </w:r>
      <w:r w:rsidRPr="00B66CFD">
        <w:rPr>
          <w:highlight w:val="cyan"/>
        </w:rPr>
        <w:t>2-2)</w:t>
      </w:r>
      <w:r w:rsidRPr="00B66CFD">
        <w:rPr>
          <w:highlight w:val="cyan"/>
        </w:rPr>
        <w:t>を知った場合、重大な不適合</w:t>
      </w:r>
      <w:r w:rsidRPr="00B66CFD">
        <w:rPr>
          <w:highlight w:val="cyan"/>
        </w:rPr>
        <w:t>(</w:t>
      </w:r>
      <w:r w:rsidRPr="00B66CFD">
        <w:rPr>
          <w:highlight w:val="cyan"/>
        </w:rPr>
        <w:t>統一書式７</w:t>
      </w:r>
      <w:r w:rsidRPr="00B66CFD">
        <w:rPr>
          <w:highlight w:val="cyan"/>
        </w:rPr>
        <w:t>)</w:t>
      </w:r>
      <w:r w:rsidRPr="00B66CFD">
        <w:rPr>
          <w:highlight w:val="cyan"/>
        </w:rPr>
        <w:t>を知った場合、または研究が中止された場合には、随時実施医療機関の管理者及び、認定臨床研究審査委員会に報告する。</w:t>
      </w:r>
      <w:r w:rsidRPr="00B66CFD">
        <w:rPr>
          <w:rFonts w:hint="eastAsia"/>
          <w:highlight w:val="cyan"/>
        </w:rPr>
        <w:t>統括管理者は、前述の報告を行った際には研究責任医師に情報提供する。情報提供を受けた研究責任医師は、実施医療機関の管理者に報告する。</w:t>
      </w:r>
    </w:p>
    <w:p w14:paraId="37E28B4B" w14:textId="77777777" w:rsidR="003C72DF" w:rsidRPr="009D06BA" w:rsidRDefault="003C72DF" w:rsidP="00633FFF">
      <w:pPr>
        <w:pStyle w:val="12"/>
        <w:ind w:left="630" w:firstLine="210"/>
      </w:pPr>
    </w:p>
    <w:p w14:paraId="040615E8" w14:textId="77777777" w:rsidR="00E813FC" w:rsidRPr="00C23CCC" w:rsidRDefault="00E813FC" w:rsidP="00E813FC">
      <w:pPr>
        <w:ind w:left="210" w:firstLine="210"/>
        <w:rPr>
          <w:rFonts w:eastAsiaTheme="minorHAnsi" w:cstheme="minorHAnsi"/>
          <w:color w:val="0000CC"/>
          <w:szCs w:val="21"/>
        </w:rPr>
      </w:pPr>
    </w:p>
    <w:p w14:paraId="78831AB4" w14:textId="6B442104" w:rsidR="00E813FC" w:rsidRPr="00EB490F" w:rsidRDefault="0048179A" w:rsidP="00C8111C">
      <w:pPr>
        <w:pStyle w:val="2"/>
        <w:ind w:right="210" w:firstLine="211"/>
      </w:pPr>
      <w:r>
        <w:t>17.</w:t>
      </w:r>
      <w:r>
        <w:rPr>
          <w:rFonts w:hint="eastAsia"/>
        </w:rPr>
        <w:t>6</w:t>
      </w:r>
      <w:r w:rsidR="00525407">
        <w:t xml:space="preserve">　遺伝</w:t>
      </w:r>
      <w:r w:rsidR="007659CD">
        <w:rPr>
          <w:rFonts w:hint="eastAsia"/>
        </w:rPr>
        <w:t>的特徴に関する研究結果</w:t>
      </w:r>
      <w:r w:rsidR="007659CD">
        <w:rPr>
          <w:rFonts w:hint="eastAsia"/>
        </w:rPr>
        <w:t>(</w:t>
      </w:r>
      <w:r w:rsidR="007659CD">
        <w:rPr>
          <w:rFonts w:hint="eastAsia"/>
        </w:rPr>
        <w:t>偶発的所見を含む</w:t>
      </w:r>
      <w:r w:rsidR="007659CD">
        <w:rPr>
          <w:rFonts w:hint="eastAsia"/>
        </w:rPr>
        <w:t>)</w:t>
      </w:r>
      <w:r w:rsidR="007659CD">
        <w:rPr>
          <w:rFonts w:hint="eastAsia"/>
        </w:rPr>
        <w:t>の取扱い</w:t>
      </w:r>
    </w:p>
    <w:p w14:paraId="47CA8BF2" w14:textId="2FF4DC24" w:rsidR="00B273E4" w:rsidRDefault="00B273E4" w:rsidP="29314FAF">
      <w:pPr>
        <w:pStyle w:val="21"/>
        <w:ind w:left="420" w:firstLine="210"/>
        <w:rPr>
          <w:color w:val="006600"/>
        </w:rPr>
      </w:pPr>
      <w:r>
        <w:rPr>
          <w:rFonts w:hint="eastAsia"/>
          <w:color w:val="006600"/>
        </w:rPr>
        <w:t>研究の実施に伴い、臨床研究の対象者の健康又は子孫に受け継がれ得る遺伝的特徴等に関する重</w:t>
      </w:r>
      <w:r>
        <w:rPr>
          <w:rFonts w:hint="eastAsia"/>
          <w:color w:val="006600"/>
        </w:rPr>
        <w:lastRenderedPageBreak/>
        <w:t>要な知見が得られる可能性がある場合には、臨床研究の対象者に係る研究結果（偶発的所見を含む。）の取扱いについて記載してください。</w:t>
      </w:r>
    </w:p>
    <w:p w14:paraId="58A458C9" w14:textId="11650032" w:rsidR="00E813FC" w:rsidRPr="00D1148A" w:rsidRDefault="007659CD" w:rsidP="29314FAF">
      <w:pPr>
        <w:pStyle w:val="21"/>
        <w:ind w:left="420" w:firstLine="210"/>
        <w:rPr>
          <w:color w:val="006600"/>
        </w:rPr>
      </w:pPr>
      <w:r>
        <w:rPr>
          <w:rFonts w:hint="eastAsia"/>
          <w:color w:val="006600"/>
        </w:rPr>
        <w:t>遺伝情報を取得する研究の場合</w:t>
      </w:r>
    </w:p>
    <w:p w14:paraId="33EEF85A" w14:textId="77777777" w:rsidR="00E813FC" w:rsidRPr="00D1148A" w:rsidRDefault="29314FAF" w:rsidP="29314FAF">
      <w:pPr>
        <w:pStyle w:val="21"/>
        <w:ind w:left="420" w:firstLine="210"/>
        <w:rPr>
          <w:color w:val="0000CC"/>
        </w:rPr>
      </w:pPr>
      <w:r w:rsidRPr="29314FAF">
        <w:rPr>
          <w:color w:val="0000CC"/>
        </w:rPr>
        <w:t>本臨床研究における遺伝子解析について、将来の患者にとっての治療効果や疾病等発生の予測を目的としているため、登録された研究対象者に対する遺伝情報の開示により研究対象者が得られるメリットはない。従って、原則として、</w:t>
      </w:r>
      <w:r w:rsidRPr="29314FAF">
        <w:rPr>
          <w:color w:val="0000CC"/>
        </w:rPr>
        <w:t>1</w:t>
      </w:r>
      <w:r w:rsidRPr="29314FAF">
        <w:rPr>
          <w:color w:val="0000CC"/>
        </w:rPr>
        <w:t>人</w:t>
      </w:r>
      <w:r w:rsidRPr="29314FAF">
        <w:rPr>
          <w:color w:val="0000CC"/>
        </w:rPr>
        <w:t>1</w:t>
      </w:r>
      <w:r w:rsidRPr="29314FAF">
        <w:rPr>
          <w:color w:val="0000CC"/>
        </w:rPr>
        <w:t>人の試料提供者に個人の遺伝情報は開示しないこととする。</w:t>
      </w:r>
    </w:p>
    <w:p w14:paraId="71BA6CA9" w14:textId="6670FABF" w:rsidR="00E813FC" w:rsidRPr="00D1148A" w:rsidRDefault="29314FAF" w:rsidP="29314FAF">
      <w:pPr>
        <w:pStyle w:val="21"/>
        <w:ind w:left="420" w:firstLine="210"/>
        <w:rPr>
          <w:color w:val="0000CC"/>
        </w:rPr>
      </w:pPr>
      <w:r w:rsidRPr="29314FAF">
        <w:rPr>
          <w:color w:val="0000CC"/>
        </w:rPr>
        <w:t>ただし、遺伝子解析結果が、当初は想定していなかった研究対象者やその血縁者の生命に重大な影響を与える偶発的所見（</w:t>
      </w:r>
      <w:r w:rsidRPr="29314FAF">
        <w:rPr>
          <w:color w:val="0000CC"/>
        </w:rPr>
        <w:t>Incidental Findings</w:t>
      </w:r>
      <w:r w:rsidRPr="29314FAF">
        <w:rPr>
          <w:color w:val="0000CC"/>
        </w:rPr>
        <w:t>）が発見され、かつ、それに対する有効な対処方法がある場合に限り、研究対象者への情報の開示を検討する。具体的には、臨床研究関係者で開示するべきかどうか協議し、</w:t>
      </w:r>
      <w:r w:rsidR="009145B8">
        <w:rPr>
          <w:rFonts w:hint="eastAsia"/>
          <w:color w:val="0000CC"/>
        </w:rPr>
        <w:t>認定</w:t>
      </w:r>
      <w:r w:rsidRPr="29314FAF">
        <w:rPr>
          <w:color w:val="0000CC"/>
        </w:rPr>
        <w:t>臨床研究審査委員会に諮ることを決定する。</w:t>
      </w:r>
      <w:r w:rsidRPr="29314FAF">
        <w:rPr>
          <w:color w:val="0000CC"/>
        </w:rPr>
        <w:t xml:space="preserve">Incidental finding </w:t>
      </w:r>
      <w:r w:rsidRPr="29314FAF">
        <w:rPr>
          <w:color w:val="0000CC"/>
        </w:rPr>
        <w:t>を開示することとなった場合には、誰がどのようにして伝えるのかについて試料提供者が受診する当該医療機関の研究責任医師と</w:t>
      </w:r>
      <w:r w:rsidR="00CB3E42">
        <w:rPr>
          <w:color w:val="0000CC"/>
        </w:rPr>
        <w:t>統括管理者</w:t>
      </w:r>
      <w:r w:rsidRPr="29314FAF">
        <w:rPr>
          <w:color w:val="0000CC"/>
        </w:rPr>
        <w:t>で協議する。</w:t>
      </w:r>
    </w:p>
    <w:p w14:paraId="17E772AD" w14:textId="77777777" w:rsidR="00E813FC" w:rsidRPr="00D1148A" w:rsidRDefault="29314FAF" w:rsidP="29314FAF">
      <w:pPr>
        <w:pStyle w:val="21"/>
        <w:ind w:left="420" w:firstLine="210"/>
        <w:rPr>
          <w:color w:val="0000CC"/>
        </w:rPr>
      </w:pPr>
      <w:r w:rsidRPr="29314FAF">
        <w:rPr>
          <w:color w:val="0000CC"/>
        </w:rPr>
        <w:t>研究対象者が開示を希望するかどうか意向を確認し、開示を希望した研究対象者に対してのみ知らせることとする。研究対象者自身が情報開示を希望しない場合には開示を行わない。開示を行う場合には、医学的または精神的影響等を十分に考慮し、診療を担当する医師との密接な連携のもとに開示する他、必要に応じて遺伝カウンセリングの機会を与える。</w:t>
      </w:r>
    </w:p>
    <w:p w14:paraId="25272440" w14:textId="77777777" w:rsidR="00E813FC" w:rsidRPr="00EB490F" w:rsidRDefault="00E813FC" w:rsidP="00E813FC">
      <w:pPr>
        <w:ind w:leftChars="200" w:left="420" w:rightChars="100" w:right="210" w:firstLine="210"/>
        <w:jc w:val="left"/>
        <w:rPr>
          <w:rFonts w:cstheme="minorHAnsi"/>
          <w:kern w:val="0"/>
          <w:szCs w:val="21"/>
        </w:rPr>
      </w:pPr>
    </w:p>
    <w:p w14:paraId="69A67713" w14:textId="6AC537EE" w:rsidR="00E813FC" w:rsidRPr="00D1148A" w:rsidRDefault="007659CD" w:rsidP="29314FAF">
      <w:pPr>
        <w:pStyle w:val="21"/>
        <w:ind w:left="420" w:firstLine="210"/>
        <w:rPr>
          <w:color w:val="006600"/>
        </w:rPr>
      </w:pPr>
      <w:r>
        <w:rPr>
          <w:rFonts w:hint="eastAsia"/>
          <w:color w:val="006600"/>
        </w:rPr>
        <w:t>遺伝情報を取得しない場合</w:t>
      </w:r>
    </w:p>
    <w:p w14:paraId="32330D36" w14:textId="4FE4C32F" w:rsidR="00E813FC" w:rsidRPr="00D1148A" w:rsidRDefault="29314FAF" w:rsidP="29314FAF">
      <w:pPr>
        <w:pStyle w:val="21"/>
        <w:ind w:left="420" w:firstLine="210"/>
        <w:rPr>
          <w:color w:val="0000CC"/>
        </w:rPr>
      </w:pPr>
      <w:r w:rsidRPr="29314FAF">
        <w:rPr>
          <w:color w:val="0000CC"/>
        </w:rPr>
        <w:t>本臨床研究</w:t>
      </w:r>
      <w:r w:rsidR="00D52373">
        <w:rPr>
          <w:rFonts w:hint="eastAsia"/>
          <w:color w:val="0000CC"/>
        </w:rPr>
        <w:t>で</w:t>
      </w:r>
      <w:r w:rsidRPr="29314FAF">
        <w:rPr>
          <w:color w:val="0000CC"/>
        </w:rPr>
        <w:t>は、</w:t>
      </w:r>
      <w:r w:rsidR="007659CD">
        <w:rPr>
          <w:rFonts w:hint="eastAsia"/>
          <w:color w:val="0000CC"/>
        </w:rPr>
        <w:t>研</w:t>
      </w:r>
      <w:r w:rsidR="003A19F7">
        <w:rPr>
          <w:rFonts w:hint="eastAsia"/>
          <w:color w:val="0000CC"/>
        </w:rPr>
        <w:t>究対象者の遺伝的特徴が</w:t>
      </w:r>
      <w:r w:rsidR="007659CD">
        <w:rPr>
          <w:rFonts w:hint="eastAsia"/>
          <w:color w:val="0000CC"/>
        </w:rPr>
        <w:t>得られるような検査・解析は実施しないため、該当しない</w:t>
      </w:r>
      <w:r w:rsidRPr="29314FAF">
        <w:rPr>
          <w:color w:val="0000CC"/>
        </w:rPr>
        <w:t>。</w:t>
      </w:r>
    </w:p>
    <w:p w14:paraId="6B8EAD60" w14:textId="77777777" w:rsidR="00E813FC" w:rsidRPr="00EB490F" w:rsidRDefault="00E813FC" w:rsidP="00E813FC">
      <w:pPr>
        <w:ind w:leftChars="200" w:left="420" w:firstLine="210"/>
        <w:rPr>
          <w:rFonts w:cstheme="minorHAnsi"/>
          <w:szCs w:val="21"/>
        </w:rPr>
      </w:pPr>
    </w:p>
    <w:p w14:paraId="5B9E3721" w14:textId="508C640B" w:rsidR="00E813FC" w:rsidRPr="00EB490F" w:rsidRDefault="29314FAF" w:rsidP="00C8111C">
      <w:pPr>
        <w:pStyle w:val="2"/>
        <w:ind w:right="210" w:firstLine="211"/>
      </w:pPr>
      <w:r>
        <w:t>17.</w:t>
      </w:r>
      <w:r w:rsidR="0048179A">
        <w:rPr>
          <w:rFonts w:hint="eastAsia"/>
        </w:rPr>
        <w:t>7</w:t>
      </w:r>
      <w:r>
        <w:t xml:space="preserve"> </w:t>
      </w:r>
      <w:r>
        <w:t>遺伝カウンセリングについて</w:t>
      </w:r>
    </w:p>
    <w:p w14:paraId="5FB5E58C" w14:textId="2A0B6494" w:rsidR="00E813FC" w:rsidRPr="00D1148A" w:rsidRDefault="00B273E4" w:rsidP="29314FAF">
      <w:pPr>
        <w:pStyle w:val="21"/>
        <w:ind w:left="420" w:firstLine="210"/>
        <w:rPr>
          <w:color w:val="006600"/>
        </w:rPr>
      </w:pPr>
      <w:r>
        <w:rPr>
          <w:rFonts w:hint="eastAsia"/>
          <w:color w:val="006600"/>
        </w:rPr>
        <w:t>遺伝情報を取得する</w:t>
      </w:r>
      <w:r w:rsidR="29314FAF" w:rsidRPr="29314FAF">
        <w:rPr>
          <w:color w:val="006600"/>
        </w:rPr>
        <w:t>場合</w:t>
      </w:r>
    </w:p>
    <w:p w14:paraId="60340FAA" w14:textId="17504FB9" w:rsidR="00E813FC" w:rsidRDefault="29314FAF" w:rsidP="29314FAF">
      <w:pPr>
        <w:pStyle w:val="21"/>
        <w:ind w:left="420" w:firstLine="210"/>
        <w:rPr>
          <w:color w:val="0000CC"/>
        </w:rPr>
      </w:pPr>
      <w:r w:rsidRPr="29314FAF">
        <w:rPr>
          <w:color w:val="0000CC"/>
        </w:rPr>
        <w:t>研究対象者や家族などから求めがあった場合、偶発的所見が認められ、かつ医学的に必要と判断された場合には、倫理的、法的、社会的または精神心理的諸問題の解消または緩和を目指して、援助や支援をするための遺伝カウンセリングを参加施設の遺伝相談外来</w:t>
      </w:r>
      <w:r w:rsidR="001853C3">
        <w:rPr>
          <w:rFonts w:hint="eastAsia"/>
          <w:color w:val="0000CC"/>
        </w:rPr>
        <w:t>もしくは相当部門</w:t>
      </w:r>
      <w:r w:rsidRPr="29314FAF">
        <w:rPr>
          <w:color w:val="0000CC"/>
        </w:rPr>
        <w:t>にて行う。</w:t>
      </w:r>
    </w:p>
    <w:p w14:paraId="18700FDA" w14:textId="74A4651E" w:rsidR="008A01F1" w:rsidRPr="00386E13" w:rsidRDefault="008A01F1" w:rsidP="008A01F1">
      <w:pPr>
        <w:pStyle w:val="21"/>
        <w:ind w:left="420" w:firstLine="210"/>
        <w:rPr>
          <w:color w:val="006600"/>
        </w:rPr>
      </w:pPr>
      <w:r w:rsidRPr="00386E13">
        <w:rPr>
          <w:color w:val="006600"/>
        </w:rPr>
        <w:t>&lt;</w:t>
      </w:r>
      <w:r>
        <w:rPr>
          <w:rFonts w:hint="eastAsia"/>
          <w:color w:val="006600"/>
        </w:rPr>
        <w:t>多</w:t>
      </w:r>
      <w:r w:rsidRPr="00386E13">
        <w:rPr>
          <w:rFonts w:hint="eastAsia"/>
          <w:color w:val="006600"/>
        </w:rPr>
        <w:t>施設共同研究の場合は以下の記載の要否を検討してください。</w:t>
      </w:r>
      <w:r w:rsidRPr="00386E13">
        <w:rPr>
          <w:color w:val="006600"/>
        </w:rPr>
        <w:t>&gt;</w:t>
      </w:r>
    </w:p>
    <w:p w14:paraId="4E45B61E" w14:textId="2E977B85" w:rsidR="008A01F1" w:rsidRPr="009145B8" w:rsidRDefault="001853C3" w:rsidP="008A01F1">
      <w:pPr>
        <w:pStyle w:val="21"/>
        <w:ind w:left="420" w:firstLine="210"/>
        <w:rPr>
          <w:color w:val="0000CC"/>
        </w:rPr>
      </w:pPr>
      <w:r>
        <w:rPr>
          <w:rFonts w:hint="eastAsia"/>
          <w:color w:val="0000CC"/>
        </w:rPr>
        <w:t>統括管理者は、</w:t>
      </w:r>
      <w:r w:rsidR="008A01F1" w:rsidRPr="29314FAF">
        <w:rPr>
          <w:color w:val="0000CC"/>
        </w:rPr>
        <w:t>実施医療</w:t>
      </w:r>
      <w:r w:rsidR="008A01F1" w:rsidRPr="009145B8">
        <w:rPr>
          <w:color w:val="0000CC"/>
        </w:rPr>
        <w:t>機関に遺伝相談外来がない場合には、他の施設の適切な窓口を紹介して対応する。</w:t>
      </w:r>
    </w:p>
    <w:p w14:paraId="510430E0" w14:textId="34EB9F29" w:rsidR="00E813FC" w:rsidRPr="008A01F1" w:rsidRDefault="00E813FC" w:rsidP="008A01F1">
      <w:pPr>
        <w:pStyle w:val="21"/>
        <w:ind w:left="420" w:firstLine="210"/>
        <w:rPr>
          <w:rFonts w:cstheme="minorHAnsi"/>
          <w:szCs w:val="21"/>
        </w:rPr>
      </w:pPr>
    </w:p>
    <w:p w14:paraId="28D3DB11" w14:textId="121E505E" w:rsidR="00E813FC" w:rsidRPr="00D1148A" w:rsidRDefault="007659CD" w:rsidP="29314FAF">
      <w:pPr>
        <w:pStyle w:val="21"/>
        <w:ind w:left="420" w:firstLine="210"/>
        <w:rPr>
          <w:color w:val="006600"/>
        </w:rPr>
      </w:pPr>
      <w:r>
        <w:rPr>
          <w:rFonts w:hint="eastAsia"/>
          <w:color w:val="006600"/>
        </w:rPr>
        <w:t>遺伝情報を取得しない場合</w:t>
      </w:r>
    </w:p>
    <w:p w14:paraId="6287DEE9" w14:textId="3643F065" w:rsidR="00E813FC" w:rsidRPr="003040E3" w:rsidRDefault="00B273E4" w:rsidP="29314FAF">
      <w:pPr>
        <w:pStyle w:val="21"/>
        <w:ind w:left="420" w:firstLine="210"/>
        <w:rPr>
          <w:color w:val="0000CC"/>
        </w:rPr>
      </w:pPr>
      <w:r w:rsidRPr="29314FAF">
        <w:rPr>
          <w:color w:val="0000CC"/>
        </w:rPr>
        <w:t>本臨床研究</w:t>
      </w:r>
      <w:r>
        <w:rPr>
          <w:rFonts w:hint="eastAsia"/>
          <w:color w:val="0000CC"/>
        </w:rPr>
        <w:t>で</w:t>
      </w:r>
      <w:r w:rsidRPr="29314FAF">
        <w:rPr>
          <w:color w:val="0000CC"/>
        </w:rPr>
        <w:t>は、</w:t>
      </w:r>
      <w:r>
        <w:rPr>
          <w:rFonts w:hint="eastAsia"/>
          <w:color w:val="0000CC"/>
        </w:rPr>
        <w:t>研究対象者の遺伝的特徴</w:t>
      </w:r>
      <w:r w:rsidR="00AB453E">
        <w:rPr>
          <w:rFonts w:hint="eastAsia"/>
          <w:color w:val="0000CC"/>
        </w:rPr>
        <w:t>が</w:t>
      </w:r>
      <w:r>
        <w:rPr>
          <w:rFonts w:hint="eastAsia"/>
          <w:color w:val="0000CC"/>
        </w:rPr>
        <w:t>得られるような検査・解析は実施しないため、</w:t>
      </w:r>
      <w:r w:rsidR="29314FAF" w:rsidRPr="29314FAF">
        <w:rPr>
          <w:color w:val="0000CC"/>
        </w:rPr>
        <w:t>遺伝</w:t>
      </w:r>
      <w:r w:rsidR="00002832" w:rsidRPr="29314FAF">
        <w:rPr>
          <w:rFonts w:hint="eastAsia"/>
          <w:color w:val="0000CC"/>
        </w:rPr>
        <w:t>カウンセリング</w:t>
      </w:r>
      <w:r w:rsidR="29314FAF" w:rsidRPr="29314FAF">
        <w:rPr>
          <w:color w:val="0000CC"/>
        </w:rPr>
        <w:t>は実施しない。</w:t>
      </w:r>
    </w:p>
    <w:p w14:paraId="117F7247" w14:textId="77777777" w:rsidR="00E813FC" w:rsidRPr="00EB490F" w:rsidRDefault="00E813FC" w:rsidP="00E813FC">
      <w:pPr>
        <w:ind w:leftChars="298" w:left="626" w:firstLine="210"/>
        <w:rPr>
          <w:rFonts w:cstheme="minorHAnsi"/>
          <w:szCs w:val="21"/>
        </w:rPr>
      </w:pPr>
    </w:p>
    <w:p w14:paraId="614FDB44" w14:textId="5D1A8676" w:rsidR="00E813FC" w:rsidRPr="00EB490F" w:rsidRDefault="29314FAF" w:rsidP="00C8111C">
      <w:pPr>
        <w:pStyle w:val="2"/>
        <w:ind w:right="210" w:firstLine="211"/>
      </w:pPr>
      <w:r>
        <w:t>17.</w:t>
      </w:r>
      <w:r w:rsidR="0048179A">
        <w:rPr>
          <w:rFonts w:hint="eastAsia"/>
        </w:rPr>
        <w:t>8</w:t>
      </w:r>
      <w:r>
        <w:t xml:space="preserve"> </w:t>
      </w:r>
      <w:r>
        <w:t>データ・試料の二次利用について</w:t>
      </w:r>
    </w:p>
    <w:p w14:paraId="5EA8D755" w14:textId="69628E6A" w:rsidR="00E813FC" w:rsidRPr="00D1148A" w:rsidRDefault="29314FAF" w:rsidP="29314FAF">
      <w:pPr>
        <w:pStyle w:val="21"/>
        <w:ind w:left="420" w:firstLine="210"/>
        <w:rPr>
          <w:color w:val="006600"/>
        </w:rPr>
      </w:pPr>
      <w:r w:rsidRPr="29314FAF">
        <w:rPr>
          <w:color w:val="006600"/>
        </w:rPr>
        <w:t>該当する場合に記載してください。</w:t>
      </w:r>
    </w:p>
    <w:p w14:paraId="0E59D0E4" w14:textId="77777777" w:rsidR="00E813FC" w:rsidRPr="00D1148A" w:rsidRDefault="29314FAF" w:rsidP="29314FAF">
      <w:pPr>
        <w:pStyle w:val="21"/>
        <w:ind w:left="420" w:firstLine="210"/>
        <w:rPr>
          <w:color w:val="006600"/>
        </w:rPr>
      </w:pPr>
      <w:r w:rsidRPr="29314FAF">
        <w:rPr>
          <w:color w:val="006600"/>
        </w:rPr>
        <w:t>研究対象者から取得された試料・情報について、研究対象者等から同意を受ける時点では特定されない将来の研究のために用いられる可能性又は他の研究機関に提供する可能性がある場合には、その旨と同意を受ける時点において想定される内容を記載してください。</w:t>
      </w:r>
    </w:p>
    <w:p w14:paraId="26AF7BB8" w14:textId="77777777" w:rsidR="00E813FC" w:rsidRPr="00EB490F" w:rsidRDefault="29314FAF" w:rsidP="00D1148A">
      <w:pPr>
        <w:pStyle w:val="21"/>
        <w:ind w:left="420" w:firstLine="210"/>
      </w:pPr>
      <w:r w:rsidRPr="29314FAF">
        <w:rPr>
          <w:color w:val="006600"/>
        </w:rPr>
        <w:t>将来用いられる可能性のある研究の概括的な目的及び内容、他の研究機関への提供の目的及び提</w:t>
      </w:r>
      <w:r w:rsidRPr="29314FAF">
        <w:rPr>
          <w:color w:val="006600"/>
        </w:rPr>
        <w:lastRenderedPageBreak/>
        <w:t>供する可能性がある研究機関の名称などを記載してください。</w:t>
      </w:r>
    </w:p>
    <w:p w14:paraId="4F9BB8DD" w14:textId="20E079AE" w:rsidR="00E813FC" w:rsidRPr="00E813FC" w:rsidRDefault="00E813FC" w:rsidP="00E813FC">
      <w:pPr>
        <w:ind w:leftChars="100" w:left="210" w:firstLineChars="200" w:firstLine="420"/>
        <w:rPr>
          <w:rFonts w:cstheme="minorHAnsi"/>
          <w:color w:val="006600"/>
          <w:szCs w:val="21"/>
        </w:rPr>
      </w:pPr>
    </w:p>
    <w:p w14:paraId="48AF9939" w14:textId="77777777" w:rsidR="008A01F1" w:rsidRPr="00D1148A" w:rsidRDefault="008A01F1" w:rsidP="008A01F1">
      <w:pPr>
        <w:pStyle w:val="21"/>
        <w:ind w:left="420" w:firstLine="210"/>
        <w:rPr>
          <w:color w:val="0000CC"/>
        </w:rPr>
      </w:pPr>
      <w:r w:rsidRPr="29314FAF">
        <w:rPr>
          <w:color w:val="0000CC"/>
        </w:rPr>
        <w:t>本臨床研究で得られた研究対象者のデータはデータベース化され、今後、他の研究に用いる可能性がある。他の研究を行う際は、新たに研究計画をたて、対象となる倫理審査委員会等の承認を得て実施する。その際も個々の研究対象者に対し文書による同意を求めることは行わないが、研究に関する情報公開を適切に行う。</w:t>
      </w:r>
    </w:p>
    <w:p w14:paraId="0C09A050" w14:textId="77777777" w:rsidR="00E813FC" w:rsidRPr="008A01F1" w:rsidRDefault="00E813FC" w:rsidP="00E813FC">
      <w:pPr>
        <w:ind w:leftChars="202" w:left="424" w:firstLineChars="90" w:firstLine="189"/>
        <w:rPr>
          <w:rFonts w:cstheme="minorHAnsi"/>
          <w:color w:val="006600"/>
          <w:szCs w:val="21"/>
        </w:rPr>
      </w:pPr>
    </w:p>
    <w:p w14:paraId="6857C812" w14:textId="77777777" w:rsidR="00E813FC" w:rsidRPr="00D1148A" w:rsidRDefault="29314FAF" w:rsidP="29314FAF">
      <w:pPr>
        <w:pStyle w:val="21"/>
        <w:ind w:left="420" w:firstLine="210"/>
        <w:rPr>
          <w:color w:val="006600"/>
        </w:rPr>
      </w:pPr>
      <w:r w:rsidRPr="29314FAF">
        <w:rPr>
          <w:color w:val="006600"/>
        </w:rPr>
        <w:t>2</w:t>
      </w:r>
      <w:r w:rsidRPr="29314FAF">
        <w:rPr>
          <w:color w:val="006600"/>
        </w:rPr>
        <w:t>次利用しない場合</w:t>
      </w:r>
    </w:p>
    <w:p w14:paraId="0AA33E6C" w14:textId="77777777" w:rsidR="00E813FC" w:rsidRPr="00D1148A" w:rsidRDefault="29314FAF" w:rsidP="29314FAF">
      <w:pPr>
        <w:pStyle w:val="21"/>
        <w:ind w:left="420" w:firstLine="210"/>
        <w:rPr>
          <w:color w:val="0000CC"/>
        </w:rPr>
      </w:pPr>
      <w:r w:rsidRPr="29314FAF">
        <w:rPr>
          <w:color w:val="0000CC"/>
        </w:rPr>
        <w:t>本臨床研究で得られた研究対象者のデータについて、二次利用は行わない。</w:t>
      </w:r>
    </w:p>
    <w:p w14:paraId="339E6D95" w14:textId="77777777" w:rsidR="00E813FC" w:rsidRPr="00D1148A" w:rsidRDefault="00E813FC" w:rsidP="00D1148A">
      <w:pPr>
        <w:pStyle w:val="21"/>
        <w:ind w:left="420" w:firstLine="210"/>
        <w:rPr>
          <w:color w:val="0000CC"/>
        </w:rPr>
      </w:pPr>
    </w:p>
    <w:p w14:paraId="4F9097C7" w14:textId="77777777" w:rsidR="00574127" w:rsidRPr="00EB4304" w:rsidRDefault="00574127" w:rsidP="00574127">
      <w:pPr>
        <w:ind w:leftChars="298" w:left="626" w:firstLine="210"/>
        <w:rPr>
          <w:rFonts w:cstheme="minorHAnsi"/>
          <w:szCs w:val="21"/>
        </w:rPr>
      </w:pPr>
    </w:p>
    <w:p w14:paraId="72ADB12A" w14:textId="77777777" w:rsidR="008A01F1" w:rsidRPr="000D13BD" w:rsidRDefault="008A01F1" w:rsidP="008A01F1">
      <w:pPr>
        <w:pStyle w:val="1"/>
      </w:pPr>
      <w:bookmarkStart w:id="119" w:name="_Toc481077387"/>
      <w:bookmarkStart w:id="120" w:name="_Toc204599481"/>
      <w:r>
        <w:t>18</w:t>
      </w:r>
      <w:r>
        <w:t>．研究対象者に説明して同意（インフォームド</w:t>
      </w:r>
      <w:r>
        <w:rPr>
          <w:rFonts w:hint="eastAsia"/>
        </w:rPr>
        <w:t>・</w:t>
      </w:r>
      <w:r>
        <w:t>コンセント）を得る方法</w:t>
      </w:r>
      <w:bookmarkEnd w:id="120"/>
    </w:p>
    <w:bookmarkEnd w:id="119"/>
    <w:p w14:paraId="04561BA8" w14:textId="5BD50A7E" w:rsidR="00AF17EB" w:rsidRPr="00237E80" w:rsidRDefault="29314FAF" w:rsidP="29314FAF">
      <w:pPr>
        <w:ind w:firstLine="210"/>
        <w:rPr>
          <w:color w:val="006600"/>
        </w:rPr>
      </w:pPr>
      <w:r w:rsidRPr="29314FAF">
        <w:rPr>
          <w:color w:val="006600"/>
        </w:rPr>
        <w:t>研究対象者に対して、何をどのように説明するかを記載します。</w:t>
      </w:r>
    </w:p>
    <w:p w14:paraId="5D8ADE0B" w14:textId="77777777" w:rsidR="008207FF" w:rsidRPr="00237E80" w:rsidRDefault="29314FAF" w:rsidP="29314FAF">
      <w:pPr>
        <w:ind w:firstLine="210"/>
        <w:rPr>
          <w:color w:val="006600"/>
        </w:rPr>
      </w:pPr>
      <w:r w:rsidRPr="29314FAF">
        <w:rPr>
          <w:color w:val="006600"/>
        </w:rPr>
        <w:t>代諾者からインフォームド・コンセントを受けた場合であっても、研究対象者が中学校等の課程を終了し、又は</w:t>
      </w:r>
      <w:r w:rsidRPr="29314FAF">
        <w:rPr>
          <w:color w:val="006600"/>
        </w:rPr>
        <w:t>16</w:t>
      </w:r>
      <w:r w:rsidRPr="29314FAF">
        <w:rPr>
          <w:color w:val="006600"/>
        </w:rPr>
        <w:t>歳に達し、研究実施について自らの意向を表することができると判断されるときには、インフォームド・コンセントが必要です。また、インフォームド・コンセントを受けていない場合の研究対象者についても、研究対象者が研究を実施されることについて自らの意向を表することができると判断されるときには、インフォームド・アセントを得るよう努めてください。</w:t>
      </w:r>
    </w:p>
    <w:p w14:paraId="337536EB" w14:textId="0F1A7CAE" w:rsidR="008207FF" w:rsidRDefault="29314FAF" w:rsidP="29314FAF">
      <w:pPr>
        <w:ind w:firstLine="210"/>
        <w:rPr>
          <w:color w:val="006600"/>
        </w:rPr>
      </w:pPr>
      <w:r w:rsidRPr="29314FAF">
        <w:rPr>
          <w:color w:val="006600"/>
        </w:rPr>
        <w:t>研究参加期間内に研究対象者が中学校等の課程を終了し、又は</w:t>
      </w:r>
      <w:r w:rsidRPr="29314FAF">
        <w:rPr>
          <w:color w:val="006600"/>
        </w:rPr>
        <w:t>16</w:t>
      </w:r>
      <w:r w:rsidRPr="29314FAF">
        <w:rPr>
          <w:color w:val="006600"/>
        </w:rPr>
        <w:t>歳に達し、研究を実施されることに十分な判断能力を有すると判断された以降は、インフォームド・コンセントを取得してください。</w:t>
      </w:r>
    </w:p>
    <w:p w14:paraId="68E32CF5" w14:textId="63392E4B" w:rsidR="00E14395" w:rsidRDefault="00E14395" w:rsidP="29314FAF">
      <w:pPr>
        <w:ind w:leftChars="172" w:left="361" w:firstLine="210"/>
        <w:rPr>
          <w:color w:val="006600"/>
        </w:rPr>
      </w:pPr>
      <w:r>
        <w:rPr>
          <w:rFonts w:hint="eastAsia"/>
          <w:color w:val="006600"/>
        </w:rPr>
        <w:t>同意や代諾者、代筆者、立会人の要否については以下の表を参考にしてください。ご不明点などありましたら臨床研究推進センターまでお問い合わせください。</w:t>
      </w:r>
    </w:p>
    <w:p w14:paraId="23B1E8E3" w14:textId="77777777" w:rsidR="00E14395" w:rsidRDefault="00E14395" w:rsidP="29314FAF">
      <w:pPr>
        <w:ind w:leftChars="172" w:left="361" w:firstLine="210"/>
        <w:rPr>
          <w:color w:val="006600"/>
        </w:rPr>
      </w:pPr>
    </w:p>
    <w:p w14:paraId="62137CB0" w14:textId="7894BA3C" w:rsidR="00E14395" w:rsidRDefault="00E14395" w:rsidP="00E14395">
      <w:pPr>
        <w:ind w:firstLineChars="0" w:firstLine="0"/>
        <w:jc w:val="left"/>
        <w:rPr>
          <w:color w:val="006600"/>
        </w:rPr>
      </w:pPr>
      <w:r w:rsidRPr="00E14395">
        <w:rPr>
          <w:rFonts w:hint="eastAsia"/>
          <w:color w:val="006600"/>
          <w:sz w:val="24"/>
        </w:rPr>
        <w:t>臨床研究法下で実施する臨床研究における同意取得者等に関する規定</w:t>
      </w:r>
      <w:r>
        <w:rPr>
          <w:rFonts w:hint="eastAsia"/>
          <w:noProof/>
          <w:color w:val="006600"/>
        </w:rPr>
        <w:drawing>
          <wp:anchor distT="0" distB="0" distL="114300" distR="114300" simplePos="0" relativeHeight="251658246" behindDoc="1" locked="0" layoutInCell="1" allowOverlap="1" wp14:anchorId="66E193E0" wp14:editId="40BAA78B">
            <wp:simplePos x="0" y="0"/>
            <wp:positionH relativeFrom="column">
              <wp:posOffset>-109855</wp:posOffset>
            </wp:positionH>
            <wp:positionV relativeFrom="paragraph">
              <wp:posOffset>349250</wp:posOffset>
            </wp:positionV>
            <wp:extent cx="6772275" cy="3232785"/>
            <wp:effectExtent l="0" t="0" r="0" b="5715"/>
            <wp:wrapThrough wrapText="bothSides">
              <wp:wrapPolygon edited="0">
                <wp:start x="0" y="0"/>
                <wp:lineTo x="0" y="21511"/>
                <wp:lineTo x="21509" y="21511"/>
                <wp:lineTo x="21509" y="0"/>
                <wp:lineTo x="0" y="0"/>
              </wp:wrapPolygon>
            </wp:wrapThrough>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772275" cy="323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14395">
        <w:rPr>
          <w:noProof/>
          <w:color w:val="006600"/>
        </w:rPr>
        <mc:AlternateContent>
          <mc:Choice Requires="wps">
            <w:drawing>
              <wp:anchor distT="45720" distB="45720" distL="114300" distR="114300" simplePos="0" relativeHeight="251658247" behindDoc="0" locked="0" layoutInCell="1" allowOverlap="1" wp14:anchorId="55C4F498" wp14:editId="348DD895">
                <wp:simplePos x="0" y="0"/>
                <wp:positionH relativeFrom="column">
                  <wp:posOffset>-8890</wp:posOffset>
                </wp:positionH>
                <wp:positionV relativeFrom="paragraph">
                  <wp:posOffset>3724910</wp:posOffset>
                </wp:positionV>
                <wp:extent cx="6670675" cy="1504950"/>
                <wp:effectExtent l="0" t="0" r="15875" b="1905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0675" cy="1504950"/>
                        </a:xfrm>
                        <a:prstGeom prst="rect">
                          <a:avLst/>
                        </a:prstGeom>
                        <a:solidFill>
                          <a:srgbClr val="FFFFFF"/>
                        </a:solidFill>
                        <a:ln w="9525">
                          <a:solidFill>
                            <a:srgbClr val="000000"/>
                          </a:solidFill>
                          <a:miter lim="800000"/>
                          <a:headEnd/>
                          <a:tailEnd/>
                        </a:ln>
                      </wps:spPr>
                      <wps:txbx>
                        <w:txbxContent>
                          <w:p w14:paraId="5BD5A566" w14:textId="77777777" w:rsidR="00761AE0" w:rsidRPr="00E14395" w:rsidRDefault="00761AE0" w:rsidP="00E14395">
                            <w:pPr>
                              <w:widowControl/>
                              <w:ind w:firstLineChars="0" w:firstLine="200"/>
                              <w:jc w:val="left"/>
                              <w:rPr>
                                <w:rFonts w:ascii="ＭＳ Ｐゴシック" w:eastAsia="ＭＳ Ｐゴシック" w:hAnsi="ＭＳ Ｐゴシック" w:cs="ＭＳ Ｐゴシック"/>
                                <w:kern w:val="0"/>
                                <w:sz w:val="24"/>
                                <w:szCs w:val="24"/>
                              </w:rPr>
                            </w:pPr>
                            <w:r w:rsidRPr="00E14395">
                              <w:rPr>
                                <w:rFonts w:hAnsi="Yu Gothic" w:hint="eastAsia"/>
                                <w:color w:val="000000" w:themeColor="text1"/>
                                <w:kern w:val="24"/>
                                <w:sz w:val="20"/>
                                <w:szCs w:val="20"/>
                              </w:rPr>
                              <w:t>※</w:t>
                            </w:r>
                            <w:r w:rsidRPr="00E14395">
                              <w:rPr>
                                <w:rFonts w:hAnsi="Yu Gothic" w:hint="eastAsia"/>
                                <w:color w:val="000000" w:themeColor="text1"/>
                                <w:kern w:val="24"/>
                                <w:sz w:val="20"/>
                                <w:szCs w:val="20"/>
                              </w:rPr>
                              <w:t>1</w:t>
                            </w:r>
                            <w:r w:rsidRPr="00E14395">
                              <w:rPr>
                                <w:rFonts w:hAnsi="Yu Gothic" w:hint="eastAsia"/>
                                <w:color w:val="000000" w:themeColor="text1"/>
                                <w:kern w:val="24"/>
                                <w:sz w:val="20"/>
                                <w:szCs w:val="20"/>
                              </w:rPr>
                              <w:t>「代諾者」は、配偶者、親権を行う者、後見人、父母、兄弟姉妹、子・孫、祖父母、同居の親族又はそれら近親者に準ずると考えられる者、代理人（代理権を付与された任意後見人を含む。）</w:t>
                            </w:r>
                          </w:p>
                          <w:p w14:paraId="2E372D85" w14:textId="77777777" w:rsidR="00761AE0" w:rsidRPr="00E14395" w:rsidRDefault="00761AE0" w:rsidP="00E14395">
                            <w:pPr>
                              <w:widowControl/>
                              <w:ind w:leftChars="172" w:left="361" w:firstLineChars="0" w:firstLine="0"/>
                              <w:jc w:val="left"/>
                              <w:rPr>
                                <w:rFonts w:ascii="ＭＳ Ｐゴシック" w:eastAsia="ＭＳ Ｐゴシック" w:hAnsi="ＭＳ Ｐゴシック" w:cs="ＭＳ Ｐゴシック"/>
                                <w:kern w:val="0"/>
                                <w:sz w:val="24"/>
                                <w:szCs w:val="24"/>
                              </w:rPr>
                            </w:pPr>
                            <w:r w:rsidRPr="00E14395">
                              <w:rPr>
                                <w:rFonts w:hAnsi="Yu Gothic" w:hint="eastAsia"/>
                                <w:color w:val="000000" w:themeColor="text1"/>
                                <w:kern w:val="24"/>
                                <w:sz w:val="20"/>
                                <w:szCs w:val="20"/>
                              </w:rPr>
                              <w:t>※</w:t>
                            </w:r>
                            <w:r w:rsidRPr="00E14395">
                              <w:rPr>
                                <w:rFonts w:hAnsi="Yu Gothic" w:hint="eastAsia"/>
                                <w:color w:val="000000" w:themeColor="text1"/>
                                <w:kern w:val="24"/>
                                <w:sz w:val="20"/>
                                <w:szCs w:val="20"/>
                              </w:rPr>
                              <w:t>2</w:t>
                            </w:r>
                            <w:r w:rsidRPr="00E14395">
                              <w:rPr>
                                <w:rFonts w:hAnsi="Yu Gothic" w:hint="eastAsia"/>
                                <w:color w:val="000000" w:themeColor="text1"/>
                                <w:kern w:val="24"/>
                                <w:sz w:val="20"/>
                                <w:szCs w:val="20"/>
                              </w:rPr>
                              <w:t>「代筆者」は、代諾者と同等の者（臨床研究法に定めが無いため、</w:t>
                            </w:r>
                            <w:r w:rsidRPr="00E14395">
                              <w:rPr>
                                <w:rFonts w:hAnsi="Yu Gothic" w:hint="eastAsia"/>
                                <w:color w:val="000000" w:themeColor="text1"/>
                                <w:kern w:val="24"/>
                                <w:sz w:val="20"/>
                                <w:szCs w:val="20"/>
                              </w:rPr>
                              <w:t>GCP</w:t>
                            </w:r>
                            <w:r w:rsidRPr="00E14395">
                              <w:rPr>
                                <w:rFonts w:hAnsi="Yu Gothic" w:hint="eastAsia"/>
                                <w:color w:val="000000" w:themeColor="text1"/>
                                <w:kern w:val="24"/>
                                <w:sz w:val="20"/>
                                <w:szCs w:val="20"/>
                              </w:rPr>
                              <w:t>を参考に判断）</w:t>
                            </w:r>
                          </w:p>
                          <w:p w14:paraId="15DA1DA3" w14:textId="77777777" w:rsidR="00761AE0" w:rsidRPr="00E14395" w:rsidRDefault="00761AE0" w:rsidP="00E14395">
                            <w:pPr>
                              <w:widowControl/>
                              <w:ind w:leftChars="172" w:left="361" w:firstLineChars="0" w:firstLine="0"/>
                              <w:jc w:val="left"/>
                              <w:rPr>
                                <w:rFonts w:ascii="ＭＳ Ｐゴシック" w:eastAsia="ＭＳ Ｐゴシック" w:hAnsi="ＭＳ Ｐゴシック" w:cs="ＭＳ Ｐゴシック"/>
                                <w:kern w:val="0"/>
                                <w:sz w:val="24"/>
                                <w:szCs w:val="24"/>
                              </w:rPr>
                            </w:pPr>
                            <w:r w:rsidRPr="00E14395">
                              <w:rPr>
                                <w:rFonts w:hAnsi="Yu Gothic" w:hint="eastAsia"/>
                                <w:color w:val="000000" w:themeColor="text1"/>
                                <w:kern w:val="24"/>
                                <w:sz w:val="20"/>
                                <w:szCs w:val="20"/>
                              </w:rPr>
                              <w:t>※</w:t>
                            </w:r>
                            <w:r w:rsidRPr="00E14395">
                              <w:rPr>
                                <w:rFonts w:hAnsi="Yu Gothic" w:hint="eastAsia"/>
                                <w:color w:val="000000" w:themeColor="text1"/>
                                <w:kern w:val="24"/>
                                <w:sz w:val="20"/>
                                <w:szCs w:val="20"/>
                              </w:rPr>
                              <w:t>3</w:t>
                            </w:r>
                            <w:r w:rsidRPr="00E14395">
                              <w:rPr>
                                <w:rFonts w:hAnsi="Yu Gothic" w:hint="eastAsia"/>
                                <w:color w:val="000000" w:themeColor="text1"/>
                                <w:kern w:val="24"/>
                                <w:sz w:val="20"/>
                                <w:szCs w:val="20"/>
                              </w:rPr>
                              <w:t>「立会人」は、当該臨床研究に従事する者であってはならないこと。（課長通知</w:t>
                            </w:r>
                            <w:r w:rsidRPr="00E14395">
                              <w:rPr>
                                <w:rFonts w:hAnsi="ＭＳ Ｐゴシック" w:hint="eastAsia"/>
                                <w:color w:val="000000" w:themeColor="text1"/>
                                <w:kern w:val="24"/>
                                <w:sz w:val="20"/>
                                <w:szCs w:val="20"/>
                                <w:lang w:eastAsia="zh-TW"/>
                              </w:rPr>
                              <w:t>（</w:t>
                            </w:r>
                            <w:r w:rsidRPr="00E14395">
                              <w:rPr>
                                <w:rFonts w:hAnsi="Yu Gothic" w:hint="eastAsia"/>
                                <w:color w:val="000000" w:themeColor="text1"/>
                                <w:kern w:val="24"/>
                                <w:sz w:val="20"/>
                                <w:szCs w:val="20"/>
                              </w:rPr>
                              <w:t>54</w:t>
                            </w:r>
                            <w:r w:rsidRPr="00E14395">
                              <w:rPr>
                                <w:rFonts w:hAnsi="ＭＳ Ｐゴシック" w:hint="eastAsia"/>
                                <w:color w:val="000000" w:themeColor="text1"/>
                                <w:kern w:val="24"/>
                                <w:sz w:val="20"/>
                                <w:szCs w:val="20"/>
                                <w:lang w:eastAsia="zh-TW"/>
                              </w:rPr>
                              <w:t>）規則第</w:t>
                            </w:r>
                            <w:r w:rsidRPr="00E14395">
                              <w:rPr>
                                <w:rFonts w:hAnsi="Yu Gothic" w:hint="eastAsia"/>
                                <w:color w:val="000000" w:themeColor="text1"/>
                                <w:kern w:val="24"/>
                                <w:sz w:val="20"/>
                                <w:szCs w:val="20"/>
                              </w:rPr>
                              <w:t>47</w:t>
                            </w:r>
                            <w:r w:rsidRPr="00E14395">
                              <w:rPr>
                                <w:rFonts w:hAnsi="ＭＳ Ｐゴシック" w:hint="eastAsia"/>
                                <w:color w:val="000000" w:themeColor="text1"/>
                                <w:kern w:val="24"/>
                                <w:sz w:val="20"/>
                                <w:szCs w:val="20"/>
                                <w:lang w:eastAsia="zh-TW"/>
                              </w:rPr>
                              <w:t>条第１号関係</w:t>
                            </w:r>
                            <w:r w:rsidRPr="00E14395">
                              <w:rPr>
                                <w:rFonts w:hAnsi="Yu Gothic" w:hint="eastAsia"/>
                                <w:color w:val="000000" w:themeColor="text1"/>
                                <w:kern w:val="24"/>
                                <w:sz w:val="20"/>
                                <w:szCs w:val="20"/>
                              </w:rPr>
                              <w:t>）</w:t>
                            </w:r>
                          </w:p>
                          <w:p w14:paraId="6BAFB347" w14:textId="77777777" w:rsidR="00761AE0" w:rsidRPr="00E14395" w:rsidRDefault="00761AE0" w:rsidP="00E14395">
                            <w:pPr>
                              <w:widowControl/>
                              <w:ind w:leftChars="172" w:left="361" w:firstLineChars="0" w:firstLine="200"/>
                              <w:jc w:val="left"/>
                              <w:rPr>
                                <w:rFonts w:ascii="ＭＳ Ｐゴシック" w:eastAsia="ＭＳ Ｐゴシック" w:hAnsi="ＭＳ Ｐゴシック" w:cs="ＭＳ Ｐゴシック"/>
                                <w:kern w:val="0"/>
                                <w:sz w:val="24"/>
                                <w:szCs w:val="24"/>
                              </w:rPr>
                            </w:pPr>
                            <w:r w:rsidRPr="00E14395">
                              <w:rPr>
                                <w:rFonts w:hAnsi="Yu Gothic" w:hint="eastAsia"/>
                                <w:color w:val="000000" w:themeColor="text1"/>
                                <w:kern w:val="24"/>
                                <w:sz w:val="20"/>
                                <w:szCs w:val="20"/>
                              </w:rPr>
                              <w:t>※</w:t>
                            </w:r>
                            <w:r w:rsidRPr="00E14395">
                              <w:rPr>
                                <w:rFonts w:hAnsi="Yu Gothic" w:hint="eastAsia"/>
                                <w:color w:val="000000" w:themeColor="text1"/>
                                <w:kern w:val="24"/>
                                <w:sz w:val="20"/>
                                <w:szCs w:val="20"/>
                              </w:rPr>
                              <w:t xml:space="preserve">4 </w:t>
                            </w:r>
                            <w:r w:rsidRPr="00E14395">
                              <w:rPr>
                                <w:rFonts w:hAnsi="Yu Gothic" w:hint="eastAsia"/>
                                <w:color w:val="000000" w:themeColor="text1"/>
                                <w:kern w:val="24"/>
                                <w:sz w:val="20"/>
                                <w:szCs w:val="20"/>
                              </w:rPr>
                              <w:t>インフォームドアセント（臨床研究法に定めが無いため、「小児集団における医薬品の臨床試験に関するガイダンス」を参考に判断）</w:t>
                            </w:r>
                          </w:p>
                          <w:p w14:paraId="14899949" w14:textId="5BDA5E56" w:rsidR="00761AE0" w:rsidRDefault="00761AE0">
                            <w:pPr>
                              <w:ind w:firstLine="21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4F498" id="_x0000_t202" coordsize="21600,21600" o:spt="202" path="m,l,21600r21600,l21600,xe">
                <v:stroke joinstyle="miter"/>
                <v:path gradientshapeok="t" o:connecttype="rect"/>
              </v:shapetype>
              <v:shape id="_x0000_s1028" type="#_x0000_t202" style="position:absolute;margin-left:-.7pt;margin-top:293.3pt;width:525.25pt;height:118.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">
                <v:textbox>
                  <w:txbxContent>
                    <w:p w14:paraId="5BD5A566" w14:textId="77777777" w:rsidR="00761AE0" w:rsidRPr="00E14395" w:rsidRDefault="00761AE0" w:rsidP="00E14395">
                      <w:pPr>
                        <w:widowControl/>
                        <w:ind w:firstLineChars="0" w:firstLine="200"/>
                        <w:jc w:val="left"/>
                        <w:rPr>
                          <w:rFonts w:ascii="ＭＳ Ｐゴシック" w:eastAsia="ＭＳ Ｐゴシック" w:hAnsi="ＭＳ Ｐゴシック" w:cs="ＭＳ Ｐゴシック"/>
                          <w:kern w:val="0"/>
                          <w:sz w:val="24"/>
                          <w:szCs w:val="24"/>
                        </w:rPr>
                      </w:pPr>
                      <w:r w:rsidRPr="00E14395">
                        <w:rPr>
                          <w:rFonts w:hAnsi="游ゴシック" w:hint="eastAsia"/>
                          <w:color w:val="000000" w:themeColor="text1"/>
                          <w:kern w:val="24"/>
                          <w:sz w:val="20"/>
                          <w:szCs w:val="20"/>
                        </w:rPr>
                        <w:t>※</w:t>
                      </w:r>
                      <w:r w:rsidRPr="00E14395">
                        <w:rPr>
                          <w:rFonts w:hAnsi="游ゴシック" w:hint="eastAsia"/>
                          <w:color w:val="000000" w:themeColor="text1"/>
                          <w:kern w:val="24"/>
                          <w:sz w:val="20"/>
                          <w:szCs w:val="20"/>
                        </w:rPr>
                        <w:t>1</w:t>
                      </w:r>
                      <w:r w:rsidRPr="00E14395">
                        <w:rPr>
                          <w:rFonts w:hAnsi="游ゴシック" w:hint="eastAsia"/>
                          <w:color w:val="000000" w:themeColor="text1"/>
                          <w:kern w:val="24"/>
                          <w:sz w:val="20"/>
                          <w:szCs w:val="20"/>
                        </w:rPr>
                        <w:t>「代諾者」は、配偶者、親権を行う者、後見人、父母、兄弟姉妹、子・孫、祖父母、同居の親族又はそれら近親者に準ずると考えられる者、代理人（代理権を付与された任意後見人を含む。）</w:t>
                      </w:r>
                    </w:p>
                    <w:p w14:paraId="2E372D85" w14:textId="77777777" w:rsidR="00761AE0" w:rsidRPr="00E14395" w:rsidRDefault="00761AE0" w:rsidP="00E14395">
                      <w:pPr>
                        <w:widowControl/>
                        <w:ind w:leftChars="172" w:left="361" w:firstLineChars="0" w:firstLine="0"/>
                        <w:jc w:val="left"/>
                        <w:rPr>
                          <w:rFonts w:ascii="ＭＳ Ｐゴシック" w:eastAsia="ＭＳ Ｐゴシック" w:hAnsi="ＭＳ Ｐゴシック" w:cs="ＭＳ Ｐゴシック"/>
                          <w:kern w:val="0"/>
                          <w:sz w:val="24"/>
                          <w:szCs w:val="24"/>
                        </w:rPr>
                      </w:pPr>
                      <w:r w:rsidRPr="00E14395">
                        <w:rPr>
                          <w:rFonts w:hAnsi="游ゴシック" w:hint="eastAsia"/>
                          <w:color w:val="000000" w:themeColor="text1"/>
                          <w:kern w:val="24"/>
                          <w:sz w:val="20"/>
                          <w:szCs w:val="20"/>
                        </w:rPr>
                        <w:t>※</w:t>
                      </w:r>
                      <w:r w:rsidRPr="00E14395">
                        <w:rPr>
                          <w:rFonts w:hAnsi="游ゴシック" w:hint="eastAsia"/>
                          <w:color w:val="000000" w:themeColor="text1"/>
                          <w:kern w:val="24"/>
                          <w:sz w:val="20"/>
                          <w:szCs w:val="20"/>
                        </w:rPr>
                        <w:t>2</w:t>
                      </w:r>
                      <w:r w:rsidRPr="00E14395">
                        <w:rPr>
                          <w:rFonts w:hAnsi="游ゴシック" w:hint="eastAsia"/>
                          <w:color w:val="000000" w:themeColor="text1"/>
                          <w:kern w:val="24"/>
                          <w:sz w:val="20"/>
                          <w:szCs w:val="20"/>
                        </w:rPr>
                        <w:t>「代筆者」は、代諾者と同等の者（臨床研究法に定めが無いため、</w:t>
                      </w:r>
                      <w:r w:rsidRPr="00E14395">
                        <w:rPr>
                          <w:rFonts w:hAnsi="游ゴシック" w:hint="eastAsia"/>
                          <w:color w:val="000000" w:themeColor="text1"/>
                          <w:kern w:val="24"/>
                          <w:sz w:val="20"/>
                          <w:szCs w:val="20"/>
                        </w:rPr>
                        <w:t>GCP</w:t>
                      </w:r>
                      <w:r w:rsidRPr="00E14395">
                        <w:rPr>
                          <w:rFonts w:hAnsi="游ゴシック" w:hint="eastAsia"/>
                          <w:color w:val="000000" w:themeColor="text1"/>
                          <w:kern w:val="24"/>
                          <w:sz w:val="20"/>
                          <w:szCs w:val="20"/>
                        </w:rPr>
                        <w:t>を参考に判断）</w:t>
                      </w:r>
                    </w:p>
                    <w:p w14:paraId="15DA1DA3" w14:textId="77777777" w:rsidR="00761AE0" w:rsidRPr="00E14395" w:rsidRDefault="00761AE0" w:rsidP="00E14395">
                      <w:pPr>
                        <w:widowControl/>
                        <w:ind w:leftChars="172" w:left="361" w:firstLineChars="0" w:firstLine="0"/>
                        <w:jc w:val="left"/>
                        <w:rPr>
                          <w:rFonts w:ascii="ＭＳ Ｐゴシック" w:eastAsia="ＭＳ Ｐゴシック" w:hAnsi="ＭＳ Ｐゴシック" w:cs="ＭＳ Ｐゴシック"/>
                          <w:kern w:val="0"/>
                          <w:sz w:val="24"/>
                          <w:szCs w:val="24"/>
                        </w:rPr>
                      </w:pPr>
                      <w:r w:rsidRPr="00E14395">
                        <w:rPr>
                          <w:rFonts w:hAnsi="游ゴシック" w:hint="eastAsia"/>
                          <w:color w:val="000000" w:themeColor="text1"/>
                          <w:kern w:val="24"/>
                          <w:sz w:val="20"/>
                          <w:szCs w:val="20"/>
                        </w:rPr>
                        <w:t>※</w:t>
                      </w:r>
                      <w:r w:rsidRPr="00E14395">
                        <w:rPr>
                          <w:rFonts w:hAnsi="游ゴシック" w:hint="eastAsia"/>
                          <w:color w:val="000000" w:themeColor="text1"/>
                          <w:kern w:val="24"/>
                          <w:sz w:val="20"/>
                          <w:szCs w:val="20"/>
                        </w:rPr>
                        <w:t>3</w:t>
                      </w:r>
                      <w:r w:rsidRPr="00E14395">
                        <w:rPr>
                          <w:rFonts w:hAnsi="游ゴシック" w:hint="eastAsia"/>
                          <w:color w:val="000000" w:themeColor="text1"/>
                          <w:kern w:val="24"/>
                          <w:sz w:val="20"/>
                          <w:szCs w:val="20"/>
                        </w:rPr>
                        <w:t>「立会人」は、当該臨床研究に従事する者であってはならないこと。（課長通知</w:t>
                      </w:r>
                      <w:r w:rsidRPr="00E14395">
                        <w:rPr>
                          <w:rFonts w:hAnsi="ＭＳ Ｐゴシック" w:hint="eastAsia"/>
                          <w:color w:val="000000" w:themeColor="text1"/>
                          <w:kern w:val="24"/>
                          <w:sz w:val="20"/>
                          <w:szCs w:val="20"/>
                          <w:lang w:eastAsia="zh-TW"/>
                        </w:rPr>
                        <w:t>（</w:t>
                      </w:r>
                      <w:r w:rsidRPr="00E14395">
                        <w:rPr>
                          <w:rFonts w:hAnsi="游ゴシック" w:hint="eastAsia"/>
                          <w:color w:val="000000" w:themeColor="text1"/>
                          <w:kern w:val="24"/>
                          <w:sz w:val="20"/>
                          <w:szCs w:val="20"/>
                        </w:rPr>
                        <w:t>54</w:t>
                      </w:r>
                      <w:r w:rsidRPr="00E14395">
                        <w:rPr>
                          <w:rFonts w:hAnsi="ＭＳ Ｐゴシック" w:hint="eastAsia"/>
                          <w:color w:val="000000" w:themeColor="text1"/>
                          <w:kern w:val="24"/>
                          <w:sz w:val="20"/>
                          <w:szCs w:val="20"/>
                          <w:lang w:eastAsia="zh-TW"/>
                        </w:rPr>
                        <w:t>）規則第</w:t>
                      </w:r>
                      <w:r w:rsidRPr="00E14395">
                        <w:rPr>
                          <w:rFonts w:hAnsi="游ゴシック" w:hint="eastAsia"/>
                          <w:color w:val="000000" w:themeColor="text1"/>
                          <w:kern w:val="24"/>
                          <w:sz w:val="20"/>
                          <w:szCs w:val="20"/>
                        </w:rPr>
                        <w:t>47</w:t>
                      </w:r>
                      <w:r w:rsidRPr="00E14395">
                        <w:rPr>
                          <w:rFonts w:hAnsi="ＭＳ Ｐゴシック" w:hint="eastAsia"/>
                          <w:color w:val="000000" w:themeColor="text1"/>
                          <w:kern w:val="24"/>
                          <w:sz w:val="20"/>
                          <w:szCs w:val="20"/>
                          <w:lang w:eastAsia="zh-TW"/>
                        </w:rPr>
                        <w:t>条第１号関係</w:t>
                      </w:r>
                      <w:r w:rsidRPr="00E14395">
                        <w:rPr>
                          <w:rFonts w:hAnsi="游ゴシック" w:hint="eastAsia"/>
                          <w:color w:val="000000" w:themeColor="text1"/>
                          <w:kern w:val="24"/>
                          <w:sz w:val="20"/>
                          <w:szCs w:val="20"/>
                        </w:rPr>
                        <w:t>）</w:t>
                      </w:r>
                    </w:p>
                    <w:p w14:paraId="6BAFB347" w14:textId="77777777" w:rsidR="00761AE0" w:rsidRPr="00E14395" w:rsidRDefault="00761AE0" w:rsidP="00E14395">
                      <w:pPr>
                        <w:widowControl/>
                        <w:ind w:leftChars="172" w:left="361" w:firstLineChars="0" w:firstLine="200"/>
                        <w:jc w:val="left"/>
                        <w:rPr>
                          <w:rFonts w:ascii="ＭＳ Ｐゴシック" w:eastAsia="ＭＳ Ｐゴシック" w:hAnsi="ＭＳ Ｐゴシック" w:cs="ＭＳ Ｐゴシック"/>
                          <w:kern w:val="0"/>
                          <w:sz w:val="24"/>
                          <w:szCs w:val="24"/>
                        </w:rPr>
                      </w:pPr>
                      <w:r w:rsidRPr="00E14395">
                        <w:rPr>
                          <w:rFonts w:hAnsi="游ゴシック" w:hint="eastAsia"/>
                          <w:color w:val="000000" w:themeColor="text1"/>
                          <w:kern w:val="24"/>
                          <w:sz w:val="20"/>
                          <w:szCs w:val="20"/>
                        </w:rPr>
                        <w:t>※</w:t>
                      </w:r>
                      <w:r w:rsidRPr="00E14395">
                        <w:rPr>
                          <w:rFonts w:hAnsi="游ゴシック" w:hint="eastAsia"/>
                          <w:color w:val="000000" w:themeColor="text1"/>
                          <w:kern w:val="24"/>
                          <w:sz w:val="20"/>
                          <w:szCs w:val="20"/>
                        </w:rPr>
                        <w:t xml:space="preserve">4 </w:t>
                      </w:r>
                      <w:r w:rsidRPr="00E14395">
                        <w:rPr>
                          <w:rFonts w:hAnsi="游ゴシック" w:hint="eastAsia"/>
                          <w:color w:val="000000" w:themeColor="text1"/>
                          <w:kern w:val="24"/>
                          <w:sz w:val="20"/>
                          <w:szCs w:val="20"/>
                        </w:rPr>
                        <w:t>インフォームドアセント（臨床研究法に定めが無いため、「小児集団における医薬品の臨床試験に関するガイダンス」を参考に判断）</w:t>
                      </w:r>
                    </w:p>
                    <w:p w14:paraId="14899949" w14:textId="5BDA5E56" w:rsidR="00761AE0" w:rsidRDefault="00761AE0">
                      <w:pPr>
                        <w:ind w:firstLine="210"/>
                      </w:pPr>
                    </w:p>
                  </w:txbxContent>
                </v:textbox>
                <w10:wrap type="square"/>
              </v:shape>
            </w:pict>
          </mc:Fallback>
        </mc:AlternateContent>
      </w:r>
    </w:p>
    <w:p w14:paraId="61D10E9C" w14:textId="4B4B3757" w:rsidR="00F81D5A" w:rsidRPr="009D06BA" w:rsidRDefault="00F81D5A" w:rsidP="003F6A33">
      <w:pPr>
        <w:ind w:leftChars="100" w:left="210" w:firstLine="210"/>
        <w:rPr>
          <w:rFonts w:cstheme="minorHAnsi"/>
          <w:color w:val="008000"/>
        </w:rPr>
      </w:pPr>
    </w:p>
    <w:p w14:paraId="58AF6EF5" w14:textId="4DF0A05B" w:rsidR="009D06BA" w:rsidRPr="009D06BA" w:rsidRDefault="29314FAF" w:rsidP="00C8111C">
      <w:pPr>
        <w:pStyle w:val="2"/>
        <w:ind w:right="210" w:firstLine="211"/>
      </w:pPr>
      <w:r w:rsidRPr="29314FAF">
        <w:rPr>
          <w:color w:val="0000CC"/>
        </w:rPr>
        <w:t xml:space="preserve">　</w:t>
      </w:r>
      <w:r>
        <w:t xml:space="preserve">18.1 </w:t>
      </w:r>
      <w:r>
        <w:t>同意を得る対象</w:t>
      </w:r>
    </w:p>
    <w:p w14:paraId="5D409A9F" w14:textId="6B6E62A8" w:rsidR="009D06BA" w:rsidRPr="00D1148A" w:rsidRDefault="29314FAF" w:rsidP="29314FAF">
      <w:pPr>
        <w:pStyle w:val="21"/>
        <w:ind w:left="420" w:firstLine="210"/>
        <w:rPr>
          <w:color w:val="0000CC"/>
        </w:rPr>
      </w:pPr>
      <w:r w:rsidRPr="29314FAF">
        <w:rPr>
          <w:color w:val="0000CC"/>
        </w:rPr>
        <w:t>(</w:t>
      </w:r>
      <w:r w:rsidRPr="29314FAF">
        <w:rPr>
          <w:color w:val="0000CC"/>
        </w:rPr>
        <w:t>例</w:t>
      </w:r>
      <w:r w:rsidRPr="29314FAF">
        <w:rPr>
          <w:color w:val="0000CC"/>
        </w:rPr>
        <w:t>1)</w:t>
      </w:r>
      <w:r w:rsidRPr="29314FAF">
        <w:rPr>
          <w:color w:val="0000CC"/>
        </w:rPr>
        <w:t xml:space="preserve">　</w:t>
      </w:r>
    </w:p>
    <w:p w14:paraId="1278BC00" w14:textId="7B415A4D" w:rsidR="009D06BA" w:rsidRPr="00D1148A" w:rsidRDefault="29314FAF" w:rsidP="29314FAF">
      <w:pPr>
        <w:pStyle w:val="21"/>
        <w:ind w:left="420" w:firstLine="210"/>
        <w:rPr>
          <w:color w:val="0000CC"/>
        </w:rPr>
      </w:pPr>
      <w:r w:rsidRPr="29314FAF">
        <w:rPr>
          <w:color w:val="0000CC"/>
        </w:rPr>
        <w:t>本臨床研究では同意を得る対象は研究対象者本人とし、代諾者からの同意取得は行わない。</w:t>
      </w:r>
    </w:p>
    <w:p w14:paraId="3CD1179A" w14:textId="3F6B77C8" w:rsidR="009D06BA" w:rsidRPr="00BD61BD" w:rsidRDefault="29314FAF" w:rsidP="29314FAF">
      <w:pPr>
        <w:pStyle w:val="21"/>
        <w:ind w:left="420" w:firstLine="210"/>
        <w:rPr>
          <w:color w:val="0000CC"/>
        </w:rPr>
      </w:pPr>
      <w:r w:rsidRPr="29314FAF">
        <w:rPr>
          <w:color w:val="0000CC"/>
        </w:rPr>
        <w:t>(</w:t>
      </w:r>
      <w:r w:rsidRPr="00BD61BD">
        <w:rPr>
          <w:color w:val="0000CC"/>
        </w:rPr>
        <w:t>例</w:t>
      </w:r>
      <w:r w:rsidRPr="00BD61BD">
        <w:rPr>
          <w:color w:val="0000CC"/>
        </w:rPr>
        <w:t>2)</w:t>
      </w:r>
    </w:p>
    <w:p w14:paraId="3C83535A" w14:textId="501D6872" w:rsidR="009D06BA" w:rsidRPr="00BD61BD" w:rsidRDefault="29314FAF" w:rsidP="29314FAF">
      <w:pPr>
        <w:pStyle w:val="21"/>
        <w:ind w:left="420" w:firstLine="210"/>
        <w:rPr>
          <w:color w:val="0000CC"/>
        </w:rPr>
      </w:pPr>
      <w:r w:rsidRPr="00BD61BD">
        <w:rPr>
          <w:color w:val="0000CC"/>
        </w:rPr>
        <w:t>本臨床研究では同意を得る対象は、研究対象者本人、またはその代諾者とする。代諾者の範囲は、「</w:t>
      </w:r>
      <w:r w:rsidRPr="00BD61BD">
        <w:rPr>
          <w:color w:val="0000CC"/>
        </w:rPr>
        <w:t>18.4</w:t>
      </w:r>
      <w:r w:rsidRPr="00BD61BD">
        <w:rPr>
          <w:color w:val="0000CC"/>
        </w:rPr>
        <w:t>代諾者等からインフォームド・コンセントを受ける場合の手続き」に定める。</w:t>
      </w:r>
    </w:p>
    <w:p w14:paraId="15216676" w14:textId="4FCB0A23" w:rsidR="009D06BA" w:rsidRPr="00BD61BD" w:rsidRDefault="29314FAF" w:rsidP="29314FAF">
      <w:pPr>
        <w:pStyle w:val="21"/>
        <w:ind w:left="420" w:firstLine="210"/>
        <w:rPr>
          <w:color w:val="0000CC"/>
        </w:rPr>
      </w:pPr>
      <w:r w:rsidRPr="00BD61BD">
        <w:rPr>
          <w:color w:val="0000CC"/>
        </w:rPr>
        <w:t>(</w:t>
      </w:r>
      <w:r w:rsidRPr="00BD61BD">
        <w:rPr>
          <w:color w:val="0000CC"/>
        </w:rPr>
        <w:t>例</w:t>
      </w:r>
      <w:r w:rsidRPr="00BD61BD">
        <w:rPr>
          <w:color w:val="0000CC"/>
        </w:rPr>
        <w:t>3)</w:t>
      </w:r>
    </w:p>
    <w:p w14:paraId="3D646A46" w14:textId="0CF2C01F" w:rsidR="009D06BA" w:rsidRPr="00D1148A" w:rsidRDefault="29314FAF" w:rsidP="29314FAF">
      <w:pPr>
        <w:pStyle w:val="21"/>
        <w:ind w:left="420" w:firstLine="210"/>
        <w:rPr>
          <w:color w:val="0000CC"/>
        </w:rPr>
      </w:pPr>
      <w:r w:rsidRPr="00BD61BD">
        <w:rPr>
          <w:color w:val="0000CC"/>
        </w:rPr>
        <w:t>本臨床研究ではでは同意を得る対象は研究対象者本人、またはその代諾者とする。代諾者の範囲は「</w:t>
      </w:r>
      <w:r w:rsidRPr="00BD61BD">
        <w:rPr>
          <w:color w:val="0000CC"/>
        </w:rPr>
        <w:t>18.4</w:t>
      </w:r>
      <w:r w:rsidRPr="00BD61BD">
        <w:rPr>
          <w:color w:val="0000CC"/>
        </w:rPr>
        <w:t>代諾者等からインフォームド・コンセントを受ける場合の手続き」に定め</w:t>
      </w:r>
      <w:r w:rsidRPr="29314FAF">
        <w:rPr>
          <w:color w:val="0000CC"/>
        </w:rPr>
        <w:t>る。なお、代諾者から同意を得る場合にあっても、研究対象者本人からアセントを得られる場合には、アセントを得る。</w:t>
      </w:r>
    </w:p>
    <w:p w14:paraId="504DDC1E" w14:textId="77777777" w:rsidR="009D06BA" w:rsidRDefault="009D06BA" w:rsidP="009D06BA">
      <w:pPr>
        <w:ind w:left="210" w:firstLine="210"/>
        <w:rPr>
          <w:rFonts w:cstheme="minorHAnsi"/>
          <w:color w:val="0000CC"/>
          <w:szCs w:val="21"/>
          <w:u w:val="single"/>
        </w:rPr>
      </w:pPr>
    </w:p>
    <w:p w14:paraId="560238D3" w14:textId="77777777" w:rsidR="009D06BA" w:rsidRPr="009D06BA" w:rsidRDefault="29314FAF" w:rsidP="00C8111C">
      <w:pPr>
        <w:pStyle w:val="2"/>
        <w:ind w:right="210" w:firstLine="211"/>
      </w:pPr>
      <w:r>
        <w:t>18.2</w:t>
      </w:r>
      <w:r>
        <w:t>同意文書及びその他の説明文書の作成並びに改訂</w:t>
      </w:r>
    </w:p>
    <w:p w14:paraId="2E4ACCE5" w14:textId="709F8C91" w:rsidR="009D06BA" w:rsidRPr="00D1148A" w:rsidRDefault="00CB3E42" w:rsidP="29314FAF">
      <w:pPr>
        <w:pStyle w:val="21"/>
        <w:ind w:left="420" w:firstLine="210"/>
        <w:rPr>
          <w:color w:val="0000CC"/>
        </w:rPr>
      </w:pPr>
      <w:r>
        <w:rPr>
          <w:color w:val="0000CC"/>
        </w:rPr>
        <w:t>統括管理者</w:t>
      </w:r>
      <w:r w:rsidR="29314FAF" w:rsidRPr="29314FAF">
        <w:rPr>
          <w:color w:val="0000CC"/>
        </w:rPr>
        <w:t>は、研究対象者</w:t>
      </w:r>
      <w:r w:rsidR="00C238EB">
        <w:rPr>
          <w:rFonts w:hint="eastAsia"/>
          <w:color w:val="0000CC"/>
        </w:rPr>
        <w:t>(</w:t>
      </w:r>
      <w:r w:rsidR="00C238EB" w:rsidRPr="00C238EB">
        <w:rPr>
          <w:rFonts w:hint="eastAsia"/>
          <w:color w:val="006600"/>
        </w:rPr>
        <w:t>必要時：</w:t>
      </w:r>
      <w:r w:rsidR="29314FAF" w:rsidRPr="29314FAF">
        <w:rPr>
          <w:color w:val="0000CC"/>
        </w:rPr>
        <w:t>及び研究対象者の代諾者</w:t>
      </w:r>
      <w:r w:rsidR="00C238EB">
        <w:rPr>
          <w:rFonts w:hint="eastAsia"/>
          <w:color w:val="0000CC"/>
        </w:rPr>
        <w:t>)</w:t>
      </w:r>
      <w:r w:rsidR="29314FAF" w:rsidRPr="29314FAF">
        <w:rPr>
          <w:color w:val="0000CC"/>
        </w:rPr>
        <w:t>から研究参加の同意を得るために用いる</w:t>
      </w:r>
      <w:r w:rsidR="00A91BC3">
        <w:rPr>
          <w:color w:val="0000CC"/>
        </w:rPr>
        <w:t>説明同意</w:t>
      </w:r>
      <w:r w:rsidR="29314FAF" w:rsidRPr="29314FAF">
        <w:rPr>
          <w:color w:val="0000CC"/>
        </w:rPr>
        <w:t>文書及びその他の説明文書</w:t>
      </w:r>
      <w:r w:rsidR="29314FAF" w:rsidRPr="29314FAF">
        <w:rPr>
          <w:color w:val="0000CC"/>
        </w:rPr>
        <w:t>(</w:t>
      </w:r>
      <w:r w:rsidR="29314FAF" w:rsidRPr="29314FAF">
        <w:rPr>
          <w:color w:val="006600"/>
        </w:rPr>
        <w:t>必要時</w:t>
      </w:r>
      <w:r w:rsidR="29314FAF" w:rsidRPr="29314FAF">
        <w:rPr>
          <w:color w:val="0000CC"/>
        </w:rPr>
        <w:t>:</w:t>
      </w:r>
      <w:r w:rsidR="00002832">
        <w:rPr>
          <w:color w:val="0000CC"/>
        </w:rPr>
        <w:t>及び</w:t>
      </w:r>
      <w:r w:rsidR="29314FAF" w:rsidRPr="29314FAF">
        <w:rPr>
          <w:color w:val="0000CC"/>
        </w:rPr>
        <w:t>研究対象者から臨床研究参加のアセントを得るためのアセント文書</w:t>
      </w:r>
      <w:r w:rsidR="29314FAF" w:rsidRPr="29314FAF">
        <w:rPr>
          <w:color w:val="0000CC"/>
        </w:rPr>
        <w:t>)</w:t>
      </w:r>
      <w:r w:rsidR="29314FAF" w:rsidRPr="29314FAF">
        <w:rPr>
          <w:color w:val="0000CC"/>
        </w:rPr>
        <w:t>を可能な限り平易な表現で作成する。また、研究への参加の継続について臨床研究の対象者又は代諾者の意思に影響を与える可能性のある情報が得られたときは、速やかに</w:t>
      </w:r>
      <w:r w:rsidR="00A91BC3">
        <w:rPr>
          <w:color w:val="0000CC"/>
        </w:rPr>
        <w:t>説明同意</w:t>
      </w:r>
      <w:r w:rsidR="29314FAF" w:rsidRPr="29314FAF">
        <w:rPr>
          <w:color w:val="0000CC"/>
        </w:rPr>
        <w:t>文書及びその他の説明文書（</w:t>
      </w:r>
      <w:r w:rsidR="29314FAF" w:rsidRPr="29314FAF">
        <w:rPr>
          <w:color w:val="006600"/>
        </w:rPr>
        <w:t>必要時</w:t>
      </w:r>
      <w:r w:rsidR="29314FAF" w:rsidRPr="29314FAF">
        <w:rPr>
          <w:color w:val="0000CC"/>
        </w:rPr>
        <w:t>:</w:t>
      </w:r>
      <w:r w:rsidR="00002832">
        <w:rPr>
          <w:color w:val="0000CC"/>
        </w:rPr>
        <w:t>及び</w:t>
      </w:r>
      <w:r w:rsidR="29314FAF" w:rsidRPr="29314FAF">
        <w:rPr>
          <w:color w:val="0000CC"/>
        </w:rPr>
        <w:t>アセント文書）を改訂する。改訂の手続きは「</w:t>
      </w:r>
      <w:r w:rsidR="29314FAF" w:rsidRPr="29314FAF">
        <w:rPr>
          <w:color w:val="0000CC"/>
        </w:rPr>
        <w:t xml:space="preserve">13. </w:t>
      </w:r>
      <w:r w:rsidR="29314FAF" w:rsidRPr="29314FAF">
        <w:rPr>
          <w:color w:val="0000CC"/>
        </w:rPr>
        <w:t>研究計画書、手順書又は統計解析計画等の変更」に従う。</w:t>
      </w:r>
    </w:p>
    <w:p w14:paraId="06A349A8" w14:textId="77777777" w:rsidR="009D06BA" w:rsidRPr="000E36E5" w:rsidRDefault="009D06BA" w:rsidP="009D06BA">
      <w:pPr>
        <w:pStyle w:val="afa"/>
        <w:spacing w:line="240" w:lineRule="auto"/>
        <w:ind w:leftChars="200" w:left="420" w:firstLine="210"/>
        <w:rPr>
          <w:rFonts w:asciiTheme="minorHAnsi" w:eastAsiaTheme="minorEastAsia" w:hAnsiTheme="minorHAnsi" w:cstheme="minorHAnsi"/>
          <w:color w:val="0000CC"/>
          <w:sz w:val="21"/>
          <w:szCs w:val="21"/>
          <w:u w:val="single" w:color="FF0000"/>
        </w:rPr>
      </w:pPr>
    </w:p>
    <w:p w14:paraId="414D6B0D" w14:textId="77777777" w:rsidR="009D06BA" w:rsidRPr="00F81D5A" w:rsidRDefault="29314FAF" w:rsidP="29314FAF">
      <w:pPr>
        <w:pStyle w:val="2"/>
        <w:ind w:right="210" w:firstLine="211"/>
        <w:rPr>
          <w:color w:val="0000FF"/>
        </w:rPr>
      </w:pPr>
      <w:r w:rsidRPr="29314FAF">
        <w:rPr>
          <w:color w:val="0000FF"/>
        </w:rPr>
        <w:t xml:space="preserve">　</w:t>
      </w:r>
      <w:r>
        <w:t xml:space="preserve">18.3 </w:t>
      </w:r>
      <w:r>
        <w:t>研究対象者から同意を得る手続き</w:t>
      </w:r>
    </w:p>
    <w:p w14:paraId="57651D5F" w14:textId="03405CFA" w:rsidR="009D06BA" w:rsidRPr="00D1148A" w:rsidRDefault="29314FAF" w:rsidP="29314FAF">
      <w:pPr>
        <w:pStyle w:val="21"/>
        <w:ind w:left="420" w:firstLine="210"/>
        <w:rPr>
          <w:color w:val="0000CC"/>
        </w:rPr>
      </w:pPr>
      <w:r w:rsidRPr="29314FAF">
        <w:rPr>
          <w:color w:val="0000CC"/>
        </w:rPr>
        <w:t>研究責任医師または研究分担医師は、研究対象者候補に本研究計画書に付随する説明文書を用いて説明を行う。研究責任医師または研究分担医師は、研究対象者候補に対して質問する機会、</w:t>
      </w:r>
      <w:r w:rsidR="00002832">
        <w:rPr>
          <w:color w:val="0000CC"/>
        </w:rPr>
        <w:t>及び</w:t>
      </w:r>
      <w:r w:rsidRPr="29314FAF">
        <w:rPr>
          <w:color w:val="0000CC"/>
        </w:rPr>
        <w:t>同意するかどうかを判断するための十分な時間を与え、本臨床研究の内容を良く理解したことを確認した上で、自由意思による同意を文書で得る。</w:t>
      </w:r>
    </w:p>
    <w:p w14:paraId="5D249B61" w14:textId="0FF35C0B" w:rsidR="009D06BA" w:rsidRDefault="29314FAF" w:rsidP="29314FAF">
      <w:pPr>
        <w:pStyle w:val="21"/>
        <w:ind w:left="420" w:firstLine="210"/>
        <w:rPr>
          <w:color w:val="0000CC"/>
        </w:rPr>
      </w:pPr>
      <w:r w:rsidRPr="29314FAF">
        <w:rPr>
          <w:color w:val="0000CC"/>
        </w:rPr>
        <w:t>研究責任医師または研究分担医師は、</w:t>
      </w:r>
      <w:r w:rsidR="00A91BC3">
        <w:rPr>
          <w:color w:val="0000CC"/>
        </w:rPr>
        <w:t>説明同意</w:t>
      </w:r>
      <w:r w:rsidRPr="29314FAF">
        <w:rPr>
          <w:color w:val="0000CC"/>
        </w:rPr>
        <w:t>文書及びその他の説明文書（</w:t>
      </w:r>
      <w:r w:rsidRPr="29314FAF">
        <w:rPr>
          <w:color w:val="006600"/>
        </w:rPr>
        <w:t>必要時</w:t>
      </w:r>
      <w:r w:rsidRPr="29314FAF">
        <w:rPr>
          <w:color w:val="0000CC"/>
        </w:rPr>
        <w:t>:</w:t>
      </w:r>
      <w:r w:rsidR="00002832">
        <w:rPr>
          <w:color w:val="0000CC"/>
        </w:rPr>
        <w:t>及び</w:t>
      </w:r>
      <w:r w:rsidRPr="29314FAF">
        <w:rPr>
          <w:color w:val="0000CC"/>
        </w:rPr>
        <w:t>アセント文書）</w:t>
      </w:r>
      <w:r w:rsidR="00E25505">
        <w:rPr>
          <w:rFonts w:hint="eastAsia"/>
          <w:color w:val="0000CC"/>
        </w:rPr>
        <w:t>に研究対象者の参加の意思に影響を与える</w:t>
      </w:r>
      <w:r w:rsidR="001E6DE8">
        <w:rPr>
          <w:rFonts w:hint="eastAsia"/>
          <w:color w:val="0000CC"/>
        </w:rPr>
        <w:t>可能性のある</w:t>
      </w:r>
      <w:r w:rsidRPr="29314FAF">
        <w:rPr>
          <w:color w:val="0000CC"/>
        </w:rPr>
        <w:t>改訂</w:t>
      </w:r>
      <w:r w:rsidR="00E25505">
        <w:rPr>
          <w:rFonts w:hint="eastAsia"/>
          <w:color w:val="0000CC"/>
        </w:rPr>
        <w:t>が</w:t>
      </w:r>
      <w:r w:rsidRPr="29314FAF">
        <w:rPr>
          <w:color w:val="0000CC"/>
        </w:rPr>
        <w:t>された場合には、研究対象者より再同意を得る。</w:t>
      </w:r>
    </w:p>
    <w:p w14:paraId="061EB91D" w14:textId="35AFD95B" w:rsidR="00C24BF7" w:rsidRPr="00B66CFD" w:rsidRDefault="00C24BF7" w:rsidP="29314FAF">
      <w:pPr>
        <w:pStyle w:val="21"/>
        <w:ind w:leftChars="372" w:left="781" w:firstLine="210"/>
        <w:rPr>
          <w:color w:val="006600"/>
        </w:rPr>
      </w:pPr>
      <w:r w:rsidRPr="00B66CFD">
        <w:rPr>
          <w:color w:val="006600"/>
        </w:rPr>
        <w:t>&lt;</w:t>
      </w:r>
      <w:r w:rsidRPr="00B66CFD">
        <w:rPr>
          <w:rFonts w:hint="eastAsia"/>
          <w:color w:val="006600"/>
        </w:rPr>
        <w:t>代筆者を設定されない場合は以下の文章を削除してください。</w:t>
      </w:r>
      <w:r w:rsidRPr="00B66CFD">
        <w:rPr>
          <w:color w:val="006600"/>
        </w:rPr>
        <w:t>&gt;</w:t>
      </w:r>
    </w:p>
    <w:p w14:paraId="6F71F8C3" w14:textId="77777777" w:rsidR="00537903" w:rsidRPr="00C24BF7" w:rsidRDefault="00537903" w:rsidP="00537903">
      <w:pPr>
        <w:pStyle w:val="21"/>
        <w:ind w:leftChars="372" w:left="781" w:firstLine="210"/>
        <w:rPr>
          <w:color w:val="0000CC"/>
        </w:rPr>
      </w:pPr>
      <w:r w:rsidRPr="00C24BF7">
        <w:rPr>
          <w:rFonts w:hint="eastAsia"/>
          <w:color w:val="0000CC"/>
        </w:rPr>
        <w:t>研究対象者が参加意思を表明しているが、身体的事由により本人が署名できない場合、</w:t>
      </w:r>
      <w:r>
        <w:rPr>
          <w:rFonts w:hint="eastAsia"/>
          <w:color w:val="0000CC"/>
        </w:rPr>
        <w:t>本人の同意の下で</w:t>
      </w:r>
      <w:r w:rsidRPr="00C24BF7">
        <w:rPr>
          <w:rFonts w:hint="eastAsia"/>
          <w:color w:val="0000CC"/>
        </w:rPr>
        <w:t>家族等の代筆を許容する。文字がうまく記載できないなどの理由は許容されない。代筆時には、同意書の本人署名欄に被験者氏名、代筆者氏名、続柄、その理由を追記する。</w:t>
      </w:r>
    </w:p>
    <w:p w14:paraId="02613A6B" w14:textId="77777777" w:rsidR="00537903" w:rsidRPr="00C24BF7" w:rsidRDefault="00537903" w:rsidP="00537903">
      <w:pPr>
        <w:pStyle w:val="21"/>
        <w:ind w:leftChars="372" w:left="781" w:firstLine="210"/>
        <w:rPr>
          <w:color w:val="0000CC"/>
        </w:rPr>
      </w:pPr>
      <w:r w:rsidRPr="00C24BF7">
        <w:rPr>
          <w:rFonts w:hint="eastAsia"/>
          <w:color w:val="0000CC"/>
        </w:rPr>
        <w:t>なお、家族等は、研究対象者の配偶者、父母、兄弟姉妹、子・孫、祖父母、同居の親族、またはそれら近親者に準ずるもの、後見人、代理人とする。</w:t>
      </w:r>
    </w:p>
    <w:p w14:paraId="67921733" w14:textId="5A9D4BEF" w:rsidR="00012CD2" w:rsidRPr="009D06BA" w:rsidRDefault="00012CD2" w:rsidP="00012CD2">
      <w:pPr>
        <w:ind w:left="210" w:firstLine="210"/>
        <w:rPr>
          <w:rFonts w:cstheme="minorHAnsi"/>
          <w:color w:val="0000CC"/>
          <w:szCs w:val="21"/>
          <w:u w:val="single"/>
        </w:rPr>
      </w:pPr>
    </w:p>
    <w:p w14:paraId="4DFC02C3" w14:textId="45DA656F" w:rsidR="002F0B37" w:rsidRPr="00EB490F" w:rsidRDefault="29314FAF" w:rsidP="00C8111C">
      <w:pPr>
        <w:pStyle w:val="2"/>
        <w:ind w:right="210" w:firstLine="211"/>
      </w:pPr>
      <w:r>
        <w:t>18.4</w:t>
      </w:r>
      <w:r>
        <w:t xml:space="preserve">　代諾者等からインフォームド・コンセントを受ける場合の手続き</w:t>
      </w:r>
    </w:p>
    <w:p w14:paraId="1FEE6531" w14:textId="7394B5DA" w:rsidR="00B65D92" w:rsidRPr="00C43900" w:rsidRDefault="29314FAF" w:rsidP="29314FAF">
      <w:pPr>
        <w:ind w:leftChars="406" w:left="1275" w:hangingChars="201" w:hanging="422"/>
        <w:rPr>
          <w:color w:val="006800"/>
        </w:rPr>
      </w:pPr>
      <w:r w:rsidRPr="29314FAF">
        <w:rPr>
          <w:rFonts w:ascii="ＭＳ 明朝" w:eastAsia="ＭＳ 明朝" w:hAnsi="ＭＳ 明朝" w:cs="ＭＳ 明朝"/>
          <w:color w:val="006800"/>
        </w:rPr>
        <w:t>①</w:t>
      </w:r>
      <w:r w:rsidRPr="29314FAF">
        <w:rPr>
          <w:color w:val="006800"/>
        </w:rPr>
        <w:t xml:space="preserve">　対象者本人のみからの同意の場合は、この項を削除してください。</w:t>
      </w:r>
    </w:p>
    <w:p w14:paraId="17ACD442" w14:textId="2E9224DB" w:rsidR="00B65D92" w:rsidRPr="00C43900" w:rsidRDefault="29314FAF" w:rsidP="29314FAF">
      <w:pPr>
        <w:pStyle w:val="afa"/>
        <w:spacing w:line="240" w:lineRule="auto"/>
        <w:ind w:leftChars="406" w:left="1275" w:hangingChars="201" w:hanging="422"/>
        <w:rPr>
          <w:rFonts w:asciiTheme="minorHAnsi" w:eastAsiaTheme="minorEastAsia" w:hAnsiTheme="minorHAnsi" w:cstheme="minorBidi"/>
          <w:color w:val="006600"/>
          <w:sz w:val="21"/>
          <w:szCs w:val="21"/>
        </w:rPr>
      </w:pPr>
      <w:r w:rsidRPr="29314FAF">
        <w:rPr>
          <w:rFonts w:ascii="ＭＳ 明朝" w:hAnsi="ＭＳ 明朝" w:cs="ＭＳ 明朝"/>
          <w:color w:val="006600"/>
          <w:sz w:val="21"/>
          <w:szCs w:val="21"/>
        </w:rPr>
        <w:t>②</w:t>
      </w:r>
      <w:r w:rsidRPr="29314FAF">
        <w:rPr>
          <w:rFonts w:asciiTheme="minorHAnsi" w:eastAsiaTheme="minorEastAsia" w:hAnsiTheme="minorHAnsi" w:cstheme="minorBidi"/>
          <w:color w:val="006600"/>
          <w:sz w:val="21"/>
          <w:szCs w:val="21"/>
        </w:rPr>
        <w:t xml:space="preserve">　代諾者等の選定方針を記載ください。臨床研究法では、代諾者となりうる者として、研究対象者の配偶者もしくは、親権を行うもの、後見人、その他これに準じるもの（対象者の父母、兄弟姉妹、子・孫、祖父母、同居の親族又はそれらの近親者に準ずると考えられるもの）、</w:t>
      </w:r>
      <w:r w:rsidR="00002832">
        <w:rPr>
          <w:rFonts w:asciiTheme="minorHAnsi" w:eastAsiaTheme="minorEastAsia" w:hAnsiTheme="minorHAnsi" w:cstheme="minorBidi"/>
          <w:color w:val="006600"/>
          <w:sz w:val="21"/>
          <w:szCs w:val="21"/>
        </w:rPr>
        <w:t>及び</w:t>
      </w:r>
      <w:r w:rsidRPr="29314FAF">
        <w:rPr>
          <w:rFonts w:asciiTheme="minorHAnsi" w:eastAsiaTheme="minorEastAsia" w:hAnsiTheme="minorHAnsi" w:cstheme="minorBidi"/>
          <w:color w:val="006600"/>
          <w:sz w:val="21"/>
          <w:szCs w:val="21"/>
        </w:rPr>
        <w:t>対象者の代</w:t>
      </w:r>
      <w:r w:rsidRPr="29314FAF">
        <w:rPr>
          <w:rFonts w:asciiTheme="minorHAnsi" w:eastAsiaTheme="minorEastAsia" w:hAnsiTheme="minorHAnsi" w:cstheme="minorBidi"/>
          <w:color w:val="006600"/>
          <w:sz w:val="21"/>
          <w:szCs w:val="21"/>
        </w:rPr>
        <w:lastRenderedPageBreak/>
        <w:t>理人（代理権を付与された任意後見人を含む）が挙げられています。</w:t>
      </w:r>
    </w:p>
    <w:p w14:paraId="277228A2" w14:textId="730465DB" w:rsidR="00B65D92" w:rsidRPr="00C43900" w:rsidRDefault="29314FAF" w:rsidP="29314FAF">
      <w:pPr>
        <w:pStyle w:val="afa"/>
        <w:ind w:leftChars="406" w:left="1275" w:hangingChars="201" w:hanging="422"/>
        <w:rPr>
          <w:rFonts w:asciiTheme="minorHAnsi" w:eastAsiaTheme="minorEastAsia" w:hAnsiTheme="minorHAnsi" w:cstheme="minorBidi"/>
          <w:color w:val="006600"/>
          <w:sz w:val="21"/>
          <w:szCs w:val="21"/>
        </w:rPr>
      </w:pPr>
      <w:r w:rsidRPr="29314FAF">
        <w:rPr>
          <w:rFonts w:ascii="ＭＳ 明朝" w:hAnsi="ＭＳ 明朝" w:cs="ＭＳ 明朝"/>
          <w:color w:val="006600"/>
          <w:sz w:val="21"/>
          <w:szCs w:val="21"/>
        </w:rPr>
        <w:t>③</w:t>
      </w:r>
      <w:r w:rsidRPr="29314FAF">
        <w:rPr>
          <w:rFonts w:asciiTheme="minorHAnsi" w:eastAsiaTheme="minorEastAsia" w:hAnsiTheme="minorHAnsi" w:cstheme="minorBidi"/>
          <w:color w:val="006600"/>
          <w:sz w:val="21"/>
          <w:szCs w:val="21"/>
        </w:rPr>
        <w:t xml:space="preserve">　代諾者等からインフォームド・コンセントを受ける場合の説明、同意に関する事項を記載ください。　　研究対象者個々からインフォームド・コンセントを得ない場合においては、下記の事項にすべて当てはまることを確認してください。また、代諾者または</w:t>
      </w:r>
      <w:r w:rsidR="009145B8">
        <w:rPr>
          <w:rFonts w:asciiTheme="minorHAnsi" w:eastAsiaTheme="minorEastAsia" w:hAnsiTheme="minorHAnsi" w:cstheme="minorBidi" w:hint="eastAsia"/>
          <w:color w:val="006600"/>
          <w:sz w:val="21"/>
          <w:szCs w:val="21"/>
        </w:rPr>
        <w:t>研究</w:t>
      </w:r>
      <w:r w:rsidRPr="29314FAF">
        <w:rPr>
          <w:rFonts w:asciiTheme="minorHAnsi" w:eastAsiaTheme="minorEastAsia" w:hAnsiTheme="minorHAnsi" w:cstheme="minorBidi"/>
          <w:color w:val="006600"/>
          <w:sz w:val="21"/>
          <w:szCs w:val="21"/>
        </w:rPr>
        <w:t>対象者の同意を得ることが可能となった場合には、同意を得るようにしてください。</w:t>
      </w:r>
    </w:p>
    <w:p w14:paraId="618DA1DF" w14:textId="77777777" w:rsidR="00B65D92" w:rsidRPr="00C43900" w:rsidRDefault="29314FAF" w:rsidP="004E54C6">
      <w:pPr>
        <w:pStyle w:val="afa"/>
        <w:numPr>
          <w:ilvl w:val="0"/>
          <w:numId w:val="16"/>
        </w:numPr>
        <w:ind w:leftChars="608" w:left="1701" w:hangingChars="202" w:hanging="424"/>
        <w:rPr>
          <w:rFonts w:asciiTheme="minorHAnsi" w:eastAsiaTheme="minorEastAsia" w:hAnsiTheme="minorHAnsi" w:cstheme="minorBidi"/>
          <w:color w:val="006600"/>
          <w:sz w:val="21"/>
          <w:szCs w:val="21"/>
        </w:rPr>
      </w:pPr>
      <w:r w:rsidRPr="29314FAF">
        <w:rPr>
          <w:rFonts w:asciiTheme="minorHAnsi" w:eastAsiaTheme="minorEastAsia" w:hAnsiTheme="minorHAnsi" w:cstheme="minorBidi"/>
          <w:color w:val="006600"/>
          <w:sz w:val="21"/>
          <w:szCs w:val="21"/>
        </w:rPr>
        <w:t>臨床研究の対象者に緊急かつ明白な生命の危険が生じていること</w:t>
      </w:r>
    </w:p>
    <w:p w14:paraId="1187CBBF" w14:textId="77777777" w:rsidR="00B65D92" w:rsidRPr="00C43900" w:rsidRDefault="29314FAF" w:rsidP="004E54C6">
      <w:pPr>
        <w:pStyle w:val="afa"/>
        <w:numPr>
          <w:ilvl w:val="0"/>
          <w:numId w:val="16"/>
        </w:numPr>
        <w:ind w:leftChars="608" w:left="1701" w:hangingChars="202" w:hanging="424"/>
        <w:rPr>
          <w:rFonts w:asciiTheme="minorHAnsi" w:eastAsiaTheme="minorEastAsia" w:hAnsiTheme="minorHAnsi" w:cstheme="minorBidi"/>
          <w:color w:val="006600"/>
          <w:sz w:val="21"/>
          <w:szCs w:val="21"/>
        </w:rPr>
      </w:pPr>
      <w:r w:rsidRPr="29314FAF">
        <w:rPr>
          <w:rFonts w:asciiTheme="minorHAnsi" w:eastAsiaTheme="minorEastAsia" w:hAnsiTheme="minorHAnsi" w:cstheme="minorBidi"/>
          <w:color w:val="006600"/>
          <w:sz w:val="21"/>
          <w:szCs w:val="21"/>
        </w:rPr>
        <w:t>その他の治療方法では十分な効果が期待できないこと</w:t>
      </w:r>
    </w:p>
    <w:p w14:paraId="21A008CC" w14:textId="77777777" w:rsidR="00B65D92" w:rsidRPr="00C43900" w:rsidRDefault="29314FAF" w:rsidP="004E54C6">
      <w:pPr>
        <w:pStyle w:val="afa"/>
        <w:numPr>
          <w:ilvl w:val="0"/>
          <w:numId w:val="16"/>
        </w:numPr>
        <w:ind w:leftChars="608" w:left="1701" w:hangingChars="202" w:hanging="424"/>
        <w:rPr>
          <w:rFonts w:asciiTheme="minorHAnsi" w:eastAsiaTheme="minorEastAsia" w:hAnsiTheme="minorHAnsi" w:cstheme="minorBidi"/>
          <w:color w:val="006600"/>
          <w:sz w:val="21"/>
          <w:szCs w:val="21"/>
        </w:rPr>
      </w:pPr>
      <w:r w:rsidRPr="29314FAF">
        <w:rPr>
          <w:rFonts w:asciiTheme="minorHAnsi" w:eastAsiaTheme="minorEastAsia" w:hAnsiTheme="minorHAnsi" w:cstheme="minorBidi"/>
          <w:color w:val="006600"/>
          <w:sz w:val="21"/>
          <w:szCs w:val="21"/>
        </w:rPr>
        <w:t>臨床研究を実施することにより生命の危険が回避できる可能性が十分にあると認められること</w:t>
      </w:r>
    </w:p>
    <w:p w14:paraId="137E4C9C" w14:textId="77777777" w:rsidR="00B65D92" w:rsidRPr="00C43900" w:rsidRDefault="29314FAF" w:rsidP="004E54C6">
      <w:pPr>
        <w:pStyle w:val="afa"/>
        <w:numPr>
          <w:ilvl w:val="0"/>
          <w:numId w:val="16"/>
        </w:numPr>
        <w:ind w:leftChars="608" w:left="1701" w:hangingChars="202" w:hanging="424"/>
        <w:rPr>
          <w:rFonts w:asciiTheme="minorHAnsi" w:eastAsiaTheme="minorEastAsia" w:hAnsiTheme="minorHAnsi" w:cstheme="minorBidi"/>
          <w:color w:val="006600"/>
          <w:sz w:val="21"/>
          <w:szCs w:val="21"/>
        </w:rPr>
      </w:pPr>
      <w:r w:rsidRPr="29314FAF">
        <w:rPr>
          <w:rFonts w:asciiTheme="minorHAnsi" w:eastAsiaTheme="minorEastAsia" w:hAnsiTheme="minorHAnsi" w:cstheme="minorBidi"/>
          <w:color w:val="006600"/>
          <w:sz w:val="21"/>
          <w:szCs w:val="21"/>
        </w:rPr>
        <w:t>臨床研究の対象者に予測される不利益が必要な最小限度のものであること</w:t>
      </w:r>
    </w:p>
    <w:p w14:paraId="6F4DAF9F" w14:textId="12AB150D" w:rsidR="00B65D92" w:rsidRDefault="29314FAF" w:rsidP="004E54C6">
      <w:pPr>
        <w:pStyle w:val="afa"/>
        <w:numPr>
          <w:ilvl w:val="0"/>
          <w:numId w:val="16"/>
        </w:numPr>
        <w:ind w:leftChars="608" w:left="1701" w:hangingChars="202" w:hanging="424"/>
        <w:rPr>
          <w:rFonts w:asciiTheme="minorHAnsi" w:eastAsiaTheme="minorEastAsia" w:hAnsiTheme="minorHAnsi" w:cstheme="minorBidi"/>
          <w:color w:val="006600"/>
          <w:sz w:val="21"/>
          <w:szCs w:val="21"/>
        </w:rPr>
      </w:pPr>
      <w:r w:rsidRPr="29314FAF">
        <w:rPr>
          <w:rFonts w:asciiTheme="minorHAnsi" w:eastAsiaTheme="minorEastAsia" w:hAnsiTheme="minorHAnsi" w:cstheme="minorBidi"/>
          <w:color w:val="006600"/>
          <w:sz w:val="21"/>
          <w:szCs w:val="21"/>
        </w:rPr>
        <w:t>代諾者となるべき者と直ちに連絡を取ることができないこと</w:t>
      </w:r>
    </w:p>
    <w:p w14:paraId="48534EFE" w14:textId="77777777" w:rsidR="00F81D5A" w:rsidRPr="00C43900" w:rsidRDefault="00F81D5A" w:rsidP="00F81D5A">
      <w:pPr>
        <w:pStyle w:val="afa"/>
        <w:ind w:left="210" w:firstLine="210"/>
        <w:rPr>
          <w:rFonts w:asciiTheme="minorHAnsi" w:eastAsiaTheme="minorEastAsia" w:hAnsiTheme="minorHAnsi" w:cstheme="minorHAnsi"/>
          <w:color w:val="006600"/>
          <w:sz w:val="21"/>
          <w:szCs w:val="21"/>
        </w:rPr>
      </w:pPr>
    </w:p>
    <w:p w14:paraId="12575463" w14:textId="77777777" w:rsidR="00B65D92" w:rsidRPr="00B65D92" w:rsidRDefault="29314FAF" w:rsidP="29314FAF">
      <w:pPr>
        <w:pStyle w:val="afa"/>
        <w:ind w:leftChars="200" w:left="420" w:firstLine="210"/>
        <w:rPr>
          <w:rFonts w:asciiTheme="minorHAnsi" w:eastAsiaTheme="minorEastAsia" w:hAnsiTheme="minorHAnsi" w:cstheme="minorBidi"/>
          <w:color w:val="006600"/>
          <w:sz w:val="21"/>
          <w:szCs w:val="21"/>
        </w:rPr>
      </w:pPr>
      <w:r w:rsidRPr="29314FAF">
        <w:rPr>
          <w:rFonts w:asciiTheme="minorHAnsi" w:eastAsiaTheme="minorEastAsia" w:hAnsiTheme="minorHAnsi" w:cstheme="minorBidi"/>
          <w:color w:val="006600"/>
          <w:sz w:val="21"/>
          <w:szCs w:val="21"/>
        </w:rPr>
        <w:t>研究対象者に死者を含む場合は、「代諾者等」とするほか、必要な追記を行ってください。</w:t>
      </w:r>
    </w:p>
    <w:p w14:paraId="5DF86C0A" w14:textId="77777777" w:rsidR="00B65D92" w:rsidRPr="00B65D92" w:rsidRDefault="00B65D92" w:rsidP="00B65D92">
      <w:pPr>
        <w:pStyle w:val="afa"/>
        <w:spacing w:line="240" w:lineRule="auto"/>
        <w:ind w:leftChars="200" w:left="420" w:firstLine="210"/>
        <w:rPr>
          <w:rFonts w:asciiTheme="minorHAnsi" w:eastAsiaTheme="minorEastAsia" w:hAnsiTheme="minorHAnsi" w:cstheme="minorHAnsi"/>
          <w:color w:val="006600"/>
          <w:sz w:val="21"/>
          <w:szCs w:val="21"/>
        </w:rPr>
      </w:pPr>
    </w:p>
    <w:p w14:paraId="1E55B23F" w14:textId="77777777" w:rsidR="00B65D92" w:rsidRPr="00D1148A" w:rsidRDefault="29314FAF" w:rsidP="29314FAF">
      <w:pPr>
        <w:pStyle w:val="21"/>
        <w:ind w:left="420" w:firstLine="210"/>
        <w:rPr>
          <w:color w:val="0000CC"/>
        </w:rPr>
      </w:pPr>
      <w:r w:rsidRPr="29314FAF">
        <w:rPr>
          <w:color w:val="0000CC"/>
        </w:rPr>
        <w:t>（例</w:t>
      </w:r>
      <w:r w:rsidRPr="29314FAF">
        <w:rPr>
          <w:color w:val="0000CC"/>
        </w:rPr>
        <w:t>1</w:t>
      </w:r>
      <w:r w:rsidRPr="29314FAF">
        <w:rPr>
          <w:color w:val="0000CC"/>
        </w:rPr>
        <w:t xml:space="preserve">　未成年の例）</w:t>
      </w:r>
    </w:p>
    <w:p w14:paraId="58A3E2F7" w14:textId="18A5598D" w:rsidR="00B65D92" w:rsidRPr="00D1148A" w:rsidRDefault="00953EA6" w:rsidP="29314FAF">
      <w:pPr>
        <w:pStyle w:val="21"/>
        <w:ind w:left="420" w:firstLine="210"/>
        <w:rPr>
          <w:rFonts w:asciiTheme="minorEastAsia" w:hAnsiTheme="minorEastAsia"/>
          <w:color w:val="0000CC"/>
        </w:rPr>
      </w:pPr>
      <w:r w:rsidRPr="29314FAF">
        <w:rPr>
          <w:rFonts w:asciiTheme="minorEastAsia" w:hAnsiTheme="minorEastAsia"/>
          <w:color w:val="0000CC"/>
        </w:rPr>
        <w:t>本臨床研究では未成年者を対象に加える</w:t>
      </w:r>
      <w:r>
        <w:rPr>
          <w:rFonts w:asciiTheme="minorEastAsia" w:hAnsiTheme="minorEastAsia" w:hint="eastAsia"/>
          <w:color w:val="0000CC"/>
        </w:rPr>
        <w:t>ため、代諾者からの同意を取得する</w:t>
      </w:r>
      <w:r w:rsidR="29314FAF" w:rsidRPr="29314FAF">
        <w:rPr>
          <w:rFonts w:asciiTheme="minorEastAsia" w:hAnsiTheme="minorEastAsia"/>
          <w:color w:val="0000CC"/>
        </w:rPr>
        <w:t>。</w:t>
      </w:r>
    </w:p>
    <w:p w14:paraId="224713E5" w14:textId="77777777" w:rsidR="00B65D92" w:rsidRPr="00D1148A" w:rsidRDefault="29314FAF" w:rsidP="29314FAF">
      <w:pPr>
        <w:pStyle w:val="21"/>
        <w:ind w:left="420" w:firstLine="210"/>
        <w:rPr>
          <w:rFonts w:asciiTheme="minorEastAsia" w:hAnsiTheme="minorEastAsia"/>
          <w:color w:val="0000CC"/>
        </w:rPr>
      </w:pPr>
      <w:r w:rsidRPr="29314FAF">
        <w:rPr>
          <w:rFonts w:asciiTheme="minorEastAsia" w:hAnsiTheme="minorEastAsia"/>
          <w:color w:val="0000CC"/>
        </w:rPr>
        <w:t>本臨床研究において代諾者になりうる者は、親権を行うもの、父母、祖父母、同居の親族、またはそれら近親者に準じる者とする。</w:t>
      </w:r>
    </w:p>
    <w:p w14:paraId="1BD2FCD4" w14:textId="75882885" w:rsidR="00B65D92" w:rsidRPr="00D1148A" w:rsidRDefault="29314FAF" w:rsidP="29314FAF">
      <w:pPr>
        <w:pStyle w:val="21"/>
        <w:ind w:left="420" w:firstLine="210"/>
        <w:rPr>
          <w:rFonts w:asciiTheme="minorEastAsia" w:hAnsiTheme="minorEastAsia"/>
          <w:color w:val="0000CC"/>
        </w:rPr>
      </w:pPr>
      <w:r w:rsidRPr="29314FAF">
        <w:rPr>
          <w:rFonts w:asciiTheme="minorEastAsia" w:hAnsiTheme="minorEastAsia"/>
          <w:color w:val="0000CC"/>
        </w:rPr>
        <w:t>代諾者から同意を得る手続きは「18.3 研究対象者から同意を得る手続き」に準じる。</w:t>
      </w:r>
    </w:p>
    <w:p w14:paraId="03876FDB" w14:textId="77777777" w:rsidR="00F81D5A" w:rsidRPr="00D1148A" w:rsidRDefault="00F81D5A" w:rsidP="00D1148A">
      <w:pPr>
        <w:pStyle w:val="21"/>
        <w:ind w:left="420" w:firstLine="210"/>
        <w:rPr>
          <w:rFonts w:asciiTheme="minorEastAsia" w:hAnsiTheme="minorEastAsia"/>
          <w:color w:val="0000CC"/>
        </w:rPr>
      </w:pPr>
    </w:p>
    <w:p w14:paraId="083A132E" w14:textId="77777777" w:rsidR="00B65D92" w:rsidRPr="00D1148A" w:rsidRDefault="29314FAF" w:rsidP="29314FAF">
      <w:pPr>
        <w:pStyle w:val="21"/>
        <w:ind w:left="420" w:firstLine="210"/>
        <w:rPr>
          <w:rFonts w:asciiTheme="minorEastAsia" w:hAnsiTheme="minorEastAsia"/>
          <w:color w:val="0000CC"/>
        </w:rPr>
      </w:pPr>
      <w:r w:rsidRPr="29314FAF">
        <w:rPr>
          <w:rFonts w:asciiTheme="minorEastAsia" w:hAnsiTheme="minorEastAsia"/>
          <w:color w:val="0000CC"/>
        </w:rPr>
        <w:t>（例2　成人の例）</w:t>
      </w:r>
    </w:p>
    <w:p w14:paraId="36FE8E19" w14:textId="77777777" w:rsidR="00B65D92" w:rsidRPr="00D1148A" w:rsidRDefault="29314FAF" w:rsidP="29314FAF">
      <w:pPr>
        <w:pStyle w:val="21"/>
        <w:ind w:left="420" w:firstLine="210"/>
        <w:rPr>
          <w:rFonts w:asciiTheme="minorEastAsia" w:hAnsiTheme="minorEastAsia"/>
          <w:color w:val="0000CC"/>
        </w:rPr>
      </w:pPr>
      <w:r w:rsidRPr="29314FAF">
        <w:rPr>
          <w:rFonts w:asciiTheme="minorEastAsia" w:hAnsiTheme="minorEastAsia"/>
          <w:color w:val="0000CC"/>
        </w:rPr>
        <w:t>本臨床研究の対象疾患の特性により、研究対象者本人は同意能力を欠くことが多いため、研究対象者本人に加え代諾者から同意を取得する。</w:t>
      </w:r>
    </w:p>
    <w:p w14:paraId="5E9E2C5F" w14:textId="77777777" w:rsidR="00B65D92" w:rsidRPr="00D1148A" w:rsidRDefault="29314FAF" w:rsidP="29314FAF">
      <w:pPr>
        <w:pStyle w:val="21"/>
        <w:ind w:left="420" w:firstLine="210"/>
        <w:rPr>
          <w:rFonts w:asciiTheme="minorEastAsia" w:hAnsiTheme="minorEastAsia"/>
          <w:color w:val="0000CC"/>
        </w:rPr>
      </w:pPr>
      <w:r w:rsidRPr="29314FAF">
        <w:rPr>
          <w:rFonts w:asciiTheme="minorEastAsia" w:hAnsiTheme="minorEastAsia"/>
          <w:color w:val="0000CC"/>
        </w:rPr>
        <w:t>本臨床研究において代諾者となりうる者は、対象者の配偶者、父母、兄弟姉妹、子・孫、祖父母、同居の親族、またはそれら近親者に準ずるもの、後見人、代理人とする。</w:t>
      </w:r>
    </w:p>
    <w:p w14:paraId="648B1B6E" w14:textId="503C2A33" w:rsidR="00D11C53" w:rsidRPr="00D1148A" w:rsidRDefault="29314FAF" w:rsidP="29314FAF">
      <w:pPr>
        <w:pStyle w:val="21"/>
        <w:ind w:left="420" w:firstLine="210"/>
        <w:rPr>
          <w:color w:val="0000CC"/>
        </w:rPr>
      </w:pPr>
      <w:r w:rsidRPr="29314FAF">
        <w:rPr>
          <w:color w:val="0000CC"/>
        </w:rPr>
        <w:t>代諾者から同意を得る手続きは「</w:t>
      </w:r>
      <w:r w:rsidRPr="29314FAF">
        <w:rPr>
          <w:color w:val="0000CC"/>
        </w:rPr>
        <w:t xml:space="preserve">18.3 </w:t>
      </w:r>
      <w:r w:rsidRPr="29314FAF">
        <w:rPr>
          <w:color w:val="0000CC"/>
        </w:rPr>
        <w:t>研究対象者から同意を得る手続き」に準じる。</w:t>
      </w:r>
    </w:p>
    <w:p w14:paraId="2F2BCA8F" w14:textId="77777777" w:rsidR="00F81D5A" w:rsidRPr="00F81D5A" w:rsidRDefault="00F81D5A" w:rsidP="003839AE">
      <w:pPr>
        <w:pStyle w:val="afa"/>
        <w:spacing w:line="240" w:lineRule="auto"/>
        <w:ind w:leftChars="200" w:left="420" w:firstLine="210"/>
        <w:rPr>
          <w:rFonts w:asciiTheme="minorHAnsi" w:eastAsiaTheme="minorEastAsia" w:hAnsiTheme="minorHAnsi" w:cstheme="minorHAnsi"/>
          <w:color w:val="0000CC"/>
          <w:sz w:val="21"/>
          <w:szCs w:val="21"/>
        </w:rPr>
      </w:pPr>
    </w:p>
    <w:p w14:paraId="39C30DEA" w14:textId="557A8ABC" w:rsidR="007318C7" w:rsidRPr="00EB490F" w:rsidRDefault="29314FAF" w:rsidP="00C8111C">
      <w:pPr>
        <w:pStyle w:val="2"/>
        <w:ind w:right="210" w:firstLine="211"/>
      </w:pPr>
      <w:r>
        <w:t>18.5</w:t>
      </w:r>
      <w:r>
        <w:t xml:space="preserve">　インフォームド・アセントを受ける場合の手続き</w:t>
      </w:r>
    </w:p>
    <w:p w14:paraId="7F4F4DC9" w14:textId="77777777" w:rsidR="00BD4D48" w:rsidRPr="00D1148A" w:rsidRDefault="29314FAF" w:rsidP="29314FAF">
      <w:pPr>
        <w:pStyle w:val="21"/>
        <w:ind w:left="420" w:firstLine="210"/>
        <w:rPr>
          <w:color w:val="006600"/>
        </w:rPr>
      </w:pPr>
      <w:r w:rsidRPr="29314FAF">
        <w:rPr>
          <w:color w:val="006600"/>
        </w:rPr>
        <w:t>インフォームド・アセントを得る場合の条件を記載ください。</w:t>
      </w:r>
    </w:p>
    <w:p w14:paraId="11E05009" w14:textId="089A43E5" w:rsidR="00AB664F" w:rsidRDefault="29314FAF" w:rsidP="00525407">
      <w:pPr>
        <w:pStyle w:val="21"/>
        <w:ind w:left="420" w:firstLine="210"/>
        <w:rPr>
          <w:color w:val="006600"/>
        </w:rPr>
      </w:pPr>
      <w:r w:rsidRPr="29314FAF">
        <w:rPr>
          <w:color w:val="006600"/>
        </w:rPr>
        <w:t>インフォームド・アセントを得る場合の説明、同意に関する事項を記載ください。</w:t>
      </w:r>
      <w:r w:rsidRPr="29314FAF">
        <w:rPr>
          <w:color w:val="006600"/>
        </w:rPr>
        <w:t>16</w:t>
      </w:r>
      <w:r w:rsidRPr="29314FAF">
        <w:rPr>
          <w:color w:val="006600"/>
        </w:rPr>
        <w:t>歳未満の小児の研究対象者からアセントを取得する場合は研究対象者の知的成熟度に応じて対応することが望ましいが、米国小児科学会のガイドラインを参考に、おおむね</w:t>
      </w:r>
      <w:r w:rsidRPr="29314FAF">
        <w:rPr>
          <w:color w:val="006600"/>
        </w:rPr>
        <w:t>7</w:t>
      </w:r>
      <w:r w:rsidRPr="29314FAF">
        <w:rPr>
          <w:color w:val="006600"/>
        </w:rPr>
        <w:t>歳以上が目安と考えられています。</w:t>
      </w:r>
    </w:p>
    <w:p w14:paraId="38A6175D" w14:textId="660967CF" w:rsidR="00AB664F" w:rsidRDefault="00AB664F" w:rsidP="00525407">
      <w:pPr>
        <w:pStyle w:val="21"/>
        <w:ind w:left="420" w:firstLine="210"/>
        <w:rPr>
          <w:color w:val="006600"/>
        </w:rPr>
      </w:pPr>
      <w:r>
        <w:rPr>
          <w:rFonts w:hint="eastAsia"/>
          <w:color w:val="006600"/>
        </w:rPr>
        <w:t>本邦の小児治験ネットワークから小学生以上に向けたアセント文書例が公開されていますので、そちらも参考にしてください。</w:t>
      </w:r>
    </w:p>
    <w:p w14:paraId="56DB2F90" w14:textId="77777777" w:rsidR="00AB664F" w:rsidRDefault="00AB664F" w:rsidP="00525407">
      <w:pPr>
        <w:pStyle w:val="21"/>
        <w:ind w:left="420" w:firstLine="210"/>
        <w:rPr>
          <w:color w:val="006600"/>
        </w:rPr>
      </w:pPr>
      <w:r>
        <w:rPr>
          <w:rFonts w:hint="eastAsia"/>
          <w:color w:val="006600"/>
        </w:rPr>
        <w:t>参考：</w:t>
      </w:r>
      <w:r w:rsidRPr="00EC3537">
        <w:t xml:space="preserve"> </w:t>
      </w:r>
      <w:hyperlink r:id="rId25" w:history="1">
        <w:r w:rsidRPr="002F21BB">
          <w:rPr>
            <w:rStyle w:val="af"/>
          </w:rPr>
          <w:t>https://www.pctn-portal.ctdms.ncchd.go.jp/service/agree.html</w:t>
        </w:r>
      </w:hyperlink>
    </w:p>
    <w:p w14:paraId="1D339BBE" w14:textId="212B6389" w:rsidR="007318C7" w:rsidRPr="00D1148A" w:rsidRDefault="007318C7" w:rsidP="00AB664F">
      <w:pPr>
        <w:pStyle w:val="21"/>
        <w:ind w:left="420" w:firstLine="210"/>
        <w:rPr>
          <w:color w:val="006600"/>
        </w:rPr>
      </w:pPr>
    </w:p>
    <w:p w14:paraId="26E1869D" w14:textId="34F5EF7B" w:rsidR="00BD4D48" w:rsidRPr="00D1148A" w:rsidRDefault="29314FAF" w:rsidP="00AB664F">
      <w:pPr>
        <w:pStyle w:val="21"/>
        <w:ind w:left="420" w:firstLine="210"/>
        <w:rPr>
          <w:color w:val="0000CC"/>
        </w:rPr>
      </w:pPr>
      <w:r w:rsidRPr="29314FAF">
        <w:rPr>
          <w:color w:val="0000CC"/>
        </w:rPr>
        <w:t>（例）</w:t>
      </w:r>
    </w:p>
    <w:p w14:paraId="377745B5" w14:textId="317DD4BB" w:rsidR="007318C7" w:rsidRPr="00D1148A" w:rsidRDefault="29314FAF" w:rsidP="00AB664F">
      <w:pPr>
        <w:pStyle w:val="21"/>
        <w:ind w:left="420" w:firstLine="210"/>
        <w:rPr>
          <w:color w:val="0000CC"/>
        </w:rPr>
      </w:pPr>
      <w:r w:rsidRPr="29314FAF">
        <w:rPr>
          <w:color w:val="0000CC"/>
        </w:rPr>
        <w:t>研究責任医師または研究分担医師は、アセント文書を研究対象者に手渡し、その内容について十分な説明を行う。研究対象者が臨床研究の内容を良く理解したことを確認した上で、スクリーニング検査を実施するまでに口頭又は文書にてアセントを取得する。</w:t>
      </w:r>
    </w:p>
    <w:p w14:paraId="75BA1395" w14:textId="77777777" w:rsidR="007318C7" w:rsidRPr="00EB490F" w:rsidRDefault="007318C7" w:rsidP="00AB664F">
      <w:pPr>
        <w:pStyle w:val="afa"/>
        <w:spacing w:line="240" w:lineRule="auto"/>
        <w:ind w:leftChars="200" w:left="420" w:firstLine="210"/>
        <w:rPr>
          <w:rFonts w:asciiTheme="minorHAnsi" w:eastAsiaTheme="minorEastAsia" w:hAnsiTheme="minorHAnsi" w:cstheme="minorHAnsi"/>
          <w:color w:val="0000CC"/>
          <w:sz w:val="21"/>
          <w:szCs w:val="21"/>
        </w:rPr>
      </w:pPr>
    </w:p>
    <w:p w14:paraId="1E62D96C" w14:textId="0C460F9A" w:rsidR="004232BF" w:rsidRDefault="29314FAF" w:rsidP="00AB664F">
      <w:pPr>
        <w:pStyle w:val="2"/>
        <w:ind w:right="210" w:firstLine="211"/>
      </w:pPr>
      <w:r>
        <w:t>18.6</w:t>
      </w:r>
      <w:r>
        <w:t xml:space="preserve">　研究対象者（</w:t>
      </w:r>
      <w:r w:rsidRPr="29314FAF">
        <w:rPr>
          <w:color w:val="006600"/>
        </w:rPr>
        <w:t>必要時：</w:t>
      </w:r>
      <w:r w:rsidR="00002832">
        <w:t>及び</w:t>
      </w:r>
      <w:r>
        <w:t>その代諾者）に対する説明事項</w:t>
      </w:r>
    </w:p>
    <w:p w14:paraId="455B9E26" w14:textId="534E223A" w:rsidR="0049611D" w:rsidRPr="00D1148A" w:rsidRDefault="29314FAF" w:rsidP="00AB664F">
      <w:pPr>
        <w:pStyle w:val="21"/>
        <w:ind w:left="420" w:firstLine="210"/>
        <w:rPr>
          <w:color w:val="006600"/>
        </w:rPr>
      </w:pPr>
      <w:r w:rsidRPr="29314FAF">
        <w:rPr>
          <w:color w:val="006600"/>
        </w:rPr>
        <w:t>下記の説明事項は最低限記載が必要な項目です。必要に応じて随時説明事項を追加してください。その場合は、研究計画書と説明同意文書の項目が対応するようにご留意ください。</w:t>
      </w:r>
    </w:p>
    <w:p w14:paraId="4C1882CA" w14:textId="77777777" w:rsidR="004245B3" w:rsidRPr="004245B3" w:rsidRDefault="004245B3" w:rsidP="004232BF">
      <w:pPr>
        <w:ind w:leftChars="100" w:left="210" w:firstLine="210"/>
        <w:rPr>
          <w:rFonts w:cstheme="minorHAnsi"/>
          <w:color w:val="006600"/>
          <w:szCs w:val="21"/>
        </w:rPr>
      </w:pPr>
    </w:p>
    <w:p w14:paraId="74F85EA1" w14:textId="46239449" w:rsidR="007318C7" w:rsidRPr="00D1148A" w:rsidRDefault="00CB3E42" w:rsidP="29314FAF">
      <w:pPr>
        <w:pStyle w:val="21"/>
        <w:ind w:left="420" w:firstLine="210"/>
        <w:rPr>
          <w:color w:val="0000CC"/>
        </w:rPr>
      </w:pPr>
      <w:r>
        <w:rPr>
          <w:color w:val="0000CC"/>
        </w:rPr>
        <w:t>統括管理者</w:t>
      </w:r>
      <w:r w:rsidR="29314FAF" w:rsidRPr="29314FAF">
        <w:rPr>
          <w:color w:val="0000CC"/>
        </w:rPr>
        <w:t>が作成する説明文書には、以下の事項を記載する。（</w:t>
      </w:r>
      <w:r w:rsidR="29314FAF" w:rsidRPr="29314FAF">
        <w:rPr>
          <w:color w:val="006600"/>
        </w:rPr>
        <w:t>必要時</w:t>
      </w:r>
      <w:r w:rsidR="29314FAF" w:rsidRPr="29314FAF">
        <w:rPr>
          <w:color w:val="0000CC"/>
        </w:rPr>
        <w:t>：</w:t>
      </w:r>
      <w:r>
        <w:rPr>
          <w:color w:val="0000CC"/>
        </w:rPr>
        <w:t>統括管理者</w:t>
      </w:r>
      <w:r w:rsidR="29314FAF" w:rsidRPr="29314FAF">
        <w:rPr>
          <w:color w:val="0000CC"/>
        </w:rPr>
        <w:t>が作成するアセント文書については、研究対象者が理解できるように平易な表現を用い、可能な限り以下の事項に準じて記載する。）詳細については別添の説明同意文書に記す。</w:t>
      </w:r>
    </w:p>
    <w:p w14:paraId="6DF9C02E" w14:textId="77777777" w:rsidR="00B65D92" w:rsidRPr="00017F9C" w:rsidRDefault="00B65D92" w:rsidP="00B65D92">
      <w:pPr>
        <w:pStyle w:val="afa"/>
        <w:spacing w:line="240" w:lineRule="auto"/>
        <w:ind w:leftChars="200" w:left="420" w:firstLine="210"/>
        <w:rPr>
          <w:rFonts w:asciiTheme="minorHAnsi" w:eastAsiaTheme="minorEastAsia" w:hAnsiTheme="minorHAnsi" w:cstheme="minorHAnsi"/>
          <w:color w:val="0000CC"/>
          <w:sz w:val="21"/>
          <w:szCs w:val="21"/>
        </w:rPr>
      </w:pPr>
    </w:p>
    <w:p w14:paraId="214E8B24" w14:textId="0DB86ADC" w:rsidR="00B65D92" w:rsidRPr="00B65D92" w:rsidRDefault="00017F9C" w:rsidP="004E54C6">
      <w:pPr>
        <w:pStyle w:val="ab"/>
        <w:numPr>
          <w:ilvl w:val="1"/>
          <w:numId w:val="28"/>
        </w:numPr>
        <w:spacing w:line="240" w:lineRule="atLeast"/>
        <w:ind w:leftChars="0" w:left="1276" w:firstLineChars="0"/>
        <w:rPr>
          <w:color w:val="0000CC"/>
        </w:rPr>
      </w:pPr>
      <w:r>
        <w:rPr>
          <w:color w:val="0000CC"/>
        </w:rPr>
        <w:t>はじめに</w:t>
      </w:r>
    </w:p>
    <w:p w14:paraId="5D3CA33E" w14:textId="3CA31526"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臨床研究の実施について</w:t>
      </w:r>
    </w:p>
    <w:p w14:paraId="7A4F6014" w14:textId="2F0DB591"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臨床研究への参加について</w:t>
      </w:r>
    </w:p>
    <w:p w14:paraId="5225E84F" w14:textId="439D2FEC" w:rsidR="00B65D92" w:rsidRPr="00B65D92" w:rsidRDefault="29314FAF" w:rsidP="004E54C6">
      <w:pPr>
        <w:pStyle w:val="ab"/>
        <w:numPr>
          <w:ilvl w:val="1"/>
          <w:numId w:val="28"/>
        </w:numPr>
        <w:spacing w:line="240" w:lineRule="atLeast"/>
        <w:ind w:leftChars="0" w:left="1276" w:firstLineChars="0"/>
        <w:rPr>
          <w:color w:val="0000CC"/>
        </w:rPr>
      </w:pPr>
      <w:r w:rsidRPr="29314FAF">
        <w:rPr>
          <w:color w:val="0000CC"/>
        </w:rPr>
        <w:t>この臨床研究の</w:t>
      </w:r>
      <w:r w:rsidR="00017F9C">
        <w:rPr>
          <w:rFonts w:hint="eastAsia"/>
          <w:color w:val="0000CC"/>
        </w:rPr>
        <w:t>対象となる患者さんの病状と治療について</w:t>
      </w:r>
    </w:p>
    <w:p w14:paraId="134E0115" w14:textId="5052CBA1" w:rsidR="00B65D92" w:rsidRPr="00B65D92" w:rsidRDefault="29314FAF" w:rsidP="004E54C6">
      <w:pPr>
        <w:pStyle w:val="ab"/>
        <w:numPr>
          <w:ilvl w:val="1"/>
          <w:numId w:val="28"/>
        </w:numPr>
        <w:spacing w:line="240" w:lineRule="atLeast"/>
        <w:ind w:leftChars="0" w:left="1276" w:firstLineChars="0"/>
        <w:rPr>
          <w:color w:val="0000CC"/>
        </w:rPr>
      </w:pPr>
      <w:r w:rsidRPr="29314FAF">
        <w:rPr>
          <w:color w:val="0000CC"/>
        </w:rPr>
        <w:t>この臨床研究の</w:t>
      </w:r>
      <w:r w:rsidR="00017F9C">
        <w:rPr>
          <w:rFonts w:hint="eastAsia"/>
          <w:color w:val="0000CC"/>
        </w:rPr>
        <w:t>意義と目的</w:t>
      </w:r>
    </w:p>
    <w:p w14:paraId="328C4910" w14:textId="580EB2D7" w:rsidR="00B65D92" w:rsidRPr="00B65D92" w:rsidRDefault="00EB00D4" w:rsidP="004E54C6">
      <w:pPr>
        <w:pStyle w:val="ab"/>
        <w:numPr>
          <w:ilvl w:val="1"/>
          <w:numId w:val="28"/>
        </w:numPr>
        <w:spacing w:line="240" w:lineRule="atLeast"/>
        <w:ind w:leftChars="0" w:left="1276" w:firstLineChars="0"/>
        <w:rPr>
          <w:color w:val="0000CC"/>
        </w:rPr>
      </w:pPr>
      <w:r>
        <w:rPr>
          <w:rFonts w:hint="eastAsia"/>
          <w:color w:val="0000CC"/>
        </w:rPr>
        <w:t>この</w:t>
      </w:r>
      <w:r w:rsidR="29314FAF" w:rsidRPr="29314FAF">
        <w:rPr>
          <w:color w:val="0000CC"/>
        </w:rPr>
        <w:t>臨床研究</w:t>
      </w:r>
      <w:r w:rsidR="00017F9C">
        <w:rPr>
          <w:rFonts w:hint="eastAsia"/>
          <w:color w:val="0000CC"/>
        </w:rPr>
        <w:t>の方法（治療</w:t>
      </w:r>
      <w:r w:rsidR="00B35358">
        <w:rPr>
          <w:rFonts w:hint="eastAsia"/>
          <w:color w:val="0000CC"/>
        </w:rPr>
        <w:t>内容</w:t>
      </w:r>
      <w:r w:rsidR="00017F9C">
        <w:rPr>
          <w:rFonts w:hint="eastAsia"/>
          <w:color w:val="0000CC"/>
        </w:rPr>
        <w:t>）について</w:t>
      </w:r>
    </w:p>
    <w:p w14:paraId="4ADBBAC3" w14:textId="5A1D5FC9"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スケジュールと実施事項について</w:t>
      </w:r>
    </w:p>
    <w:p w14:paraId="6A989D69" w14:textId="3F0BF94E"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この臨床研究の</w:t>
      </w:r>
      <w:r w:rsidR="004D555D">
        <w:rPr>
          <w:rFonts w:hint="eastAsia"/>
          <w:color w:val="0000CC"/>
        </w:rPr>
        <w:t>実施医療機関と</w:t>
      </w:r>
      <w:r>
        <w:rPr>
          <w:rFonts w:hint="eastAsia"/>
          <w:color w:val="0000CC"/>
        </w:rPr>
        <w:t>参加予定者数</w:t>
      </w:r>
    </w:p>
    <w:p w14:paraId="7BDBA56D" w14:textId="141C2E87" w:rsidR="00B65D92" w:rsidRDefault="00017F9C" w:rsidP="004E54C6">
      <w:pPr>
        <w:pStyle w:val="ab"/>
        <w:numPr>
          <w:ilvl w:val="1"/>
          <w:numId w:val="28"/>
        </w:numPr>
        <w:spacing w:line="240" w:lineRule="atLeast"/>
        <w:ind w:leftChars="0" w:left="1276" w:firstLineChars="0"/>
        <w:rPr>
          <w:color w:val="0000CC"/>
        </w:rPr>
      </w:pPr>
      <w:r>
        <w:rPr>
          <w:rFonts w:hint="eastAsia"/>
          <w:color w:val="0000CC"/>
        </w:rPr>
        <w:t>臨床研究終了後の対応について</w:t>
      </w:r>
    </w:p>
    <w:p w14:paraId="34663019" w14:textId="7DC863A8" w:rsidR="00B65D92" w:rsidRPr="00017F9C" w:rsidRDefault="00017F9C" w:rsidP="004E54C6">
      <w:pPr>
        <w:pStyle w:val="ab"/>
        <w:numPr>
          <w:ilvl w:val="1"/>
          <w:numId w:val="28"/>
        </w:numPr>
        <w:spacing w:line="240" w:lineRule="atLeast"/>
        <w:ind w:leftChars="0" w:left="1276" w:firstLineChars="0"/>
        <w:rPr>
          <w:color w:val="0000CC"/>
        </w:rPr>
      </w:pPr>
      <w:r>
        <w:rPr>
          <w:rFonts w:hint="eastAsia"/>
          <w:color w:val="0000CC"/>
        </w:rPr>
        <w:t>期待される利益と予想される不利益について</w:t>
      </w:r>
    </w:p>
    <w:p w14:paraId="4F4FFF54" w14:textId="77777777" w:rsidR="00B65D92" w:rsidRPr="00C43900" w:rsidRDefault="29314FAF" w:rsidP="29314FAF">
      <w:pPr>
        <w:pStyle w:val="ab"/>
        <w:spacing w:line="240" w:lineRule="atLeast"/>
        <w:ind w:firstLine="210"/>
        <w:rPr>
          <w:color w:val="006800"/>
        </w:rPr>
      </w:pPr>
      <w:r w:rsidRPr="29314FAF">
        <w:rPr>
          <w:color w:val="006800"/>
        </w:rPr>
        <w:t>(</w:t>
      </w:r>
      <w:r w:rsidRPr="29314FAF">
        <w:rPr>
          <w:color w:val="006800"/>
        </w:rPr>
        <w:t>不利益については網羅的に記載してください。説明の際には主要なものを例示して説明してください。</w:t>
      </w:r>
      <w:r w:rsidRPr="29314FAF">
        <w:rPr>
          <w:color w:val="006800"/>
        </w:rPr>
        <w:t>)</w:t>
      </w:r>
    </w:p>
    <w:p w14:paraId="4B0327F6" w14:textId="143AD0D6"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この臨床研究中に、あなたの健康に被害が生じた場合について</w:t>
      </w:r>
    </w:p>
    <w:p w14:paraId="5320D82A" w14:textId="3B6CE209" w:rsidR="00B65D92" w:rsidRPr="00B65D92" w:rsidRDefault="29314FAF" w:rsidP="004E54C6">
      <w:pPr>
        <w:pStyle w:val="ab"/>
        <w:numPr>
          <w:ilvl w:val="1"/>
          <w:numId w:val="28"/>
        </w:numPr>
        <w:spacing w:line="240" w:lineRule="atLeast"/>
        <w:ind w:leftChars="0" w:left="1276" w:firstLineChars="0"/>
        <w:rPr>
          <w:color w:val="0000CC"/>
        </w:rPr>
      </w:pPr>
      <w:r w:rsidRPr="29314FAF">
        <w:rPr>
          <w:color w:val="0000CC"/>
        </w:rPr>
        <w:t>こ</w:t>
      </w:r>
      <w:r w:rsidR="00017F9C">
        <w:rPr>
          <w:rFonts w:hint="eastAsia"/>
          <w:color w:val="0000CC"/>
        </w:rPr>
        <w:t>の臨床研究に</w:t>
      </w:r>
      <w:r w:rsidR="00017F9C" w:rsidRPr="00017F9C">
        <w:rPr>
          <w:rFonts w:hint="eastAsia"/>
          <w:color w:val="0000CC"/>
        </w:rPr>
        <w:t>関する新たな情報が得られた場合</w:t>
      </w:r>
      <w:r w:rsidR="00017F9C">
        <w:rPr>
          <w:rFonts w:hint="eastAsia"/>
          <w:color w:val="0000CC"/>
        </w:rPr>
        <w:t>について</w:t>
      </w:r>
    </w:p>
    <w:p w14:paraId="2E11AE42" w14:textId="2FA110E3"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他の治療法について</w:t>
      </w:r>
    </w:p>
    <w:p w14:paraId="7756DC23" w14:textId="0138650A"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臨床研究の中止について</w:t>
      </w:r>
    </w:p>
    <w:p w14:paraId="1A1F93AD" w14:textId="6C33CC5C" w:rsidR="00B65D92" w:rsidRPr="00B65D92" w:rsidRDefault="00017F9C" w:rsidP="004E54C6">
      <w:pPr>
        <w:pStyle w:val="ab"/>
        <w:numPr>
          <w:ilvl w:val="1"/>
          <w:numId w:val="28"/>
        </w:numPr>
        <w:spacing w:line="240" w:lineRule="atLeast"/>
        <w:ind w:leftChars="0" w:left="1276" w:firstLineChars="0"/>
        <w:rPr>
          <w:color w:val="0000CC"/>
        </w:rPr>
      </w:pPr>
      <w:r w:rsidRPr="00017F9C">
        <w:rPr>
          <w:rFonts w:hint="eastAsia"/>
          <w:color w:val="0000CC"/>
        </w:rPr>
        <w:t>この臨床研究に関わる費用や謝礼</w:t>
      </w:r>
      <w:r w:rsidR="004D555D">
        <w:rPr>
          <w:rFonts w:hint="eastAsia"/>
          <w:color w:val="0000CC"/>
        </w:rPr>
        <w:t>ならびに負担軽減費</w:t>
      </w:r>
      <w:r w:rsidRPr="00017F9C">
        <w:rPr>
          <w:rFonts w:hint="eastAsia"/>
          <w:color w:val="0000CC"/>
        </w:rPr>
        <w:t>について</w:t>
      </w:r>
    </w:p>
    <w:p w14:paraId="2506D612" w14:textId="77777777" w:rsidR="00017F9C" w:rsidRDefault="00017F9C" w:rsidP="004E54C6">
      <w:pPr>
        <w:pStyle w:val="ab"/>
        <w:numPr>
          <w:ilvl w:val="1"/>
          <w:numId w:val="28"/>
        </w:numPr>
        <w:spacing w:line="240" w:lineRule="atLeast"/>
        <w:ind w:leftChars="0" w:left="1276" w:firstLineChars="0"/>
        <w:rPr>
          <w:color w:val="0000CC"/>
        </w:rPr>
      </w:pPr>
      <w:r w:rsidRPr="00017F9C">
        <w:rPr>
          <w:rFonts w:hint="eastAsia"/>
          <w:color w:val="0000CC"/>
        </w:rPr>
        <w:t>試料等の保管及び廃棄の方法</w:t>
      </w:r>
    </w:p>
    <w:p w14:paraId="2D1C23C8" w14:textId="77777777" w:rsidR="00017F9C" w:rsidRDefault="00017F9C" w:rsidP="004E54C6">
      <w:pPr>
        <w:pStyle w:val="ab"/>
        <w:numPr>
          <w:ilvl w:val="1"/>
          <w:numId w:val="28"/>
        </w:numPr>
        <w:spacing w:line="240" w:lineRule="atLeast"/>
        <w:ind w:leftChars="0" w:left="1276" w:firstLineChars="0"/>
        <w:rPr>
          <w:color w:val="0000CC"/>
        </w:rPr>
      </w:pPr>
      <w:r w:rsidRPr="00017F9C">
        <w:rPr>
          <w:rFonts w:hint="eastAsia"/>
          <w:color w:val="0000CC"/>
        </w:rPr>
        <w:t>カルテなどの閲覧と個人情報保護について</w:t>
      </w:r>
    </w:p>
    <w:p w14:paraId="25553377" w14:textId="064E8DE4" w:rsidR="00B65D92" w:rsidRDefault="00017F9C" w:rsidP="004E54C6">
      <w:pPr>
        <w:pStyle w:val="ab"/>
        <w:numPr>
          <w:ilvl w:val="1"/>
          <w:numId w:val="28"/>
        </w:numPr>
        <w:spacing w:line="240" w:lineRule="atLeast"/>
        <w:ind w:leftChars="0" w:left="1276" w:firstLineChars="0"/>
        <w:rPr>
          <w:color w:val="0000CC"/>
        </w:rPr>
      </w:pPr>
      <w:r w:rsidRPr="00017F9C">
        <w:rPr>
          <w:rFonts w:hint="eastAsia"/>
          <w:color w:val="0000CC"/>
        </w:rPr>
        <w:t>臨床研究に関する情報公開について（研究計画書</w:t>
      </w:r>
      <w:r>
        <w:rPr>
          <w:rFonts w:hint="eastAsia"/>
          <w:color w:val="0000CC"/>
        </w:rPr>
        <w:t>等の開示について）</w:t>
      </w:r>
    </w:p>
    <w:p w14:paraId="0EA61DFA" w14:textId="0E79F350" w:rsidR="006E5134" w:rsidRPr="00B65D92" w:rsidRDefault="006E5134" w:rsidP="004E54C6">
      <w:pPr>
        <w:pStyle w:val="ab"/>
        <w:numPr>
          <w:ilvl w:val="1"/>
          <w:numId w:val="28"/>
        </w:numPr>
        <w:spacing w:line="240" w:lineRule="atLeast"/>
        <w:ind w:leftChars="0" w:left="1276" w:firstLineChars="0"/>
        <w:rPr>
          <w:color w:val="0000CC"/>
        </w:rPr>
      </w:pPr>
      <w:r>
        <w:rPr>
          <w:rFonts w:hint="eastAsia"/>
          <w:color w:val="0000CC"/>
        </w:rPr>
        <w:t>研究データの取扱いについて</w:t>
      </w:r>
    </w:p>
    <w:p w14:paraId="0EBB962A" w14:textId="77777777" w:rsidR="00017F9C" w:rsidRDefault="00017F9C" w:rsidP="004E54C6">
      <w:pPr>
        <w:pStyle w:val="ab"/>
        <w:numPr>
          <w:ilvl w:val="1"/>
          <w:numId w:val="28"/>
        </w:numPr>
        <w:spacing w:line="240" w:lineRule="atLeast"/>
        <w:ind w:leftChars="0" w:left="1276" w:firstLineChars="0"/>
        <w:rPr>
          <w:color w:val="0000CC"/>
        </w:rPr>
      </w:pPr>
      <w:r w:rsidRPr="00017F9C">
        <w:rPr>
          <w:rFonts w:hint="eastAsia"/>
          <w:color w:val="0000CC"/>
        </w:rPr>
        <w:t>知的財産権の帰属について</w:t>
      </w:r>
    </w:p>
    <w:p w14:paraId="50A42596" w14:textId="4C6ABB33" w:rsidR="00B65D92" w:rsidRPr="00B65D92" w:rsidRDefault="00017F9C" w:rsidP="004E54C6">
      <w:pPr>
        <w:pStyle w:val="ab"/>
        <w:numPr>
          <w:ilvl w:val="1"/>
          <w:numId w:val="28"/>
        </w:numPr>
        <w:spacing w:line="240" w:lineRule="atLeast"/>
        <w:ind w:leftChars="0" w:left="1276" w:firstLineChars="0"/>
        <w:rPr>
          <w:color w:val="0000CC"/>
        </w:rPr>
      </w:pPr>
      <w:r w:rsidRPr="00017F9C">
        <w:rPr>
          <w:rFonts w:hint="eastAsia"/>
          <w:color w:val="0000CC"/>
        </w:rPr>
        <w:t>当該臨床研究に係る資金源、利益相反について</w:t>
      </w:r>
    </w:p>
    <w:p w14:paraId="4442BEAA" w14:textId="23A9C5BA" w:rsidR="00B65D92" w:rsidRPr="00B65D92" w:rsidRDefault="29314FAF" w:rsidP="004E54C6">
      <w:pPr>
        <w:pStyle w:val="ab"/>
        <w:numPr>
          <w:ilvl w:val="1"/>
          <w:numId w:val="28"/>
        </w:numPr>
        <w:spacing w:line="240" w:lineRule="atLeast"/>
        <w:ind w:leftChars="0" w:left="1276" w:firstLineChars="0"/>
        <w:rPr>
          <w:color w:val="0000CC"/>
        </w:rPr>
      </w:pPr>
      <w:r w:rsidRPr="29314FAF">
        <w:rPr>
          <w:color w:val="0000CC"/>
        </w:rPr>
        <w:t>あなたに守っていただきたいこと</w:t>
      </w:r>
    </w:p>
    <w:p w14:paraId="4F994B0F" w14:textId="25901541" w:rsidR="00B65D92" w:rsidRPr="00B65D92" w:rsidRDefault="00017F9C" w:rsidP="004E54C6">
      <w:pPr>
        <w:pStyle w:val="ab"/>
        <w:numPr>
          <w:ilvl w:val="1"/>
          <w:numId w:val="28"/>
        </w:numPr>
        <w:spacing w:line="240" w:lineRule="atLeast"/>
        <w:ind w:leftChars="0" w:left="1276" w:firstLineChars="0"/>
        <w:rPr>
          <w:color w:val="0000CC"/>
        </w:rPr>
      </w:pPr>
      <w:r>
        <w:rPr>
          <w:rFonts w:hint="eastAsia"/>
          <w:color w:val="0000CC"/>
        </w:rPr>
        <w:t>臨床研究の</w:t>
      </w:r>
      <w:r w:rsidR="29314FAF" w:rsidRPr="29314FAF">
        <w:rPr>
          <w:color w:val="0000CC"/>
        </w:rPr>
        <w:t>問い合わせ窓口</w:t>
      </w:r>
    </w:p>
    <w:p w14:paraId="53B28BFE" w14:textId="77777777" w:rsidR="00320D77" w:rsidRPr="004068EC" w:rsidRDefault="00320D77" w:rsidP="003839AE">
      <w:pPr>
        <w:ind w:leftChars="298" w:left="626" w:firstLine="210"/>
        <w:rPr>
          <w:rFonts w:cstheme="minorHAnsi"/>
          <w:szCs w:val="21"/>
        </w:rPr>
      </w:pPr>
    </w:p>
    <w:p w14:paraId="7988F8E6" w14:textId="48F9D3E7" w:rsidR="00F81D5A" w:rsidRPr="000D13BD" w:rsidRDefault="29314FAF" w:rsidP="005E5870">
      <w:pPr>
        <w:pStyle w:val="1"/>
      </w:pPr>
      <w:bookmarkStart w:id="121" w:name="_Toc481077388"/>
      <w:bookmarkStart w:id="122" w:name="_Toc204599482"/>
      <w:r>
        <w:t>19</w:t>
      </w:r>
      <w:r>
        <w:t>．健康被害への補償</w:t>
      </w:r>
      <w:bookmarkEnd w:id="122"/>
    </w:p>
    <w:p w14:paraId="16C194B5" w14:textId="5DFC9879" w:rsidR="00F81D5A" w:rsidRPr="00237E80" w:rsidRDefault="00CB3E42" w:rsidP="29314FAF">
      <w:pPr>
        <w:ind w:firstLine="210"/>
        <w:rPr>
          <w:color w:val="006600"/>
        </w:rPr>
      </w:pPr>
      <w:r>
        <w:rPr>
          <w:color w:val="006600"/>
        </w:rPr>
        <w:t>統括管理者</w:t>
      </w:r>
      <w:r w:rsidR="29314FAF" w:rsidRPr="29314FAF">
        <w:rPr>
          <w:color w:val="006600"/>
        </w:rPr>
        <w:t>はあらかじめ、保険その他の必要な措置を講じ、臨床研究計画に補償の有無とその内容を記載します。</w:t>
      </w:r>
    </w:p>
    <w:p w14:paraId="1B728EB1" w14:textId="7FC4F685" w:rsidR="00F81D5A" w:rsidRPr="00237E80" w:rsidRDefault="29314FAF" w:rsidP="29314FAF">
      <w:pPr>
        <w:ind w:firstLine="210"/>
        <w:rPr>
          <w:color w:val="006600"/>
        </w:rPr>
      </w:pPr>
      <w:r w:rsidRPr="29314FAF">
        <w:rPr>
          <w:color w:val="006600"/>
        </w:rPr>
        <w:t>健康被害の補償は「臨床研究法」</w:t>
      </w:r>
      <w:r w:rsidR="00002832">
        <w:rPr>
          <w:color w:val="006600"/>
        </w:rPr>
        <w:t>及び</w:t>
      </w:r>
      <w:r w:rsidRPr="29314FAF">
        <w:rPr>
          <w:color w:val="006600"/>
        </w:rPr>
        <w:t>「神戸大学医学部附属病院で実施される自主臨床試験における補償に関する手順書」等に従い、該当する補償の内容を具体的に規定してください。</w:t>
      </w:r>
    </w:p>
    <w:p w14:paraId="5D1DB1A9" w14:textId="1BB49E69" w:rsidR="00F81D5A" w:rsidRPr="00237E80" w:rsidRDefault="00FE0C3C" w:rsidP="29314FAF">
      <w:pPr>
        <w:ind w:firstLine="210"/>
        <w:rPr>
          <w:color w:val="006600"/>
        </w:rPr>
      </w:pPr>
      <w:r>
        <w:rPr>
          <w:rFonts w:hint="eastAsia"/>
          <w:color w:val="006600"/>
        </w:rPr>
        <w:lastRenderedPageBreak/>
        <w:t>原則、</w:t>
      </w:r>
      <w:r w:rsidR="008B4FD8">
        <w:rPr>
          <w:color w:val="006600"/>
        </w:rPr>
        <w:t>臨床研究等保険</w:t>
      </w:r>
      <w:r w:rsidR="29314FAF" w:rsidRPr="29314FAF">
        <w:rPr>
          <w:color w:val="006600"/>
        </w:rPr>
        <w:t>の加入をお願いします。加入できない場合は何らかの補償を用意してください。</w:t>
      </w:r>
      <w:r>
        <w:rPr>
          <w:rFonts w:hint="eastAsia"/>
          <w:color w:val="006600"/>
        </w:rPr>
        <w:t>保険に加入しない場合や、</w:t>
      </w:r>
      <w:r w:rsidR="29314FAF" w:rsidRPr="29314FAF">
        <w:rPr>
          <w:color w:val="006600"/>
        </w:rPr>
        <w:t>保険</w:t>
      </w:r>
      <w:r w:rsidR="00002832">
        <w:rPr>
          <w:color w:val="006600"/>
        </w:rPr>
        <w:t>及び</w:t>
      </w:r>
      <w:r w:rsidR="29314FAF" w:rsidRPr="29314FAF">
        <w:rPr>
          <w:color w:val="006600"/>
        </w:rPr>
        <w:t>その他の補償のいずれも用意ができない場合はその理由を示してください。</w:t>
      </w:r>
    </w:p>
    <w:p w14:paraId="573590A3" w14:textId="2C8594A2" w:rsidR="00F81D5A" w:rsidRPr="00237E80" w:rsidRDefault="29314FAF" w:rsidP="29314FAF">
      <w:pPr>
        <w:ind w:firstLine="210"/>
        <w:rPr>
          <w:color w:val="006600"/>
        </w:rPr>
      </w:pPr>
      <w:r w:rsidRPr="29314FAF">
        <w:rPr>
          <w:color w:val="006600"/>
        </w:rPr>
        <w:t>保険契約は最初の症例が登録される前に行ってください。</w:t>
      </w:r>
    </w:p>
    <w:p w14:paraId="3CFA9ACD" w14:textId="363B0FCD" w:rsidR="00F81D5A" w:rsidRPr="00F81D5A" w:rsidRDefault="29314FAF" w:rsidP="00C8111C">
      <w:pPr>
        <w:pStyle w:val="2"/>
        <w:ind w:right="210" w:firstLine="211"/>
      </w:pPr>
      <w:r>
        <w:t>19.1</w:t>
      </w:r>
      <w:r>
        <w:t xml:space="preserve">　臨床研究等保険による補償</w:t>
      </w:r>
    </w:p>
    <w:p w14:paraId="75117F4A" w14:textId="61E82789" w:rsidR="00F81D5A" w:rsidRPr="00E86EBD" w:rsidRDefault="29314FAF" w:rsidP="29314FAF">
      <w:pPr>
        <w:pStyle w:val="21"/>
        <w:ind w:left="420" w:firstLine="210"/>
        <w:rPr>
          <w:color w:val="0000CC"/>
        </w:rPr>
      </w:pPr>
      <w:r w:rsidRPr="29314FAF">
        <w:rPr>
          <w:color w:val="0000CC"/>
        </w:rPr>
        <w:t>本臨床研究の実施に関連して生じた健康被害について、研究対象者から請求があった場合に適切な対応をと</w:t>
      </w:r>
      <w:r w:rsidR="009145B8">
        <w:rPr>
          <w:rFonts w:hint="eastAsia"/>
          <w:color w:val="0000CC"/>
        </w:rPr>
        <w:t>れるように、</w:t>
      </w:r>
      <w:r w:rsidR="005B5B37">
        <w:rPr>
          <w:rFonts w:hint="eastAsia"/>
          <w:color w:val="0000CC"/>
        </w:rPr>
        <w:t>死亡・重度の障害に対する補償金型の</w:t>
      </w:r>
      <w:r w:rsidR="009145B8" w:rsidRPr="29314FAF">
        <w:rPr>
          <w:color w:val="0000CC"/>
        </w:rPr>
        <w:t>臨床研究等保険に加入</w:t>
      </w:r>
      <w:r w:rsidR="00537FEB">
        <w:rPr>
          <w:rFonts w:hint="eastAsia"/>
          <w:color w:val="0000CC"/>
        </w:rPr>
        <w:t>する。</w:t>
      </w:r>
      <w:r w:rsidR="005644C7" w:rsidRPr="00A15DF3">
        <w:rPr>
          <w:color w:val="006600"/>
        </w:rPr>
        <w:t>&lt;</w:t>
      </w:r>
      <w:r w:rsidR="00537FEB">
        <w:rPr>
          <w:rFonts w:hint="eastAsia"/>
          <w:color w:val="006600"/>
        </w:rPr>
        <w:t>保険の見積もりを提出後に、補償金型の保険に加入できず、医療費・医療手当型になる場合は、変更をお願いいたします。</w:t>
      </w:r>
      <w:r w:rsidR="005644C7" w:rsidRPr="00A15DF3">
        <w:rPr>
          <w:color w:val="006600"/>
        </w:rPr>
        <w:t>&gt;</w:t>
      </w:r>
    </w:p>
    <w:p w14:paraId="2DEDEFCA" w14:textId="77777777" w:rsidR="00F81D5A" w:rsidRPr="00F81D5A" w:rsidRDefault="00F81D5A" w:rsidP="00F81D5A">
      <w:pPr>
        <w:ind w:left="210" w:firstLine="210"/>
        <w:rPr>
          <w:rFonts w:cstheme="minorHAnsi"/>
          <w:color w:val="0000CC"/>
          <w:szCs w:val="21"/>
        </w:rPr>
      </w:pPr>
    </w:p>
    <w:p w14:paraId="1DDA601F" w14:textId="421A6F5A" w:rsidR="00F81D5A" w:rsidRPr="00F81D5A" w:rsidRDefault="29314FAF" w:rsidP="00C8111C">
      <w:pPr>
        <w:pStyle w:val="2"/>
        <w:ind w:right="210" w:firstLine="211"/>
      </w:pPr>
      <w:r>
        <w:t>19.2</w:t>
      </w:r>
      <w:r>
        <w:t xml:space="preserve">　臨床研究等保険以外の補償</w:t>
      </w:r>
    </w:p>
    <w:p w14:paraId="5DA63C8F" w14:textId="79B56E85" w:rsidR="00F81D5A" w:rsidRPr="00F81D5A" w:rsidRDefault="29314FAF" w:rsidP="2B73DCE9">
      <w:pPr>
        <w:pStyle w:val="21"/>
        <w:ind w:left="420" w:firstLine="210"/>
      </w:pPr>
      <w:r w:rsidRPr="29314FAF">
        <w:rPr>
          <w:color w:val="006600"/>
        </w:rPr>
        <w:t>臨床研究</w:t>
      </w:r>
      <w:r w:rsidR="00E83E88">
        <w:rPr>
          <w:rFonts w:hint="eastAsia"/>
          <w:color w:val="006600"/>
        </w:rPr>
        <w:t>等</w:t>
      </w:r>
      <w:r w:rsidRPr="29314FAF">
        <w:rPr>
          <w:color w:val="006600"/>
        </w:rPr>
        <w:t>保険に加入できない場合は</w:t>
      </w:r>
      <w:r w:rsidR="00ED65F8">
        <w:rPr>
          <w:rFonts w:hint="eastAsia"/>
          <w:color w:val="006600"/>
        </w:rPr>
        <w:t>その理由と</w:t>
      </w:r>
      <w:r w:rsidRPr="29314FAF">
        <w:rPr>
          <w:color w:val="006600"/>
        </w:rPr>
        <w:t>、研究費からの医療費の支払いなどの何らかの対策を記載してください</w:t>
      </w:r>
      <w:r>
        <w:t>。</w:t>
      </w:r>
    </w:p>
    <w:p w14:paraId="4D6E15BC" w14:textId="77777777" w:rsidR="00F81D5A" w:rsidRPr="00E86EBD" w:rsidRDefault="29314FAF" w:rsidP="29314FAF">
      <w:pPr>
        <w:pStyle w:val="21"/>
        <w:ind w:left="420" w:firstLine="210"/>
        <w:rPr>
          <w:color w:val="0000CC"/>
        </w:rPr>
      </w:pPr>
      <w:r w:rsidRPr="29314FAF">
        <w:rPr>
          <w:color w:val="0000CC"/>
        </w:rPr>
        <w:t>(</w:t>
      </w:r>
      <w:r w:rsidRPr="29314FAF">
        <w:rPr>
          <w:color w:val="0000CC"/>
        </w:rPr>
        <w:t>例１</w:t>
      </w:r>
      <w:r w:rsidRPr="29314FAF">
        <w:rPr>
          <w:color w:val="0000CC"/>
        </w:rPr>
        <w:t>)</w:t>
      </w:r>
      <w:r w:rsidRPr="29314FAF">
        <w:rPr>
          <w:color w:val="0000CC"/>
        </w:rPr>
        <w:t xml:space="preserve">　</w:t>
      </w:r>
    </w:p>
    <w:p w14:paraId="1344BAB2" w14:textId="256F57CD" w:rsidR="00F81D5A" w:rsidRDefault="007629DB" w:rsidP="29314FAF">
      <w:pPr>
        <w:pStyle w:val="21"/>
        <w:ind w:left="420" w:firstLine="210"/>
        <w:rPr>
          <w:color w:val="0000CC"/>
        </w:rPr>
      </w:pPr>
      <w:r>
        <w:rPr>
          <w:rFonts w:hint="eastAsia"/>
          <w:color w:val="0000CC"/>
        </w:rPr>
        <w:t>本臨床研究の実施に関連して生じた健康被害については、適切な医療を提供する。</w:t>
      </w:r>
      <w:r w:rsidR="29314FAF" w:rsidRPr="29314FAF">
        <w:rPr>
          <w:color w:val="0000CC"/>
        </w:rPr>
        <w:t>保険以外の</w:t>
      </w:r>
      <w:r w:rsidR="00D249EB">
        <w:rPr>
          <w:rFonts w:hint="eastAsia"/>
          <w:color w:val="0000CC"/>
        </w:rPr>
        <w:t>金銭的</w:t>
      </w:r>
      <w:r w:rsidR="29314FAF" w:rsidRPr="29314FAF">
        <w:rPr>
          <w:color w:val="0000CC"/>
        </w:rPr>
        <w:t>補償はない。</w:t>
      </w:r>
    </w:p>
    <w:p w14:paraId="4EBAF9A2" w14:textId="77777777" w:rsidR="00F81D5A" w:rsidRPr="00E86EBD" w:rsidRDefault="00F81D5A" w:rsidP="00E86EBD">
      <w:pPr>
        <w:pStyle w:val="21"/>
        <w:ind w:left="420" w:firstLine="210"/>
        <w:rPr>
          <w:color w:val="0000CC"/>
        </w:rPr>
      </w:pPr>
    </w:p>
    <w:p w14:paraId="760793D0" w14:textId="77777777" w:rsidR="00F81D5A" w:rsidRPr="00E86EBD" w:rsidRDefault="29314FAF" w:rsidP="29314FAF">
      <w:pPr>
        <w:pStyle w:val="21"/>
        <w:ind w:left="420" w:firstLine="210"/>
        <w:rPr>
          <w:color w:val="0000CC"/>
        </w:rPr>
      </w:pPr>
      <w:r w:rsidRPr="29314FAF">
        <w:rPr>
          <w:color w:val="0000CC"/>
        </w:rPr>
        <w:t>(</w:t>
      </w:r>
      <w:r w:rsidRPr="29314FAF">
        <w:rPr>
          <w:color w:val="0000CC"/>
        </w:rPr>
        <w:t>例２</w:t>
      </w:r>
      <w:r w:rsidRPr="29314FAF">
        <w:rPr>
          <w:color w:val="0000CC"/>
        </w:rPr>
        <w:t>)</w:t>
      </w:r>
    </w:p>
    <w:p w14:paraId="1BBE9C35" w14:textId="2DA5ABE5" w:rsidR="00F81D5A" w:rsidRDefault="007629DB" w:rsidP="29314FAF">
      <w:pPr>
        <w:pStyle w:val="21"/>
        <w:ind w:left="420" w:firstLine="210"/>
        <w:rPr>
          <w:color w:val="0000CC"/>
        </w:rPr>
      </w:pPr>
      <w:r>
        <w:rPr>
          <w:rFonts w:hint="eastAsia"/>
          <w:color w:val="0000CC"/>
        </w:rPr>
        <w:t>本臨床研究の実施に関連して生じた健康被害については、適切な医療を提供する。</w:t>
      </w:r>
      <w:r w:rsidR="29314FAF" w:rsidRPr="00E83E88">
        <w:rPr>
          <w:rFonts w:hint="eastAsia"/>
          <w:color w:val="0000CC"/>
        </w:rPr>
        <w:t>本臨床研究では</w:t>
      </w:r>
      <w:r w:rsidR="00E83E88" w:rsidRPr="00E83E88">
        <w:rPr>
          <w:rFonts w:hint="eastAsia"/>
          <w:color w:val="006600"/>
        </w:rPr>
        <w:t>＜理由を記載してください＞</w:t>
      </w:r>
      <w:r w:rsidR="00E83E88" w:rsidRPr="00E83E88">
        <w:rPr>
          <w:rFonts w:hint="eastAsia"/>
          <w:color w:val="0000CC"/>
        </w:rPr>
        <w:t>のため、</w:t>
      </w:r>
      <w:r w:rsidR="29314FAF" w:rsidRPr="00E83E88">
        <w:rPr>
          <w:rFonts w:hint="eastAsia"/>
          <w:color w:val="0000CC"/>
        </w:rPr>
        <w:t>臨床研究</w:t>
      </w:r>
      <w:r w:rsidR="00E83E88" w:rsidRPr="00E83E88">
        <w:rPr>
          <w:rFonts w:hint="eastAsia"/>
          <w:color w:val="0000CC"/>
        </w:rPr>
        <w:t>等</w:t>
      </w:r>
      <w:r w:rsidR="29314FAF" w:rsidRPr="00E83E88">
        <w:rPr>
          <w:rFonts w:hint="eastAsia"/>
          <w:color w:val="0000CC"/>
        </w:rPr>
        <w:t>保険に加入が困難である</w:t>
      </w:r>
      <w:r w:rsidR="00E83E88">
        <w:rPr>
          <w:rFonts w:hint="eastAsia"/>
          <w:color w:val="0000CC"/>
        </w:rPr>
        <w:t>。その</w:t>
      </w:r>
      <w:r w:rsidR="29314FAF" w:rsidRPr="00E83E88">
        <w:rPr>
          <w:rFonts w:hint="eastAsia"/>
          <w:color w:val="0000CC"/>
        </w:rPr>
        <w:t>ため、予測できない疾病等が生じた場合には、研究費より研究対象者へ医療費・医療手当を支払う。</w:t>
      </w:r>
    </w:p>
    <w:p w14:paraId="4C41D1FB" w14:textId="0F339F14" w:rsidR="00E83E88" w:rsidRDefault="00E83E88" w:rsidP="29314FAF">
      <w:pPr>
        <w:pStyle w:val="21"/>
        <w:ind w:left="420" w:firstLine="210"/>
        <w:rPr>
          <w:color w:val="0000CC"/>
        </w:rPr>
      </w:pPr>
    </w:p>
    <w:p w14:paraId="4A6A80D5" w14:textId="16CCAA93" w:rsidR="00E83E88" w:rsidRDefault="00E83E88" w:rsidP="29314FAF">
      <w:pPr>
        <w:pStyle w:val="21"/>
        <w:ind w:left="420" w:firstLine="210"/>
        <w:rPr>
          <w:color w:val="0000CC"/>
        </w:rPr>
      </w:pPr>
      <w:r w:rsidRPr="00E83E88">
        <w:rPr>
          <w:rFonts w:hint="eastAsia"/>
          <w:color w:val="0000CC"/>
        </w:rPr>
        <w:t>（例</w:t>
      </w:r>
      <w:r w:rsidRPr="00E83E88">
        <w:rPr>
          <w:rFonts w:hint="eastAsia"/>
          <w:color w:val="0000CC"/>
        </w:rPr>
        <w:t>3</w:t>
      </w:r>
      <w:r w:rsidRPr="00E83E88">
        <w:rPr>
          <w:rFonts w:hint="eastAsia"/>
          <w:color w:val="0000CC"/>
        </w:rPr>
        <w:t>）</w:t>
      </w:r>
    </w:p>
    <w:p w14:paraId="1C165BC1" w14:textId="5F187CC9" w:rsidR="00FF37AA" w:rsidRDefault="00FF37AA" w:rsidP="00FF37AA">
      <w:pPr>
        <w:pStyle w:val="21"/>
        <w:ind w:left="420" w:firstLine="210"/>
        <w:rPr>
          <w:color w:val="006600"/>
        </w:rPr>
      </w:pPr>
      <w:r w:rsidRPr="00C54D7A">
        <w:rPr>
          <w:rFonts w:hint="eastAsia"/>
          <w:color w:val="006600"/>
        </w:rPr>
        <w:t>（承認適応外ではあるものの、ガイドラインなどに沿った使用で「医薬品等副作用救済制度」の対象</w:t>
      </w:r>
      <w:r w:rsidR="005644C7">
        <w:rPr>
          <w:rFonts w:hint="eastAsia"/>
          <w:color w:val="006600"/>
        </w:rPr>
        <w:t>となる場合は</w:t>
      </w:r>
      <w:r w:rsidRPr="00C54D7A">
        <w:rPr>
          <w:rFonts w:hint="eastAsia"/>
          <w:color w:val="006600"/>
        </w:rPr>
        <w:t>、以下を追記してください。）</w:t>
      </w:r>
    </w:p>
    <w:p w14:paraId="20CAB868" w14:textId="2706D98C" w:rsidR="00FF37AA" w:rsidRDefault="00FF37AA" w:rsidP="00FF37AA">
      <w:pPr>
        <w:pStyle w:val="21"/>
        <w:ind w:left="420" w:firstLine="210"/>
        <w:rPr>
          <w:color w:val="0000CC"/>
        </w:rPr>
      </w:pPr>
      <w:r w:rsidRPr="00FF37AA">
        <w:rPr>
          <w:rFonts w:hint="eastAsia"/>
          <w:color w:val="0000CC"/>
        </w:rPr>
        <w:t>本臨床研究は医薬品等を</w:t>
      </w:r>
      <w:r>
        <w:rPr>
          <w:rFonts w:hint="eastAsia"/>
          <w:color w:val="0000CC"/>
        </w:rPr>
        <w:t>ガイドラインに準拠して</w:t>
      </w:r>
      <w:r w:rsidRPr="00FF37AA">
        <w:rPr>
          <w:rFonts w:hint="eastAsia"/>
          <w:color w:val="0000CC"/>
        </w:rPr>
        <w:t>適正に使用して行われる。そのため、医薬品等の副作用により生じた入院治療が必要な程度の疾病や傷害などの健康被害については「医薬品副作用被害救済制度」の対象となる。</w:t>
      </w:r>
    </w:p>
    <w:p w14:paraId="4CD4976A" w14:textId="77777777" w:rsidR="00FF37AA" w:rsidRPr="00C54D7A" w:rsidRDefault="00FF37AA" w:rsidP="00FF37AA">
      <w:pPr>
        <w:pStyle w:val="21"/>
        <w:ind w:left="420" w:firstLine="210"/>
        <w:rPr>
          <w:color w:val="006600"/>
        </w:rPr>
      </w:pPr>
    </w:p>
    <w:bookmarkEnd w:id="121"/>
    <w:p w14:paraId="40D55910" w14:textId="77777777" w:rsidR="00F0244F" w:rsidRPr="00EB45D9" w:rsidRDefault="00F0244F" w:rsidP="004068EC">
      <w:pPr>
        <w:ind w:left="210" w:firstLine="210"/>
        <w:rPr>
          <w:rFonts w:cstheme="minorHAnsi"/>
          <w:color w:val="0000CC"/>
          <w:szCs w:val="21"/>
        </w:rPr>
      </w:pPr>
    </w:p>
    <w:p w14:paraId="0AE4AD0D" w14:textId="77777777" w:rsidR="004068EC" w:rsidRPr="000D13BD" w:rsidRDefault="29314FAF" w:rsidP="005E5870">
      <w:pPr>
        <w:pStyle w:val="1"/>
      </w:pPr>
      <w:bookmarkStart w:id="123" w:name="_Toc204599483"/>
      <w:r>
        <w:t>20</w:t>
      </w:r>
      <w:r>
        <w:t>．研究対象者の費用負担</w:t>
      </w:r>
      <w:bookmarkEnd w:id="123"/>
    </w:p>
    <w:p w14:paraId="3889F6DE" w14:textId="77777777" w:rsidR="00051DDB" w:rsidRPr="00BD61BD" w:rsidRDefault="29314FAF" w:rsidP="29314FAF">
      <w:pPr>
        <w:ind w:firstLine="210"/>
        <w:rPr>
          <w:b/>
          <w:bCs/>
          <w:color w:val="006600"/>
        </w:rPr>
      </w:pPr>
      <w:r w:rsidRPr="00BD61BD">
        <w:rPr>
          <w:color w:val="006600"/>
        </w:rPr>
        <w:t>臨床研究に参加することで研究対象者の費用負担が増えないような対策を講じてください。</w:t>
      </w:r>
      <w:r w:rsidRPr="00BD61BD">
        <w:rPr>
          <w:b/>
          <w:bCs/>
          <w:color w:val="006600"/>
        </w:rPr>
        <w:t xml:space="preserve">　</w:t>
      </w:r>
    </w:p>
    <w:p w14:paraId="01CF8186" w14:textId="4FA9B3B7" w:rsidR="004068EC" w:rsidRPr="00BD61BD" w:rsidRDefault="29314FAF" w:rsidP="29314FAF">
      <w:pPr>
        <w:ind w:firstLine="210"/>
        <w:rPr>
          <w:color w:val="006600"/>
        </w:rPr>
      </w:pPr>
      <w:r w:rsidRPr="00BD61BD">
        <w:rPr>
          <w:color w:val="006600"/>
        </w:rPr>
        <w:t>研究対象者へ負担軽減費や謝礼などの支払いがある場合には</w:t>
      </w:r>
      <w:r w:rsidR="00D26B45">
        <w:rPr>
          <w:rFonts w:hint="eastAsia"/>
          <w:color w:val="006600"/>
        </w:rPr>
        <w:t>金額と支払方法（クオカード、振り込みなど）についても</w:t>
      </w:r>
      <w:r w:rsidRPr="00BD61BD">
        <w:rPr>
          <w:color w:val="006600"/>
        </w:rPr>
        <w:t>記載してください。</w:t>
      </w:r>
      <w:r w:rsidR="009222AD">
        <w:rPr>
          <w:rFonts w:hint="eastAsia"/>
          <w:color w:val="006600"/>
        </w:rPr>
        <w:t>支払い方法は、</w:t>
      </w:r>
      <w:r w:rsidR="00525A4B">
        <w:rPr>
          <w:rFonts w:hint="eastAsia"/>
          <w:color w:val="006600"/>
        </w:rPr>
        <w:t>最終観察日に一括で</w:t>
      </w:r>
      <w:r w:rsidR="009222AD">
        <w:rPr>
          <w:rFonts w:hint="eastAsia"/>
          <w:color w:val="006600"/>
        </w:rPr>
        <w:t>支払うのではなく、各来院日で案分するように配慮してください。</w:t>
      </w:r>
    </w:p>
    <w:p w14:paraId="52BF6502" w14:textId="77777777" w:rsidR="004068EC" w:rsidRPr="00237E80" w:rsidRDefault="29314FAF" w:rsidP="29314FAF">
      <w:pPr>
        <w:ind w:firstLine="210"/>
        <w:rPr>
          <w:color w:val="006600"/>
        </w:rPr>
      </w:pPr>
      <w:r w:rsidRPr="00BD61BD">
        <w:rPr>
          <w:color w:val="006600"/>
        </w:rPr>
        <w:t>通常の検査の範囲を超える検査等や適応外で使用する薬剤がある場合には、そ</w:t>
      </w:r>
      <w:r w:rsidRPr="29314FAF">
        <w:rPr>
          <w:color w:val="006600"/>
        </w:rPr>
        <w:t>れらが研究費等で賄われることを記載します。未承認薬等を使用する場合は、その入手方法と費用の支払いについて記載します。</w:t>
      </w:r>
    </w:p>
    <w:p w14:paraId="6DE6EABB" w14:textId="77777777" w:rsidR="004068EC" w:rsidRPr="00C43900" w:rsidRDefault="004068EC" w:rsidP="004068EC">
      <w:pPr>
        <w:ind w:leftChars="200" w:left="420" w:firstLine="210"/>
        <w:rPr>
          <w:rFonts w:cstheme="minorHAnsi"/>
          <w:strike/>
          <w:color w:val="006600"/>
        </w:rPr>
      </w:pPr>
    </w:p>
    <w:p w14:paraId="4EC80656" w14:textId="59198264" w:rsidR="004068EC" w:rsidRPr="004068EC" w:rsidRDefault="29314FAF" w:rsidP="29314FAF">
      <w:pPr>
        <w:ind w:firstLineChars="47" w:firstLine="99"/>
        <w:rPr>
          <w:color w:val="0000CC"/>
        </w:rPr>
      </w:pPr>
      <w:r w:rsidRPr="29314FAF">
        <w:rPr>
          <w:color w:val="0000CC"/>
        </w:rPr>
        <w:t>（例</w:t>
      </w:r>
      <w:r w:rsidRPr="29314FAF">
        <w:rPr>
          <w:color w:val="0000CC"/>
        </w:rPr>
        <w:t>1</w:t>
      </w:r>
      <w:r w:rsidRPr="29314FAF">
        <w:rPr>
          <w:color w:val="0000CC"/>
        </w:rPr>
        <w:t>）</w:t>
      </w:r>
      <w:r w:rsidRPr="29314FAF">
        <w:rPr>
          <w:color w:val="006600"/>
        </w:rPr>
        <w:t>負担軽減費等がない場合</w:t>
      </w:r>
    </w:p>
    <w:p w14:paraId="6AA7FB90" w14:textId="3AE50415" w:rsidR="004068EC" w:rsidRPr="00237E80" w:rsidRDefault="29314FAF" w:rsidP="29314FAF">
      <w:pPr>
        <w:ind w:firstLine="210"/>
        <w:rPr>
          <w:color w:val="0000CC"/>
        </w:rPr>
      </w:pPr>
      <w:r w:rsidRPr="29314FAF">
        <w:rPr>
          <w:color w:val="0000CC"/>
        </w:rPr>
        <w:t>本臨床研究のうち、</w:t>
      </w:r>
      <w:r w:rsidRPr="007C5B3F">
        <w:rPr>
          <w:color w:val="006600"/>
        </w:rPr>
        <w:t>○○</w:t>
      </w:r>
      <w:r w:rsidRPr="29314FAF">
        <w:rPr>
          <w:color w:val="0000CC"/>
        </w:rPr>
        <w:t>と</w:t>
      </w:r>
      <w:r w:rsidRPr="007C5B3F">
        <w:rPr>
          <w:color w:val="006600"/>
        </w:rPr>
        <w:t>○○</w:t>
      </w:r>
      <w:r w:rsidRPr="29314FAF">
        <w:rPr>
          <w:color w:val="0000CC"/>
        </w:rPr>
        <w:t>は</w:t>
      </w:r>
      <w:r w:rsidR="00CB3E42">
        <w:rPr>
          <w:color w:val="0000CC"/>
        </w:rPr>
        <w:t>統括管理者</w:t>
      </w:r>
      <w:r w:rsidRPr="29314FAF">
        <w:rPr>
          <w:color w:val="0000CC"/>
        </w:rPr>
        <w:t>が所属する診療科の研究費で賄う。臨床研究に参加することに</w:t>
      </w:r>
      <w:r w:rsidRPr="29314FAF">
        <w:rPr>
          <w:rFonts w:hint="eastAsia"/>
          <w:color w:val="0000CC"/>
        </w:rPr>
        <w:t>よる</w:t>
      </w:r>
      <w:r w:rsidRPr="29314FAF">
        <w:rPr>
          <w:color w:val="0000CC"/>
        </w:rPr>
        <w:t>研究対象者の費用負担は発生しない。</w:t>
      </w:r>
    </w:p>
    <w:p w14:paraId="597E44AB" w14:textId="77777777" w:rsidR="00F81D5A" w:rsidRPr="004068EC" w:rsidRDefault="00F81D5A" w:rsidP="004068EC">
      <w:pPr>
        <w:ind w:leftChars="200" w:left="420" w:firstLine="210"/>
        <w:rPr>
          <w:rFonts w:cstheme="minorHAnsi"/>
          <w:color w:val="0000CC"/>
        </w:rPr>
      </w:pPr>
    </w:p>
    <w:p w14:paraId="496AB9D9" w14:textId="2365BF2F" w:rsidR="004068EC" w:rsidRPr="00C43900" w:rsidRDefault="29314FAF" w:rsidP="29314FAF">
      <w:pPr>
        <w:ind w:firstLineChars="47" w:firstLine="99"/>
        <w:rPr>
          <w:color w:val="0000CC"/>
        </w:rPr>
      </w:pPr>
      <w:r w:rsidRPr="29314FAF">
        <w:rPr>
          <w:color w:val="0000CC"/>
        </w:rPr>
        <w:t>（例</w:t>
      </w:r>
      <w:r w:rsidRPr="29314FAF">
        <w:rPr>
          <w:color w:val="0000CC"/>
        </w:rPr>
        <w:t>2</w:t>
      </w:r>
      <w:r w:rsidRPr="29314FAF">
        <w:rPr>
          <w:color w:val="0000CC"/>
        </w:rPr>
        <w:t>）</w:t>
      </w:r>
      <w:r w:rsidRPr="29314FAF">
        <w:rPr>
          <w:color w:val="006600"/>
        </w:rPr>
        <w:t>負担軽減費等がある場合</w:t>
      </w:r>
    </w:p>
    <w:p w14:paraId="1E68A14F" w14:textId="40B4C7D5" w:rsidR="004068EC" w:rsidRPr="00237E80" w:rsidRDefault="29314FAF" w:rsidP="29314FAF">
      <w:pPr>
        <w:ind w:firstLine="210"/>
        <w:rPr>
          <w:color w:val="0000CC"/>
        </w:rPr>
      </w:pPr>
      <w:r w:rsidRPr="29314FAF">
        <w:rPr>
          <w:color w:val="0000CC"/>
        </w:rPr>
        <w:t>本臨床研究への参加により、通院回数及び検査数が増加するため（</w:t>
      </w:r>
      <w:r w:rsidRPr="29314FAF">
        <w:rPr>
          <w:color w:val="006600"/>
        </w:rPr>
        <w:t>＊増加する負担に応じて適宜記載</w:t>
      </w:r>
      <w:r w:rsidRPr="29314FAF">
        <w:rPr>
          <w:color w:val="0000CC"/>
        </w:rPr>
        <w:t>）、研究対象者への費用負担が発生する。そのため、研究対象者への負担軽減費</w:t>
      </w:r>
      <w:r w:rsidR="009222AD">
        <w:rPr>
          <w:rFonts w:hint="eastAsia"/>
          <w:color w:val="0000CC"/>
        </w:rPr>
        <w:t>として、</w:t>
      </w:r>
      <w:r w:rsidR="00D26B45">
        <w:rPr>
          <w:rFonts w:hint="eastAsia"/>
          <w:color w:val="0000CC"/>
        </w:rPr>
        <w:t>来院</w:t>
      </w:r>
      <w:r w:rsidR="00D26B45">
        <w:rPr>
          <w:rFonts w:hint="eastAsia"/>
          <w:color w:val="0000CC"/>
        </w:rPr>
        <w:t>1</w:t>
      </w:r>
      <w:r w:rsidR="00D26B45">
        <w:rPr>
          <w:rFonts w:hint="eastAsia"/>
          <w:color w:val="0000CC"/>
        </w:rPr>
        <w:t>回あたり</w:t>
      </w:r>
      <w:r w:rsidR="004D2E61" w:rsidRPr="00A15DF3">
        <w:rPr>
          <w:color w:val="006600"/>
        </w:rPr>
        <w:t>&lt;XXXX&gt;</w:t>
      </w:r>
      <w:r w:rsidR="00D26B45">
        <w:rPr>
          <w:rFonts w:hint="eastAsia"/>
          <w:color w:val="0000CC"/>
        </w:rPr>
        <w:t>円</w:t>
      </w:r>
      <w:r w:rsidR="009222AD">
        <w:rPr>
          <w:rFonts w:hint="eastAsia"/>
          <w:color w:val="0000CC"/>
        </w:rPr>
        <w:t>の</w:t>
      </w:r>
      <w:r w:rsidR="00D26B45" w:rsidRPr="00A15DF3">
        <w:rPr>
          <w:rFonts w:hint="eastAsia"/>
          <w:color w:val="006600"/>
        </w:rPr>
        <w:t>クオカード</w:t>
      </w:r>
      <w:r w:rsidR="009222AD">
        <w:rPr>
          <w:rFonts w:hint="eastAsia"/>
          <w:color w:val="0000CC"/>
        </w:rPr>
        <w:t>を来院ごとに</w:t>
      </w:r>
      <w:r w:rsidRPr="29314FAF">
        <w:rPr>
          <w:color w:val="0000CC"/>
        </w:rPr>
        <w:t>支給する</w:t>
      </w:r>
      <w:r w:rsidR="009222AD">
        <w:rPr>
          <w:rFonts w:hint="eastAsia"/>
          <w:color w:val="0000CC"/>
        </w:rPr>
        <w:t>。</w:t>
      </w:r>
    </w:p>
    <w:p w14:paraId="5F7D59A9" w14:textId="77777777" w:rsidR="00B83BC4" w:rsidRPr="00EB490F" w:rsidRDefault="00B83BC4" w:rsidP="00B83BC4">
      <w:pPr>
        <w:ind w:leftChars="200" w:left="630" w:hangingChars="100" w:hanging="210"/>
        <w:rPr>
          <w:rFonts w:cstheme="minorHAnsi"/>
          <w:szCs w:val="21"/>
        </w:rPr>
      </w:pPr>
    </w:p>
    <w:p w14:paraId="529BA948" w14:textId="157BED08" w:rsidR="00672737" w:rsidRPr="00EB490F" w:rsidRDefault="00672737" w:rsidP="005471E8">
      <w:pPr>
        <w:ind w:leftChars="97" w:left="1674" w:hangingChars="700" w:hanging="1470"/>
        <w:rPr>
          <w:rFonts w:cstheme="minorHAnsi"/>
          <w:szCs w:val="21"/>
        </w:rPr>
      </w:pPr>
    </w:p>
    <w:p w14:paraId="38BA1EA6" w14:textId="20607815" w:rsidR="00672737" w:rsidRPr="000D13BD" w:rsidRDefault="29314FAF" w:rsidP="005E5870">
      <w:pPr>
        <w:pStyle w:val="1"/>
      </w:pPr>
      <w:bookmarkStart w:id="124" w:name="_Toc481077389"/>
      <w:bookmarkStart w:id="125" w:name="_Toc204599484"/>
      <w:r>
        <w:t>21</w:t>
      </w:r>
      <w:r>
        <w:t>．記録文書等の保存</w:t>
      </w:r>
      <w:bookmarkEnd w:id="124"/>
      <w:bookmarkEnd w:id="125"/>
    </w:p>
    <w:p w14:paraId="628D2575" w14:textId="4B74520F" w:rsidR="00F0244F" w:rsidRPr="00C43900" w:rsidRDefault="29314FAF" w:rsidP="00C8111C">
      <w:pPr>
        <w:pStyle w:val="2"/>
        <w:ind w:right="210" w:firstLine="211"/>
      </w:pPr>
      <w:r>
        <w:t xml:space="preserve">21.1 </w:t>
      </w:r>
      <w:r>
        <w:t>臨床研究に関する記録の作成</w:t>
      </w:r>
    </w:p>
    <w:p w14:paraId="5C7EB5D0" w14:textId="4ED34BED" w:rsidR="00F0244F" w:rsidRPr="00E86EBD" w:rsidRDefault="00F1014C" w:rsidP="29314FAF">
      <w:pPr>
        <w:pStyle w:val="21"/>
        <w:ind w:left="420" w:firstLine="210"/>
        <w:rPr>
          <w:color w:val="0000CC"/>
        </w:rPr>
      </w:pPr>
      <w:r>
        <w:rPr>
          <w:rFonts w:hint="eastAsia"/>
          <w:color w:val="0000CC"/>
        </w:rPr>
        <w:t>臨床研究に従事する者</w:t>
      </w:r>
      <w:r w:rsidR="29314FAF" w:rsidRPr="29314FAF">
        <w:rPr>
          <w:color w:val="0000CC"/>
        </w:rPr>
        <w:t>は、臨床研究法に基づき、対象者ごとに医薬品等を用いた日時及び場所、対象者を特定する事項、対象者に対する診療及び検査に関する事項、参加に関する事項、実施するために必要な事項についての記録を作成する。</w:t>
      </w:r>
    </w:p>
    <w:p w14:paraId="0411E13B" w14:textId="77777777" w:rsidR="00F0244F" w:rsidRPr="00C43900" w:rsidRDefault="00F0244F" w:rsidP="00F0244F">
      <w:pPr>
        <w:ind w:left="210" w:firstLine="210"/>
        <w:rPr>
          <w:rFonts w:cstheme="minorHAnsi"/>
          <w:color w:val="0000CC"/>
        </w:rPr>
      </w:pPr>
    </w:p>
    <w:p w14:paraId="3CFA40CB" w14:textId="77777777" w:rsidR="00F0244F" w:rsidRPr="00C43900" w:rsidRDefault="29314FAF" w:rsidP="00C8111C">
      <w:pPr>
        <w:pStyle w:val="2"/>
        <w:ind w:right="210" w:firstLine="211"/>
      </w:pPr>
      <w:r>
        <w:t xml:space="preserve">21.2 </w:t>
      </w:r>
      <w:r>
        <w:t>臨床研究に関する記録の保存</w:t>
      </w:r>
    </w:p>
    <w:p w14:paraId="6794739A" w14:textId="4BBBAB4C" w:rsidR="00F0244F" w:rsidRPr="00C43900" w:rsidRDefault="29314FAF" w:rsidP="00E86EBD">
      <w:pPr>
        <w:pStyle w:val="21"/>
        <w:ind w:left="420" w:firstLine="210"/>
      </w:pPr>
      <w:r w:rsidRPr="29314FAF">
        <w:rPr>
          <w:color w:val="006600"/>
        </w:rPr>
        <w:t>臨床研究法において</w:t>
      </w:r>
      <w:r w:rsidR="00D37F3E">
        <w:rPr>
          <w:rFonts w:hint="eastAsia"/>
          <w:color w:val="006600"/>
        </w:rPr>
        <w:t>臨床研究に関する記録の</w:t>
      </w:r>
      <w:r w:rsidRPr="29314FAF">
        <w:rPr>
          <w:color w:val="006600"/>
        </w:rPr>
        <w:t>保存期間は</w:t>
      </w:r>
      <w:r w:rsidRPr="29314FAF">
        <w:rPr>
          <w:color w:val="006600"/>
        </w:rPr>
        <w:t>5</w:t>
      </w:r>
      <w:r w:rsidRPr="29314FAF">
        <w:rPr>
          <w:color w:val="006600"/>
        </w:rPr>
        <w:t>年とされています</w:t>
      </w:r>
      <w:r w:rsidR="001B349C">
        <w:rPr>
          <w:rFonts w:hint="eastAsia"/>
          <w:color w:val="006600"/>
        </w:rPr>
        <w:t>ので、</w:t>
      </w:r>
      <w:r w:rsidR="00D37F3E">
        <w:rPr>
          <w:rFonts w:hint="eastAsia"/>
          <w:color w:val="006600"/>
        </w:rPr>
        <w:t>5</w:t>
      </w:r>
      <w:r w:rsidR="00972CFA">
        <w:rPr>
          <w:rFonts w:hint="eastAsia"/>
          <w:color w:val="006600"/>
        </w:rPr>
        <w:t>年間の保存をお</w:t>
      </w:r>
      <w:r w:rsidR="00D37F3E">
        <w:rPr>
          <w:rFonts w:hint="eastAsia"/>
          <w:color w:val="006600"/>
        </w:rPr>
        <w:t>願いいたします。</w:t>
      </w:r>
    </w:p>
    <w:p w14:paraId="4523BC34" w14:textId="77777777" w:rsidR="00F0244F" w:rsidRPr="00C43900" w:rsidRDefault="00F0244F" w:rsidP="00F0244F">
      <w:pPr>
        <w:ind w:left="210" w:firstLine="210"/>
        <w:rPr>
          <w:rFonts w:cstheme="minorHAnsi"/>
          <w:color w:val="006800"/>
        </w:rPr>
      </w:pPr>
    </w:p>
    <w:p w14:paraId="06F7E7E4" w14:textId="4D622563" w:rsidR="00F0244F" w:rsidRPr="00E86EBD" w:rsidRDefault="008A3A8E" w:rsidP="29314FAF">
      <w:pPr>
        <w:pStyle w:val="21"/>
        <w:ind w:left="420" w:firstLine="210"/>
        <w:rPr>
          <w:color w:val="0000CC"/>
        </w:rPr>
      </w:pPr>
      <w:r>
        <w:rPr>
          <w:rFonts w:hint="eastAsia"/>
          <w:color w:val="0000CC"/>
        </w:rPr>
        <w:t>統括管理者</w:t>
      </w:r>
      <w:r w:rsidR="29314FAF" w:rsidRPr="29314FAF">
        <w:rPr>
          <w:color w:val="0000CC"/>
        </w:rPr>
        <w:t>は、本臨床研究に関連する記録</w:t>
      </w:r>
      <w:r w:rsidR="00002832">
        <w:rPr>
          <w:color w:val="0000CC"/>
        </w:rPr>
        <w:t>及び</w:t>
      </w:r>
      <w:r w:rsidR="29314FAF" w:rsidRPr="29314FAF">
        <w:rPr>
          <w:color w:val="0000CC"/>
        </w:rPr>
        <w:t>下記の書類を、実施医療機関の取り決めに従い適切に保管する。保管期間は、実施医療機関の定める期間又は、本臨床研究が終了した日から５年間のいずれか長い期間とする。その後は個人を特定できない状態にして廃棄する。</w:t>
      </w:r>
    </w:p>
    <w:p w14:paraId="6F87D6DD" w14:textId="77777777" w:rsidR="00F0244F" w:rsidRPr="00C43900" w:rsidRDefault="00F0244F" w:rsidP="00F0244F">
      <w:pPr>
        <w:ind w:leftChars="100" w:left="210" w:firstLine="210"/>
        <w:rPr>
          <w:rFonts w:cstheme="minorHAnsi"/>
          <w:color w:val="0000CC"/>
        </w:rPr>
      </w:pPr>
    </w:p>
    <w:p w14:paraId="494ACF99" w14:textId="77777777" w:rsidR="00F0244F" w:rsidRPr="00C43900" w:rsidRDefault="29314FAF" w:rsidP="004E54C6">
      <w:pPr>
        <w:pStyle w:val="ab"/>
        <w:numPr>
          <w:ilvl w:val="0"/>
          <w:numId w:val="17"/>
        </w:numPr>
        <w:ind w:leftChars="404" w:left="1274" w:hangingChars="203" w:hanging="426"/>
        <w:rPr>
          <w:color w:val="0000CC"/>
        </w:rPr>
      </w:pPr>
      <w:r w:rsidRPr="29314FAF">
        <w:rPr>
          <w:color w:val="0000CC"/>
        </w:rPr>
        <w:t>研究計画書、実施計画</w:t>
      </w:r>
    </w:p>
    <w:p w14:paraId="560B0F66" w14:textId="5A0333A7" w:rsidR="00F0244F" w:rsidRPr="00C43900" w:rsidRDefault="29314FAF" w:rsidP="004E54C6">
      <w:pPr>
        <w:pStyle w:val="ab"/>
        <w:numPr>
          <w:ilvl w:val="0"/>
          <w:numId w:val="17"/>
        </w:numPr>
        <w:ind w:leftChars="404" w:left="1274" w:hangingChars="203" w:hanging="426"/>
        <w:rPr>
          <w:color w:val="0000CC"/>
        </w:rPr>
      </w:pPr>
      <w:r w:rsidRPr="29314FAF">
        <w:rPr>
          <w:color w:val="0000CC"/>
        </w:rPr>
        <w:t>研究対象者に対する説明及びその同意に係る文書</w:t>
      </w:r>
    </w:p>
    <w:p w14:paraId="015AAEB3" w14:textId="77777777" w:rsidR="00F0244F" w:rsidRPr="00C43900" w:rsidRDefault="29314FAF" w:rsidP="004E54C6">
      <w:pPr>
        <w:pStyle w:val="ab"/>
        <w:numPr>
          <w:ilvl w:val="0"/>
          <w:numId w:val="17"/>
        </w:numPr>
        <w:ind w:leftChars="404" w:left="1274" w:hangingChars="203" w:hanging="426"/>
        <w:rPr>
          <w:color w:val="0000CC"/>
        </w:rPr>
      </w:pPr>
      <w:r w:rsidRPr="29314FAF">
        <w:rPr>
          <w:color w:val="0000CC"/>
        </w:rPr>
        <w:t>総括報告書</w:t>
      </w:r>
    </w:p>
    <w:p w14:paraId="0EECB90F" w14:textId="77777777" w:rsidR="00F0244F" w:rsidRPr="00C43900" w:rsidRDefault="29314FAF" w:rsidP="004E54C6">
      <w:pPr>
        <w:pStyle w:val="ab"/>
        <w:numPr>
          <w:ilvl w:val="0"/>
          <w:numId w:val="17"/>
        </w:numPr>
        <w:ind w:leftChars="404" w:left="1274" w:hangingChars="203" w:hanging="426"/>
        <w:rPr>
          <w:color w:val="0000CC"/>
        </w:rPr>
      </w:pPr>
      <w:r w:rsidRPr="29314FAF">
        <w:rPr>
          <w:color w:val="0000CC"/>
        </w:rPr>
        <w:t>認定臨床研究審査委員会から受け取った審査意見業務に係る文書</w:t>
      </w:r>
    </w:p>
    <w:p w14:paraId="2A84387D" w14:textId="77777777" w:rsidR="00F0244F" w:rsidRPr="00C43900" w:rsidRDefault="29314FAF" w:rsidP="004E54C6">
      <w:pPr>
        <w:pStyle w:val="ab"/>
        <w:numPr>
          <w:ilvl w:val="0"/>
          <w:numId w:val="17"/>
        </w:numPr>
        <w:ind w:leftChars="404" w:left="1274" w:hangingChars="203" w:hanging="426"/>
        <w:rPr>
          <w:color w:val="0000CC"/>
        </w:rPr>
      </w:pPr>
      <w:r w:rsidRPr="29314FAF">
        <w:rPr>
          <w:color w:val="0000CC"/>
        </w:rPr>
        <w:t>モニタリングに関する文書</w:t>
      </w:r>
    </w:p>
    <w:p w14:paraId="2D77CFB1" w14:textId="5B766F05" w:rsidR="00F0244F" w:rsidRPr="00EF13F8" w:rsidRDefault="29314FAF" w:rsidP="004E54C6">
      <w:pPr>
        <w:pStyle w:val="ab"/>
        <w:numPr>
          <w:ilvl w:val="0"/>
          <w:numId w:val="17"/>
        </w:numPr>
        <w:ind w:leftChars="404" w:left="1274" w:hangingChars="203" w:hanging="426"/>
        <w:rPr>
          <w:color w:val="006600"/>
        </w:rPr>
      </w:pPr>
      <w:r w:rsidRPr="29314FAF">
        <w:rPr>
          <w:color w:val="0000CC"/>
        </w:rPr>
        <w:t>監査に関する文書</w:t>
      </w:r>
      <w:r w:rsidR="00261945" w:rsidRPr="00EF13F8">
        <w:rPr>
          <w:rFonts w:hint="eastAsia"/>
          <w:color w:val="006600"/>
        </w:rPr>
        <w:t>（監査を行わない場合は削除してください）</w:t>
      </w:r>
    </w:p>
    <w:p w14:paraId="686784F0" w14:textId="77777777" w:rsidR="00F0244F" w:rsidRPr="00C43900" w:rsidRDefault="29314FAF" w:rsidP="004E54C6">
      <w:pPr>
        <w:pStyle w:val="ab"/>
        <w:numPr>
          <w:ilvl w:val="0"/>
          <w:numId w:val="17"/>
        </w:numPr>
        <w:ind w:leftChars="404" w:left="1274" w:hangingChars="203" w:hanging="426"/>
        <w:rPr>
          <w:color w:val="0000CC"/>
        </w:rPr>
      </w:pPr>
      <w:r w:rsidRPr="29314FAF">
        <w:rPr>
          <w:color w:val="0000CC"/>
        </w:rPr>
        <w:t>原資料等</w:t>
      </w:r>
    </w:p>
    <w:p w14:paraId="6663E641" w14:textId="77777777" w:rsidR="00F0244F" w:rsidRPr="00C43900" w:rsidRDefault="29314FAF" w:rsidP="004E54C6">
      <w:pPr>
        <w:pStyle w:val="ab"/>
        <w:numPr>
          <w:ilvl w:val="0"/>
          <w:numId w:val="17"/>
        </w:numPr>
        <w:ind w:leftChars="404" w:left="1274" w:hangingChars="203" w:hanging="426"/>
        <w:rPr>
          <w:color w:val="0000CC"/>
        </w:rPr>
      </w:pPr>
      <w:r w:rsidRPr="29314FAF">
        <w:rPr>
          <w:color w:val="0000CC"/>
        </w:rPr>
        <w:t>本臨床研究に係わる契約書</w:t>
      </w:r>
    </w:p>
    <w:p w14:paraId="218545E6" w14:textId="77777777" w:rsidR="00F0244F" w:rsidRPr="00C43900" w:rsidRDefault="29314FAF" w:rsidP="0080018D">
      <w:pPr>
        <w:pStyle w:val="ab"/>
        <w:ind w:leftChars="404" w:left="848" w:firstLineChars="250" w:firstLine="525"/>
        <w:rPr>
          <w:color w:val="0000CC"/>
        </w:rPr>
      </w:pPr>
      <w:r w:rsidRPr="29314FAF">
        <w:rPr>
          <w:color w:val="0000CC"/>
        </w:rPr>
        <w:t>(</w:t>
      </w:r>
      <w:r w:rsidRPr="29314FAF">
        <w:rPr>
          <w:color w:val="0000CC"/>
        </w:rPr>
        <w:t>医薬品等製造販売業者との契約を除く</w:t>
      </w:r>
      <w:r w:rsidRPr="29314FAF">
        <w:rPr>
          <w:color w:val="0000CC"/>
        </w:rPr>
        <w:t>)</w:t>
      </w:r>
    </w:p>
    <w:p w14:paraId="10D74CD1" w14:textId="77777777" w:rsidR="00F0244F" w:rsidRPr="00C43900" w:rsidRDefault="29314FAF" w:rsidP="004E54C6">
      <w:pPr>
        <w:pStyle w:val="ab"/>
        <w:numPr>
          <w:ilvl w:val="0"/>
          <w:numId w:val="17"/>
        </w:numPr>
        <w:ind w:leftChars="404" w:left="1274" w:hangingChars="203" w:hanging="426"/>
        <w:rPr>
          <w:color w:val="0000CC"/>
        </w:rPr>
      </w:pPr>
      <w:r w:rsidRPr="29314FAF">
        <w:rPr>
          <w:color w:val="0000CC"/>
        </w:rPr>
        <w:t>臨床研究に用いた医薬品等の概要を記載した文書</w:t>
      </w:r>
    </w:p>
    <w:p w14:paraId="2EAAB39C" w14:textId="606C6956" w:rsidR="00F0244F" w:rsidRPr="00C43900" w:rsidRDefault="29314FAF" w:rsidP="004E54C6">
      <w:pPr>
        <w:pStyle w:val="ab"/>
        <w:numPr>
          <w:ilvl w:val="0"/>
          <w:numId w:val="17"/>
        </w:numPr>
        <w:ind w:leftChars="404" w:left="1274" w:hangingChars="203" w:hanging="426"/>
        <w:rPr>
          <w:color w:val="0000CC"/>
        </w:rPr>
      </w:pPr>
      <w:r w:rsidRPr="29314FAF">
        <w:rPr>
          <w:color w:val="0000CC"/>
        </w:rPr>
        <w:t>その他臨床研究法</w:t>
      </w:r>
      <w:r w:rsidR="00002832">
        <w:rPr>
          <w:color w:val="0000CC"/>
        </w:rPr>
        <w:t>及び</w:t>
      </w:r>
      <w:r w:rsidRPr="29314FAF">
        <w:rPr>
          <w:color w:val="0000CC"/>
        </w:rPr>
        <w:t>施行規則に基づき、</w:t>
      </w:r>
      <w:r w:rsidR="00CB3E42">
        <w:rPr>
          <w:color w:val="0000CC"/>
        </w:rPr>
        <w:t>統括管理者</w:t>
      </w:r>
      <w:r w:rsidRPr="29314FAF">
        <w:rPr>
          <w:color w:val="0000CC"/>
        </w:rPr>
        <w:t>が作成した文書</w:t>
      </w:r>
      <w:r w:rsidR="001B349C">
        <w:rPr>
          <w:rFonts w:hint="eastAsia"/>
          <w:color w:val="0000CC"/>
        </w:rPr>
        <w:t>並びに記録</w:t>
      </w:r>
    </w:p>
    <w:p w14:paraId="65B93EA9" w14:textId="77777777" w:rsidR="00F0244F" w:rsidRPr="00C43900" w:rsidRDefault="29314FAF" w:rsidP="004E54C6">
      <w:pPr>
        <w:pStyle w:val="ab"/>
        <w:numPr>
          <w:ilvl w:val="0"/>
          <w:numId w:val="17"/>
        </w:numPr>
        <w:ind w:leftChars="404" w:left="1270" w:hangingChars="201" w:hanging="422"/>
        <w:rPr>
          <w:color w:val="0000CC"/>
        </w:rPr>
      </w:pPr>
      <w:r w:rsidRPr="29314FAF">
        <w:rPr>
          <w:color w:val="0000CC"/>
        </w:rPr>
        <w:t>本臨床研究に係る試料（実験試料、標本）や装置等</w:t>
      </w:r>
    </w:p>
    <w:p w14:paraId="27FA2C35" w14:textId="77777777" w:rsidR="00F0244F" w:rsidRPr="00F0244F" w:rsidRDefault="00F0244F" w:rsidP="00F0244F">
      <w:pPr>
        <w:ind w:left="210" w:firstLine="210"/>
        <w:rPr>
          <w:rFonts w:cstheme="minorHAnsi"/>
          <w:color w:val="0000CC"/>
          <w:szCs w:val="21"/>
        </w:rPr>
      </w:pPr>
    </w:p>
    <w:p w14:paraId="437EAC1E" w14:textId="77777777" w:rsidR="00F0244F" w:rsidRPr="00C43900" w:rsidRDefault="29314FAF" w:rsidP="00C8111C">
      <w:pPr>
        <w:pStyle w:val="2"/>
        <w:ind w:right="210" w:firstLine="211"/>
      </w:pPr>
      <w:r>
        <w:t xml:space="preserve">21.3 </w:t>
      </w:r>
      <w:r>
        <w:t>臨床研究に関する記録の修正</w:t>
      </w:r>
    </w:p>
    <w:p w14:paraId="6D9DE3F2" w14:textId="2206C7F6" w:rsidR="00F0244F" w:rsidRPr="00E86EBD" w:rsidRDefault="004337B5" w:rsidP="29314FAF">
      <w:pPr>
        <w:pStyle w:val="21"/>
        <w:ind w:left="420" w:firstLine="210"/>
        <w:rPr>
          <w:color w:val="0000CC"/>
        </w:rPr>
      </w:pPr>
      <w:r>
        <w:rPr>
          <w:rFonts w:hint="eastAsia"/>
          <w:color w:val="0000CC"/>
        </w:rPr>
        <w:t>統括管理者及び</w:t>
      </w:r>
      <w:r w:rsidR="003F5F50">
        <w:rPr>
          <w:color w:val="0000CC"/>
        </w:rPr>
        <w:t>研究</w:t>
      </w:r>
      <w:r w:rsidR="003F5F50">
        <w:rPr>
          <w:rFonts w:hint="eastAsia"/>
          <w:color w:val="0000CC"/>
        </w:rPr>
        <w:t>責任</w:t>
      </w:r>
      <w:r w:rsidR="29314FAF" w:rsidRPr="29314FAF">
        <w:rPr>
          <w:color w:val="0000CC"/>
        </w:rPr>
        <w:t>医師は、</w:t>
      </w:r>
      <w:r w:rsidR="29314FAF" w:rsidRPr="29314FAF">
        <w:rPr>
          <w:color w:val="0000CC"/>
        </w:rPr>
        <w:t>21.1</w:t>
      </w:r>
      <w:r w:rsidR="29314FAF" w:rsidRPr="29314FAF">
        <w:rPr>
          <w:color w:val="0000CC"/>
        </w:rPr>
        <w:t>で作成された記録の修正を行う場合は、修正者の氏名及び修正を行った年月日を記録し、修正した記録とともに保存する。</w:t>
      </w:r>
    </w:p>
    <w:p w14:paraId="5D3EAE14" w14:textId="316394AB" w:rsidR="00F0244F" w:rsidRPr="00E86EBD" w:rsidRDefault="29314FAF" w:rsidP="29314FAF">
      <w:pPr>
        <w:pStyle w:val="21"/>
        <w:ind w:left="420" w:firstLine="210"/>
        <w:rPr>
          <w:color w:val="0000CC"/>
        </w:rPr>
      </w:pPr>
      <w:r w:rsidRPr="29314FAF">
        <w:rPr>
          <w:color w:val="0000CC"/>
        </w:rPr>
        <w:t>研究対象者から得た記録や、症例報告書を変更または修正する場合は、その理由及び、履歴を記録する。</w:t>
      </w:r>
    </w:p>
    <w:p w14:paraId="544B40F5" w14:textId="2BBF5E99" w:rsidR="005030F4" w:rsidRDefault="005030F4" w:rsidP="00F0244F">
      <w:pPr>
        <w:ind w:leftChars="100" w:left="210" w:firstLine="210"/>
        <w:rPr>
          <w:rFonts w:cstheme="minorHAnsi"/>
          <w:color w:val="0000CC"/>
        </w:rPr>
      </w:pPr>
    </w:p>
    <w:p w14:paraId="679CDE22" w14:textId="77777777" w:rsidR="005030F4" w:rsidRPr="00C43900" w:rsidRDefault="005030F4" w:rsidP="00F0244F">
      <w:pPr>
        <w:ind w:leftChars="100" w:left="210" w:firstLine="210"/>
        <w:rPr>
          <w:rFonts w:cstheme="minorHAnsi"/>
          <w:color w:val="0000CC"/>
        </w:rPr>
      </w:pPr>
    </w:p>
    <w:p w14:paraId="17F5150B" w14:textId="0CA2343F" w:rsidR="00672737" w:rsidRPr="000D13BD" w:rsidRDefault="29314FAF" w:rsidP="005E5870">
      <w:pPr>
        <w:pStyle w:val="1"/>
      </w:pPr>
      <w:bookmarkStart w:id="126" w:name="_Toc481077390"/>
      <w:bookmarkStart w:id="127" w:name="_Toc204599485"/>
      <w:r>
        <w:t>22</w:t>
      </w:r>
      <w:r>
        <w:t>．研究計画の登録</w:t>
      </w:r>
      <w:bookmarkEnd w:id="126"/>
      <w:bookmarkEnd w:id="127"/>
    </w:p>
    <w:p w14:paraId="108DFBCD" w14:textId="3174480D" w:rsidR="005030F4" w:rsidRPr="00237E80" w:rsidRDefault="29314FAF" w:rsidP="29314FAF">
      <w:pPr>
        <w:ind w:firstLine="210"/>
        <w:rPr>
          <w:color w:val="006600"/>
        </w:rPr>
      </w:pPr>
      <w:r w:rsidRPr="29314FAF">
        <w:rPr>
          <w:color w:val="006600"/>
        </w:rPr>
        <w:t>研究対象者登録を開始する前に、研究計画書の内容を臨床研究</w:t>
      </w:r>
      <w:r w:rsidR="007D5C29">
        <w:rPr>
          <w:rFonts w:hint="eastAsia"/>
          <w:color w:val="006600"/>
        </w:rPr>
        <w:t>等提出</w:t>
      </w:r>
      <w:r w:rsidRPr="29314FAF">
        <w:rPr>
          <w:color w:val="006600"/>
        </w:rPr>
        <w:t>・公開システム</w:t>
      </w:r>
      <w:r w:rsidRPr="29314FAF">
        <w:rPr>
          <w:color w:val="006600"/>
        </w:rPr>
        <w:t>jRCT(Japan Registry of Clinical Trials)</w:t>
      </w:r>
      <w:r w:rsidR="003F5F50">
        <w:rPr>
          <w:rFonts w:hint="eastAsia"/>
          <w:color w:val="006600"/>
        </w:rPr>
        <w:t>に</w:t>
      </w:r>
      <w:r w:rsidRPr="29314FAF">
        <w:rPr>
          <w:color w:val="006600"/>
        </w:rPr>
        <w:t>登録することを記載します。ただし、知的財産等の問題により臨床研究の実施に著しく支障が生じるものとして、認定臨床研究審査委員会が承認した登録内容については除外するようにします。</w:t>
      </w:r>
    </w:p>
    <w:p w14:paraId="1528005F" w14:textId="770EBE56" w:rsidR="00672737" w:rsidRPr="00237E80" w:rsidRDefault="29314FAF" w:rsidP="29314FAF">
      <w:pPr>
        <w:ind w:firstLine="210"/>
        <w:rPr>
          <w:color w:val="006600"/>
        </w:rPr>
      </w:pPr>
      <w:r w:rsidRPr="29314FAF">
        <w:rPr>
          <w:color w:val="006600"/>
        </w:rPr>
        <w:t>また、</w:t>
      </w:r>
      <w:r w:rsidRPr="29314FAF">
        <w:rPr>
          <w:color w:val="006600"/>
        </w:rPr>
        <w:t>International Committee of Medical Journal Editors (ICMJE</w:t>
      </w:r>
      <w:r w:rsidRPr="29314FAF">
        <w:rPr>
          <w:color w:val="006600"/>
        </w:rPr>
        <w:t>と略し、日本語訳は医学雑誌編集者国際委員会</w:t>
      </w:r>
      <w:r w:rsidRPr="29314FAF">
        <w:rPr>
          <w:color w:val="006600"/>
        </w:rPr>
        <w:t>)</w:t>
      </w:r>
      <w:r w:rsidRPr="29314FAF">
        <w:rPr>
          <w:color w:val="006600"/>
        </w:rPr>
        <w:t>は、臨床研究の論文公表条件として公的な登録システムにあらかじめ登録することを要求しています。（</w:t>
      </w:r>
      <w:r w:rsidRPr="29314FAF">
        <w:rPr>
          <w:color w:val="006600"/>
        </w:rPr>
        <w:t>http://www.icmje.org/index.html#clin_trials</w:t>
      </w:r>
      <w:r w:rsidRPr="29314FAF">
        <w:rPr>
          <w:color w:val="006600"/>
        </w:rPr>
        <w:t>）</w:t>
      </w:r>
    </w:p>
    <w:p w14:paraId="3AA2F695" w14:textId="15937F55" w:rsidR="00672737" w:rsidRPr="00237E80" w:rsidRDefault="29314FAF" w:rsidP="29314FAF">
      <w:pPr>
        <w:ind w:firstLine="210"/>
        <w:rPr>
          <w:color w:val="006600"/>
        </w:rPr>
      </w:pPr>
      <w:r w:rsidRPr="29314FAF">
        <w:rPr>
          <w:color w:val="006600"/>
        </w:rPr>
        <w:t>臨床研究が正しく行われたにも拘わらず結果が所期のものでない場合でも、研究対象者の協力を無駄にすることのないように、投稿論文等でデータを公表することが原則です。</w:t>
      </w:r>
    </w:p>
    <w:p w14:paraId="3A7ACF26" w14:textId="21B21048" w:rsidR="005471E8" w:rsidRPr="00EB490F" w:rsidRDefault="005471E8" w:rsidP="005471E8">
      <w:pPr>
        <w:ind w:leftChars="100" w:left="210" w:firstLine="210"/>
        <w:rPr>
          <w:rFonts w:cstheme="minorHAnsi"/>
          <w:color w:val="0000CC"/>
          <w:szCs w:val="21"/>
        </w:rPr>
      </w:pPr>
    </w:p>
    <w:p w14:paraId="4A9B381F" w14:textId="02E3BC2B" w:rsidR="005030F4" w:rsidRPr="00BD61BD" w:rsidRDefault="29314FAF" w:rsidP="29314FAF">
      <w:pPr>
        <w:ind w:firstLine="210"/>
        <w:rPr>
          <w:color w:val="0000CC"/>
        </w:rPr>
      </w:pPr>
      <w:r w:rsidRPr="29314FAF">
        <w:rPr>
          <w:color w:val="0000CC"/>
        </w:rPr>
        <w:t>本臨床研究は医学雑誌編集者会議国際委員会（</w:t>
      </w:r>
      <w:r w:rsidRPr="29314FAF">
        <w:rPr>
          <w:color w:val="0000CC"/>
        </w:rPr>
        <w:t>International Committee of Medical Journal Editors :ICMJE</w:t>
      </w:r>
      <w:r w:rsidRPr="29314FAF">
        <w:rPr>
          <w:color w:val="0000CC"/>
        </w:rPr>
        <w:t>）の勧告に基づき、臨床研究</w:t>
      </w:r>
      <w:r w:rsidR="007D5C29">
        <w:rPr>
          <w:rFonts w:hint="eastAsia"/>
          <w:color w:val="0000CC"/>
        </w:rPr>
        <w:t>等提出</w:t>
      </w:r>
      <w:r w:rsidRPr="29314FAF">
        <w:rPr>
          <w:color w:val="0000CC"/>
        </w:rPr>
        <w:t>・公開システム</w:t>
      </w:r>
      <w:r w:rsidRPr="29314FAF">
        <w:rPr>
          <w:color w:val="0000CC"/>
        </w:rPr>
        <w:t>jRCT(Japan Registry of Cl</w:t>
      </w:r>
      <w:r w:rsidRPr="00BD61BD">
        <w:rPr>
          <w:color w:val="0000CC"/>
        </w:rPr>
        <w:t>inical Trials)</w:t>
      </w:r>
      <w:r w:rsidRPr="00BD61BD">
        <w:rPr>
          <w:color w:val="0000CC"/>
        </w:rPr>
        <w:t>に登録する。実施計画の変更、研究進捗に応じて適宜更新する。</w:t>
      </w:r>
    </w:p>
    <w:p w14:paraId="2F84622E" w14:textId="77777777" w:rsidR="005030F4" w:rsidRPr="00BD61BD" w:rsidRDefault="005030F4" w:rsidP="004464B6">
      <w:pPr>
        <w:ind w:leftChars="100" w:left="210" w:firstLine="210"/>
        <w:rPr>
          <w:rFonts w:cstheme="minorHAnsi"/>
          <w:color w:val="0000CC"/>
          <w:szCs w:val="21"/>
        </w:rPr>
      </w:pPr>
    </w:p>
    <w:p w14:paraId="55295434" w14:textId="77777777" w:rsidR="00672737" w:rsidRPr="00BD61BD" w:rsidRDefault="00672737" w:rsidP="004464B6">
      <w:pPr>
        <w:ind w:leftChars="100" w:left="210" w:firstLine="210"/>
        <w:rPr>
          <w:rFonts w:cstheme="minorHAnsi"/>
          <w:szCs w:val="21"/>
        </w:rPr>
      </w:pPr>
    </w:p>
    <w:p w14:paraId="20E7399F" w14:textId="78C05EE3" w:rsidR="005030F4" w:rsidRPr="00BD61BD" w:rsidRDefault="29314FAF" w:rsidP="005E5870">
      <w:pPr>
        <w:pStyle w:val="1"/>
      </w:pPr>
      <w:bookmarkStart w:id="128" w:name="_Toc481077391"/>
      <w:bookmarkStart w:id="129" w:name="_Toc204599486"/>
      <w:r w:rsidRPr="00BD61BD">
        <w:t>23</w:t>
      </w:r>
      <w:r w:rsidRPr="00BD61BD">
        <w:t>．研究資金源</w:t>
      </w:r>
      <w:r w:rsidR="00002832">
        <w:t>及び</w:t>
      </w:r>
      <w:r w:rsidRPr="00BD61BD">
        <w:t>利益相反状態の開示</w:t>
      </w:r>
      <w:bookmarkEnd w:id="129"/>
    </w:p>
    <w:p w14:paraId="3F328FB1" w14:textId="77777777" w:rsidR="00D249EB" w:rsidRDefault="00D249EB" w:rsidP="00D249EB">
      <w:pPr>
        <w:ind w:firstLine="210"/>
        <w:rPr>
          <w:rFonts w:ascii="Arial" w:eastAsia="ＭＳ Ｐゴシック" w:hAnsi="Arial" w:cs="Times New Roman"/>
          <w:color w:val="006600"/>
        </w:rPr>
      </w:pPr>
      <w:r w:rsidRPr="003751F4">
        <w:rPr>
          <w:rFonts w:ascii="Arial" w:eastAsia="ＭＳ Ｐゴシック" w:hAnsi="Arial" w:cs="Times New Roman"/>
          <w:color w:val="006600"/>
        </w:rPr>
        <w:t>利益相反については、利益相反ガイダンス様式を使用して、利益相反管理計画</w:t>
      </w:r>
      <w:r w:rsidRPr="003751F4">
        <w:rPr>
          <w:rFonts w:ascii="Arial" w:eastAsia="ＭＳ Ｐゴシック" w:hAnsi="Arial" w:cs="Times New Roman"/>
          <w:color w:val="006600"/>
        </w:rPr>
        <w:t>(</w:t>
      </w:r>
      <w:r w:rsidRPr="003751F4">
        <w:rPr>
          <w:rFonts w:ascii="Arial" w:eastAsia="ＭＳ Ｐゴシック" w:hAnsi="Arial" w:cs="Times New Roman"/>
          <w:color w:val="006600"/>
        </w:rPr>
        <w:t>様式</w:t>
      </w:r>
      <w:r w:rsidRPr="003751F4">
        <w:rPr>
          <w:rFonts w:ascii="Arial" w:eastAsia="ＭＳ Ｐゴシック" w:hAnsi="Arial" w:cs="Times New Roman"/>
          <w:color w:val="006600"/>
        </w:rPr>
        <w:t>E)</w:t>
      </w:r>
      <w:r w:rsidRPr="003751F4">
        <w:rPr>
          <w:rFonts w:ascii="Arial" w:eastAsia="ＭＳ Ｐゴシック" w:hAnsi="Arial" w:cs="Times New Roman"/>
          <w:color w:val="006600"/>
        </w:rPr>
        <w:t>を作成してください。様式</w:t>
      </w:r>
      <w:r w:rsidRPr="003751F4">
        <w:rPr>
          <w:rFonts w:ascii="Arial" w:eastAsia="ＭＳ Ｐゴシック" w:hAnsi="Arial" w:cs="Times New Roman"/>
          <w:color w:val="006600"/>
        </w:rPr>
        <w:t>E</w:t>
      </w:r>
      <w:r w:rsidRPr="003751F4">
        <w:rPr>
          <w:rFonts w:ascii="Arial" w:eastAsia="ＭＳ Ｐゴシック" w:hAnsi="Arial" w:cs="Times New Roman"/>
          <w:color w:val="006600"/>
        </w:rPr>
        <w:t>は実施医療機関ごとに作成されますので、様式</w:t>
      </w:r>
      <w:r w:rsidRPr="003751F4">
        <w:rPr>
          <w:rFonts w:ascii="Arial" w:eastAsia="ＭＳ Ｐゴシック" w:hAnsi="Arial" w:cs="Times New Roman"/>
          <w:color w:val="006600"/>
        </w:rPr>
        <w:t>A</w:t>
      </w:r>
      <w:r w:rsidRPr="003751F4">
        <w:rPr>
          <w:rFonts w:ascii="Arial" w:eastAsia="ＭＳ Ｐゴシック" w:hAnsi="Arial" w:cs="Times New Roman"/>
          <w:color w:val="006600"/>
        </w:rPr>
        <w:t>、様式</w:t>
      </w:r>
      <w:r w:rsidRPr="003751F4">
        <w:rPr>
          <w:rFonts w:ascii="Arial" w:eastAsia="ＭＳ Ｐゴシック" w:hAnsi="Arial" w:cs="Times New Roman"/>
          <w:color w:val="006600"/>
        </w:rPr>
        <w:t>B</w:t>
      </w:r>
      <w:r w:rsidRPr="003751F4">
        <w:rPr>
          <w:rFonts w:ascii="Arial" w:eastAsia="ＭＳ Ｐゴシック" w:hAnsi="Arial" w:cs="Times New Roman"/>
          <w:color w:val="006600"/>
        </w:rPr>
        <w:t>、様式</w:t>
      </w:r>
      <w:r w:rsidRPr="003751F4">
        <w:rPr>
          <w:rFonts w:ascii="Arial" w:eastAsia="ＭＳ Ｐゴシック" w:hAnsi="Arial" w:cs="Times New Roman"/>
          <w:color w:val="006600"/>
        </w:rPr>
        <w:t>E</w:t>
      </w:r>
      <w:r w:rsidRPr="003751F4">
        <w:rPr>
          <w:rFonts w:ascii="Arial" w:eastAsia="ＭＳ Ｐゴシック" w:hAnsi="Arial" w:cs="Times New Roman"/>
          <w:color w:val="006600"/>
        </w:rPr>
        <w:t>を参考に本項目を作成してください。</w:t>
      </w:r>
    </w:p>
    <w:p w14:paraId="11BF4282" w14:textId="173BD859" w:rsidR="00D249EB" w:rsidRPr="003751F4" w:rsidRDefault="00D249EB" w:rsidP="00D249EB">
      <w:pPr>
        <w:ind w:firstLine="210"/>
        <w:rPr>
          <w:rFonts w:ascii="Arial" w:eastAsia="ＭＳ Ｐゴシック" w:hAnsi="Arial" w:cs="Times New Roman"/>
          <w:color w:val="006600"/>
        </w:rPr>
      </w:pPr>
      <w:r>
        <w:rPr>
          <w:rFonts w:ascii="Arial" w:eastAsia="ＭＳ Ｐゴシック" w:hAnsi="Arial" w:cs="Times New Roman" w:hint="eastAsia"/>
          <w:color w:val="006600"/>
        </w:rPr>
        <w:t>利益相反管理が必要な企業は、医薬品等製造販売業者</w:t>
      </w:r>
      <w:r w:rsidR="00002832">
        <w:rPr>
          <w:rFonts w:ascii="Arial" w:eastAsia="ＭＳ Ｐゴシック" w:hAnsi="Arial" w:cs="Times New Roman" w:hint="eastAsia"/>
          <w:color w:val="006600"/>
        </w:rPr>
        <w:t>及び</w:t>
      </w:r>
      <w:r>
        <w:rPr>
          <w:rFonts w:ascii="Arial" w:eastAsia="ＭＳ Ｐゴシック" w:hAnsi="Arial" w:cs="Times New Roman" w:hint="eastAsia"/>
          <w:color w:val="006600"/>
        </w:rPr>
        <w:t>その子会社等（以下「製薬企業等」です。</w:t>
      </w:r>
    </w:p>
    <w:p w14:paraId="71673A75" w14:textId="77777777" w:rsidR="00D249EB" w:rsidRPr="003751F4" w:rsidRDefault="00D249EB" w:rsidP="00D249EB">
      <w:pPr>
        <w:ind w:firstLine="210"/>
        <w:rPr>
          <w:rFonts w:ascii="Arial" w:eastAsia="ＭＳ Ｐゴシック" w:hAnsi="Arial" w:cs="Times New Roman"/>
          <w:color w:val="006600"/>
        </w:rPr>
      </w:pPr>
      <w:r w:rsidRPr="003751F4">
        <w:rPr>
          <w:rFonts w:ascii="Arial" w:eastAsia="ＭＳ Ｐゴシック" w:hAnsi="Arial" w:cs="Times New Roman"/>
          <w:color w:val="006600"/>
        </w:rPr>
        <w:t>下記の</w:t>
      </w:r>
      <w:r w:rsidRPr="003751F4">
        <w:rPr>
          <w:rFonts w:ascii="Arial" w:eastAsia="ＭＳ Ｐゴシック" w:hAnsi="Arial" w:cs="Times New Roman"/>
          <w:color w:val="006600"/>
        </w:rPr>
        <w:t>HP</w:t>
      </w:r>
      <w:r w:rsidRPr="003751F4">
        <w:rPr>
          <w:rFonts w:ascii="Arial" w:eastAsia="ＭＳ Ｐゴシック" w:hAnsi="Arial" w:cs="Times New Roman"/>
          <w:color w:val="006600"/>
        </w:rPr>
        <w:t>に神戸大学医学部附属病院臨床研究推進センターの利益相反管理に関する案内が記載されていますので、ご参考にしてください。</w:t>
      </w:r>
    </w:p>
    <w:p w14:paraId="203A946A" w14:textId="77777777" w:rsidR="00D249EB" w:rsidRPr="003751F4" w:rsidRDefault="00D249EB" w:rsidP="00D249EB">
      <w:pPr>
        <w:ind w:firstLine="210"/>
        <w:rPr>
          <w:rFonts w:ascii="Arial" w:eastAsia="ＭＳ Ｐゴシック" w:hAnsi="Arial" w:cs="Times New Roman"/>
          <w:color w:val="006600"/>
        </w:rPr>
      </w:pPr>
      <w:r w:rsidRPr="003751F4">
        <w:rPr>
          <w:rFonts w:ascii="Arial" w:eastAsia="ＭＳ Ｐゴシック" w:hAnsi="Arial" w:cs="Times New Roman"/>
          <w:color w:val="006600"/>
        </w:rPr>
        <w:t>http://www.hosp.kobe-u.ac.jp/ctrc/cerb/crb_researcher/coi.html</w:t>
      </w:r>
    </w:p>
    <w:p w14:paraId="254DA65D" w14:textId="77777777" w:rsidR="00D249EB" w:rsidRPr="003751F4" w:rsidRDefault="00D249EB" w:rsidP="00D249EB">
      <w:pPr>
        <w:keepNext/>
        <w:ind w:leftChars="100" w:left="210" w:rightChars="100" w:right="210" w:firstLine="211"/>
        <w:outlineLvl w:val="1"/>
        <w:rPr>
          <w:rFonts w:ascii="Arial" w:eastAsia="ＭＳ Ｐゴシック" w:hAnsi="Arial" w:cs="Times New Roman"/>
          <w:b/>
        </w:rPr>
      </w:pPr>
      <w:r w:rsidRPr="003751F4">
        <w:rPr>
          <w:rFonts w:ascii="Arial" w:eastAsia="ＭＳ Ｐゴシック" w:hAnsi="Arial" w:cs="Times New Roman"/>
          <w:b/>
        </w:rPr>
        <w:t>23.1</w:t>
      </w:r>
      <w:r w:rsidRPr="003751F4">
        <w:rPr>
          <w:rFonts w:ascii="Arial" w:eastAsia="ＭＳ Ｐゴシック" w:hAnsi="Arial" w:cs="Times New Roman"/>
          <w:b/>
        </w:rPr>
        <w:t>研究の資金源</w:t>
      </w:r>
    </w:p>
    <w:p w14:paraId="2EF3F8E8" w14:textId="77777777" w:rsidR="00D249EB" w:rsidRPr="003751F4" w:rsidRDefault="00D249EB" w:rsidP="00D249EB">
      <w:pPr>
        <w:ind w:leftChars="200" w:left="420" w:firstLine="210"/>
        <w:jc w:val="left"/>
        <w:rPr>
          <w:rFonts w:ascii="Arial" w:eastAsia="ＭＳ Ｐゴシック" w:hAnsi="Arial" w:cs="Times New Roman"/>
        </w:rPr>
      </w:pPr>
      <w:r w:rsidRPr="003751F4">
        <w:rPr>
          <w:rFonts w:ascii="Arial" w:eastAsia="ＭＳ Ｐゴシック" w:hAnsi="Arial" w:cs="Times New Roman"/>
          <w:color w:val="006600"/>
        </w:rPr>
        <w:t>研究の主たる資金源と研究実施に際して必要となる経費について記載ください。なお、企業からの資金を用いる場合は、必ず企業と資金の受け入れにかかる契約を締結して下さい。薬剤及び機器の無償提供などを受ける場合も同様です</w:t>
      </w:r>
      <w:r w:rsidRPr="003751F4">
        <w:rPr>
          <w:rFonts w:ascii="Arial" w:eastAsia="ＭＳ Ｐゴシック" w:hAnsi="Arial" w:cs="Times New Roman"/>
        </w:rPr>
        <w:t>。</w:t>
      </w:r>
    </w:p>
    <w:p w14:paraId="60A09BD2" w14:textId="77777777" w:rsidR="00D249EB" w:rsidRDefault="00D249EB" w:rsidP="00D249EB">
      <w:pPr>
        <w:ind w:leftChars="200" w:left="420" w:firstLine="210"/>
        <w:jc w:val="left"/>
        <w:rPr>
          <w:rFonts w:ascii="Arial" w:eastAsia="ＭＳ Ｐゴシック" w:hAnsi="Arial" w:cs="Times New Roman"/>
          <w:color w:val="006600"/>
        </w:rPr>
      </w:pPr>
    </w:p>
    <w:p w14:paraId="0C86A255"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（例</w:t>
      </w:r>
      <w:r w:rsidRPr="003751F4">
        <w:rPr>
          <w:rFonts w:ascii="Arial" w:eastAsia="ＭＳ Ｐゴシック" w:hAnsi="Arial" w:cs="Times New Roman"/>
          <w:color w:val="0000CC"/>
        </w:rPr>
        <w:t>1</w:t>
      </w:r>
      <w:r w:rsidRPr="003751F4">
        <w:rPr>
          <w:rFonts w:ascii="Arial" w:eastAsia="ＭＳ Ｐゴシック" w:hAnsi="Arial" w:cs="Times New Roman"/>
          <w:color w:val="0000CC"/>
        </w:rPr>
        <w:t>）</w:t>
      </w:r>
    </w:p>
    <w:p w14:paraId="51840B09" w14:textId="4D6F9C12"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本研究は、</w:t>
      </w:r>
      <w:r w:rsidRPr="003751F4">
        <w:rPr>
          <w:rFonts w:ascii="Arial" w:eastAsia="ＭＳ Ｐゴシック" w:hAnsi="Arial" w:cs="Times New Roman"/>
          <w:color w:val="006600"/>
        </w:rPr>
        <w:t>〇〇株式会社</w:t>
      </w:r>
      <w:r w:rsidR="005E48B4">
        <w:rPr>
          <w:rFonts w:ascii="Arial" w:eastAsia="ＭＳ Ｐゴシック" w:hAnsi="Arial" w:cs="Times New Roman" w:hint="eastAsia"/>
          <w:color w:val="0000CC"/>
        </w:rPr>
        <w:t>が</w:t>
      </w:r>
      <w:r w:rsidRPr="003751F4">
        <w:rPr>
          <w:rFonts w:ascii="Arial" w:eastAsia="ＭＳ Ｐゴシック" w:hAnsi="Arial" w:cs="Times New Roman"/>
          <w:color w:val="0000CC"/>
        </w:rPr>
        <w:t>製造販売する</w:t>
      </w:r>
      <w:r w:rsidRPr="003751F4">
        <w:rPr>
          <w:rFonts w:ascii="Arial" w:eastAsia="ＭＳ Ｐゴシック" w:hAnsi="Arial" w:cs="Times New Roman"/>
          <w:color w:val="006600"/>
        </w:rPr>
        <w:t>薬品</w:t>
      </w:r>
      <w:r w:rsidRPr="003751F4">
        <w:rPr>
          <w:rFonts w:ascii="Arial" w:eastAsia="ＭＳ Ｐゴシック" w:hAnsi="Arial" w:cs="Times New Roman"/>
          <w:color w:val="006600"/>
        </w:rPr>
        <w:t>A</w:t>
      </w:r>
      <w:r w:rsidRPr="003751F4">
        <w:rPr>
          <w:rFonts w:ascii="Arial" w:eastAsia="ＭＳ Ｐゴシック" w:hAnsi="Arial" w:cs="Times New Roman"/>
          <w:color w:val="0000CC"/>
        </w:rPr>
        <w:t>、</w:t>
      </w:r>
      <w:r w:rsidRPr="003751F4">
        <w:rPr>
          <w:rFonts w:ascii="Cambria Math" w:eastAsia="ＭＳ Ｐゴシック" w:hAnsi="Cambria Math" w:cs="Cambria Math"/>
          <w:color w:val="006600"/>
        </w:rPr>
        <w:t>△△</w:t>
      </w:r>
      <w:r w:rsidRPr="003751F4">
        <w:rPr>
          <w:rFonts w:ascii="Arial" w:eastAsia="ＭＳ Ｐゴシック" w:hAnsi="Arial" w:cs="Times New Roman"/>
          <w:color w:val="006600"/>
        </w:rPr>
        <w:t>株式会社</w:t>
      </w:r>
      <w:r w:rsidR="005E48B4">
        <w:rPr>
          <w:rFonts w:ascii="Arial" w:eastAsia="ＭＳ Ｐゴシック" w:hAnsi="Arial" w:cs="Times New Roman" w:hint="eastAsia"/>
          <w:color w:val="0000CC"/>
        </w:rPr>
        <w:t>が</w:t>
      </w:r>
      <w:r w:rsidRPr="003751F4">
        <w:rPr>
          <w:rFonts w:ascii="Arial" w:eastAsia="ＭＳ Ｐゴシック" w:hAnsi="Arial" w:cs="Times New Roman"/>
          <w:color w:val="0000CC"/>
        </w:rPr>
        <w:t>製造販売する</w:t>
      </w:r>
      <w:r w:rsidRPr="003751F4">
        <w:rPr>
          <w:rFonts w:ascii="Arial" w:eastAsia="ＭＳ Ｐゴシック" w:hAnsi="Arial" w:cs="Times New Roman"/>
          <w:color w:val="006600"/>
        </w:rPr>
        <w:t>医療機器</w:t>
      </w:r>
      <w:r w:rsidRPr="003751F4">
        <w:rPr>
          <w:rFonts w:ascii="Arial" w:eastAsia="ＭＳ Ｐゴシック" w:hAnsi="Arial" w:cs="Times New Roman"/>
          <w:color w:val="006600"/>
        </w:rPr>
        <w:t>B</w:t>
      </w:r>
      <w:r w:rsidRPr="003751F4">
        <w:rPr>
          <w:rFonts w:ascii="Arial" w:eastAsia="ＭＳ Ｐゴシック" w:hAnsi="Arial" w:cs="Times New Roman"/>
          <w:color w:val="0000CC"/>
        </w:rPr>
        <w:t>を用いた研究であ</w:t>
      </w:r>
      <w:r w:rsidR="00637CD3">
        <w:rPr>
          <w:rFonts w:ascii="Arial" w:eastAsia="ＭＳ Ｐゴシック" w:hAnsi="Arial" w:cs="Times New Roman" w:hint="eastAsia"/>
          <w:color w:val="0000CC"/>
        </w:rPr>
        <w:t>り、</w:t>
      </w:r>
      <w:r w:rsidRPr="003751F4">
        <w:rPr>
          <w:rFonts w:ascii="Arial" w:eastAsia="ＭＳ Ｐゴシック" w:hAnsi="Arial" w:cs="Times New Roman"/>
          <w:color w:val="006600"/>
        </w:rPr>
        <w:t>〇〇株式会社</w:t>
      </w:r>
      <w:r w:rsidRPr="003751F4">
        <w:rPr>
          <w:rFonts w:ascii="Arial" w:eastAsia="ＭＳ Ｐゴシック" w:hAnsi="Arial" w:cs="Times New Roman"/>
          <w:color w:val="0000CC"/>
        </w:rPr>
        <w:t>から</w:t>
      </w:r>
      <w:r w:rsidR="005E48B4">
        <w:rPr>
          <w:rFonts w:ascii="Arial" w:eastAsia="ＭＳ Ｐゴシック" w:hAnsi="Arial" w:cs="Times New Roman" w:hint="eastAsia"/>
          <w:color w:val="0000CC"/>
        </w:rPr>
        <w:t>研究実施に関わる資金提供を受けて実施する</w:t>
      </w:r>
      <w:r w:rsidRPr="003751F4">
        <w:rPr>
          <w:rFonts w:ascii="Arial" w:eastAsia="ＭＳ Ｐゴシック" w:hAnsi="Arial" w:cs="Times New Roman"/>
          <w:color w:val="0000CC"/>
        </w:rPr>
        <w:t>。研究資金</w:t>
      </w:r>
      <w:r w:rsidR="009222AD">
        <w:rPr>
          <w:rFonts w:ascii="Arial" w:eastAsia="ＭＳ Ｐゴシック" w:hAnsi="Arial" w:cs="Times New Roman" w:hint="eastAsia"/>
          <w:color w:val="0000CC"/>
        </w:rPr>
        <w:t>の</w:t>
      </w:r>
      <w:r w:rsidRPr="003751F4">
        <w:rPr>
          <w:rFonts w:ascii="Arial" w:eastAsia="ＭＳ Ｐゴシック" w:hAnsi="Arial" w:cs="Times New Roman"/>
          <w:color w:val="0000CC"/>
        </w:rPr>
        <w:t>受け入れは</w:t>
      </w:r>
      <w:r w:rsidR="00637CD3">
        <w:rPr>
          <w:rFonts w:ascii="Arial" w:eastAsia="ＭＳ Ｐゴシック" w:hAnsi="Arial" w:cs="Times New Roman" w:hint="eastAsia"/>
          <w:color w:val="0000CC"/>
        </w:rPr>
        <w:t>、</w:t>
      </w:r>
      <w:r w:rsidR="00637CD3" w:rsidRPr="003751F4">
        <w:rPr>
          <w:rFonts w:ascii="Arial" w:eastAsia="ＭＳ Ｐゴシック" w:hAnsi="Arial" w:cs="Times New Roman"/>
          <w:color w:val="006600"/>
        </w:rPr>
        <w:t>〇〇株式会社</w:t>
      </w:r>
      <w:r w:rsidR="00637CD3" w:rsidRPr="00F13FF0">
        <w:rPr>
          <w:rFonts w:ascii="Arial" w:eastAsia="ＭＳ Ｐゴシック" w:hAnsi="Arial" w:cs="Times New Roman" w:hint="eastAsia"/>
          <w:color w:val="006600"/>
        </w:rPr>
        <w:t>との研究者主導臨床研究</w:t>
      </w:r>
      <w:r w:rsidRPr="00F13FF0">
        <w:rPr>
          <w:rFonts w:ascii="Arial" w:eastAsia="ＭＳ Ｐゴシック" w:hAnsi="Arial" w:cs="Times New Roman" w:hint="eastAsia"/>
          <w:color w:val="006600"/>
        </w:rPr>
        <w:t>契約</w:t>
      </w:r>
      <w:r w:rsidR="005E48B4" w:rsidRPr="00F13FF0">
        <w:rPr>
          <w:rFonts w:ascii="Arial" w:eastAsia="ＭＳ Ｐゴシック" w:hAnsi="Arial" w:cs="Times New Roman" w:hint="eastAsia"/>
          <w:color w:val="0000CC"/>
        </w:rPr>
        <w:t>に</w:t>
      </w:r>
      <w:r w:rsidR="00D26B45" w:rsidRPr="00F13FF0">
        <w:rPr>
          <w:rFonts w:ascii="Arial" w:eastAsia="ＭＳ Ｐゴシック" w:hAnsi="Arial" w:cs="Times New Roman" w:hint="eastAsia"/>
          <w:color w:val="0000CC"/>
        </w:rPr>
        <w:t>基</w:t>
      </w:r>
      <w:r w:rsidR="00D26B45">
        <w:rPr>
          <w:rFonts w:ascii="Arial" w:eastAsia="ＭＳ Ｐゴシック" w:hAnsi="Arial" w:cs="Times New Roman" w:hint="eastAsia"/>
          <w:color w:val="0000CC"/>
        </w:rPr>
        <w:t>づ</w:t>
      </w:r>
      <w:r w:rsidR="00D37F3E">
        <w:rPr>
          <w:rFonts w:ascii="Arial" w:eastAsia="ＭＳ Ｐゴシック" w:hAnsi="Arial" w:cs="Times New Roman" w:hint="eastAsia"/>
          <w:color w:val="0000CC"/>
        </w:rPr>
        <w:t>いて</w:t>
      </w:r>
      <w:r w:rsidR="005E48B4">
        <w:rPr>
          <w:rFonts w:ascii="Arial" w:eastAsia="ＭＳ Ｐゴシック" w:hAnsi="Arial" w:cs="Times New Roman" w:hint="eastAsia"/>
          <w:color w:val="0000CC"/>
        </w:rPr>
        <w:t>実施する</w:t>
      </w:r>
      <w:r w:rsidR="00D37F3E">
        <w:rPr>
          <w:rFonts w:ascii="Arial" w:eastAsia="ＭＳ Ｐゴシック" w:hAnsi="Arial" w:cs="Times New Roman" w:hint="eastAsia"/>
          <w:color w:val="0000CC"/>
        </w:rPr>
        <w:t>。</w:t>
      </w:r>
    </w:p>
    <w:p w14:paraId="51A82C7D" w14:textId="77777777" w:rsidR="00D249EB" w:rsidRPr="003751F4" w:rsidRDefault="00D249EB" w:rsidP="00D249EB">
      <w:pPr>
        <w:ind w:leftChars="200" w:left="420" w:firstLine="210"/>
        <w:jc w:val="left"/>
        <w:rPr>
          <w:rFonts w:ascii="Arial" w:eastAsia="ＭＳ Ｐゴシック" w:hAnsi="Arial" w:cs="Times New Roman"/>
          <w:color w:val="0000CC"/>
        </w:rPr>
      </w:pPr>
    </w:p>
    <w:p w14:paraId="3BBF978B"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w:t>
      </w:r>
      <w:r w:rsidRPr="003751F4">
        <w:rPr>
          <w:rFonts w:ascii="Arial" w:eastAsia="ＭＳ Ｐゴシック" w:hAnsi="Arial" w:cs="Times New Roman"/>
          <w:color w:val="0000CC"/>
        </w:rPr>
        <w:t>例</w:t>
      </w:r>
      <w:r>
        <w:rPr>
          <w:rFonts w:ascii="Arial" w:eastAsia="ＭＳ Ｐゴシック" w:hAnsi="Arial" w:cs="Times New Roman" w:hint="eastAsia"/>
          <w:color w:val="0000CC"/>
        </w:rPr>
        <w:t>2</w:t>
      </w:r>
      <w:r w:rsidRPr="003751F4">
        <w:rPr>
          <w:rFonts w:ascii="Arial" w:eastAsia="ＭＳ Ｐゴシック" w:hAnsi="Arial" w:cs="Times New Roman"/>
          <w:color w:val="0000CC"/>
        </w:rPr>
        <w:t>)</w:t>
      </w:r>
    </w:p>
    <w:p w14:paraId="7B5496F0" w14:textId="3C6A5CDF" w:rsidR="00D249EB" w:rsidRDefault="00D249EB" w:rsidP="00637CD3">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本研究は</w:t>
      </w:r>
      <w:r w:rsidR="00637CD3">
        <w:rPr>
          <w:rFonts w:ascii="Arial" w:eastAsia="ＭＳ Ｐゴシック" w:hAnsi="Arial" w:cs="Times New Roman" w:hint="eastAsia"/>
          <w:color w:val="0000CC"/>
        </w:rPr>
        <w:t>、</w:t>
      </w:r>
      <w:r w:rsidRPr="003751F4">
        <w:rPr>
          <w:rFonts w:ascii="Arial" w:eastAsia="ＭＳ Ｐゴシック" w:hAnsi="Arial" w:cs="Times New Roman"/>
          <w:color w:val="006600"/>
        </w:rPr>
        <w:t>〇〇株式会社</w:t>
      </w:r>
      <w:r w:rsidR="005E48B4">
        <w:rPr>
          <w:rFonts w:ascii="Arial" w:eastAsia="ＭＳ Ｐゴシック" w:hAnsi="Arial" w:cs="Times New Roman" w:hint="eastAsia"/>
          <w:color w:val="0000CC"/>
        </w:rPr>
        <w:t>が</w:t>
      </w:r>
      <w:r w:rsidRPr="003751F4">
        <w:rPr>
          <w:rFonts w:ascii="Arial" w:eastAsia="ＭＳ Ｐゴシック" w:hAnsi="Arial" w:cs="Times New Roman"/>
          <w:color w:val="0000CC"/>
        </w:rPr>
        <w:t>製造販売する</w:t>
      </w:r>
      <w:r w:rsidRPr="003751F4">
        <w:rPr>
          <w:rFonts w:ascii="Arial" w:eastAsia="ＭＳ Ｐゴシック" w:hAnsi="Arial" w:cs="Times New Roman"/>
          <w:color w:val="006600"/>
        </w:rPr>
        <w:t>薬品</w:t>
      </w:r>
      <w:r w:rsidRPr="003751F4">
        <w:rPr>
          <w:rFonts w:ascii="Arial" w:eastAsia="ＭＳ Ｐゴシック" w:hAnsi="Arial" w:cs="Times New Roman"/>
          <w:color w:val="006600"/>
        </w:rPr>
        <w:t>A</w:t>
      </w:r>
      <w:r w:rsidRPr="003751F4">
        <w:rPr>
          <w:rFonts w:ascii="Arial" w:eastAsia="ＭＳ Ｐゴシック" w:hAnsi="Arial" w:cs="Times New Roman"/>
          <w:color w:val="0000CC"/>
        </w:rPr>
        <w:t>、</w:t>
      </w:r>
      <w:r w:rsidRPr="003751F4">
        <w:rPr>
          <w:rFonts w:ascii="Cambria Math" w:eastAsia="ＭＳ Ｐゴシック" w:hAnsi="Cambria Math" w:cs="Cambria Math"/>
          <w:color w:val="006600"/>
        </w:rPr>
        <w:t>△△</w:t>
      </w:r>
      <w:r w:rsidRPr="003751F4">
        <w:rPr>
          <w:rFonts w:ascii="Arial" w:eastAsia="ＭＳ Ｐゴシック" w:hAnsi="Arial" w:cs="Times New Roman"/>
          <w:color w:val="006600"/>
        </w:rPr>
        <w:t>株式会社</w:t>
      </w:r>
      <w:r w:rsidR="005E48B4">
        <w:rPr>
          <w:rFonts w:ascii="Arial" w:eastAsia="ＭＳ Ｐゴシック" w:hAnsi="Arial" w:cs="Times New Roman" w:hint="eastAsia"/>
          <w:color w:val="0000CC"/>
        </w:rPr>
        <w:t>が</w:t>
      </w:r>
      <w:r w:rsidRPr="003751F4">
        <w:rPr>
          <w:rFonts w:ascii="Arial" w:eastAsia="ＭＳ Ｐゴシック" w:hAnsi="Arial" w:cs="Times New Roman"/>
          <w:color w:val="0000CC"/>
        </w:rPr>
        <w:t>製造販売する</w:t>
      </w:r>
      <w:r w:rsidRPr="003751F4">
        <w:rPr>
          <w:rFonts w:ascii="Arial" w:eastAsia="ＭＳ Ｐゴシック" w:hAnsi="Arial" w:cs="Times New Roman"/>
          <w:color w:val="006600"/>
        </w:rPr>
        <w:t>医療機器</w:t>
      </w:r>
      <w:r w:rsidRPr="003751F4">
        <w:rPr>
          <w:rFonts w:ascii="Arial" w:eastAsia="ＭＳ Ｐゴシック" w:hAnsi="Arial" w:cs="Times New Roman"/>
          <w:color w:val="006600"/>
        </w:rPr>
        <w:t>B</w:t>
      </w:r>
      <w:r w:rsidRPr="003751F4">
        <w:rPr>
          <w:rFonts w:ascii="Arial" w:eastAsia="ＭＳ Ｐゴシック" w:hAnsi="Arial" w:cs="Times New Roman"/>
          <w:color w:val="0000CC"/>
        </w:rPr>
        <w:t>を用いた研究であ</w:t>
      </w:r>
      <w:r w:rsidR="00637CD3">
        <w:rPr>
          <w:rFonts w:ascii="Arial" w:eastAsia="ＭＳ Ｐゴシック" w:hAnsi="Arial" w:cs="Times New Roman" w:hint="eastAsia"/>
          <w:color w:val="0000CC"/>
        </w:rPr>
        <w:t>る。</w:t>
      </w:r>
      <w:r w:rsidR="00CB3E42">
        <w:rPr>
          <w:rFonts w:ascii="Arial" w:eastAsia="ＭＳ Ｐゴシック" w:hAnsi="Arial" w:cs="Times New Roman"/>
          <w:color w:val="0000CC"/>
        </w:rPr>
        <w:t>統括管理者</w:t>
      </w:r>
      <w:r w:rsidRPr="003751F4">
        <w:rPr>
          <w:rFonts w:ascii="Arial" w:eastAsia="ＭＳ Ｐゴシック" w:hAnsi="Arial" w:cs="Times New Roman"/>
          <w:color w:val="0000CC"/>
        </w:rPr>
        <w:t>が所属する</w:t>
      </w:r>
      <w:r w:rsidR="00637CD3">
        <w:rPr>
          <w:rFonts w:ascii="Arial" w:eastAsia="ＭＳ Ｐゴシック" w:hAnsi="Arial" w:cs="Times New Roman" w:hint="eastAsia"/>
          <w:color w:val="0000CC"/>
        </w:rPr>
        <w:t>〇〇</w:t>
      </w:r>
      <w:r w:rsidRPr="003751F4">
        <w:rPr>
          <w:rFonts w:ascii="Arial" w:eastAsia="ＭＳ Ｐゴシック" w:hAnsi="Arial" w:cs="Times New Roman"/>
          <w:color w:val="0000CC"/>
        </w:rPr>
        <w:t>科の奨学寄附金</w:t>
      </w:r>
      <w:r w:rsidR="00637CD3">
        <w:rPr>
          <w:rFonts w:ascii="Arial" w:eastAsia="ＭＳ Ｐゴシック" w:hAnsi="Arial" w:cs="Times New Roman" w:hint="eastAsia"/>
          <w:color w:val="0000CC"/>
        </w:rPr>
        <w:t>を資金源として実施する</w:t>
      </w:r>
      <w:r w:rsidRPr="003751F4">
        <w:rPr>
          <w:rFonts w:ascii="Arial" w:eastAsia="ＭＳ Ｐゴシック" w:hAnsi="Arial" w:cs="Times New Roman"/>
          <w:color w:val="0000CC"/>
        </w:rPr>
        <w:t>。なお、当該奨学寄附金には</w:t>
      </w:r>
      <w:r w:rsidRPr="003751F4">
        <w:rPr>
          <w:rFonts w:ascii="Segoe UI Emoji" w:eastAsia="Segoe UI Emoji" w:hAnsi="Segoe UI Emoji" w:cs="Segoe UI Emoji"/>
          <w:color w:val="006600"/>
        </w:rPr>
        <w:t>○○</w:t>
      </w:r>
      <w:r w:rsidRPr="003751F4">
        <w:rPr>
          <w:rFonts w:ascii="Arial" w:eastAsia="ＭＳ Ｐゴシック" w:hAnsi="Arial" w:cs="Times New Roman"/>
          <w:color w:val="006600"/>
        </w:rPr>
        <w:t>株式会社</w:t>
      </w:r>
      <w:r w:rsidR="00002832">
        <w:rPr>
          <w:rFonts w:ascii="Arial" w:eastAsia="ＭＳ Ｐゴシック" w:hAnsi="Arial" w:cs="Times New Roman"/>
          <w:color w:val="0000CC"/>
        </w:rPr>
        <w:t>及び</w:t>
      </w:r>
      <w:r w:rsidRPr="003751F4">
        <w:rPr>
          <w:rFonts w:ascii="Segoe UI Emoji" w:eastAsia="Segoe UI Emoji" w:hAnsi="Segoe UI Emoji" w:cs="Segoe UI Emoji"/>
          <w:color w:val="006600"/>
        </w:rPr>
        <w:t>△△</w:t>
      </w:r>
      <w:r w:rsidRPr="003751F4">
        <w:rPr>
          <w:rFonts w:ascii="Arial" w:eastAsia="ＭＳ Ｐゴシック" w:hAnsi="Arial" w:cs="Times New Roman"/>
          <w:color w:val="006600"/>
        </w:rPr>
        <w:t>株式会社</w:t>
      </w:r>
      <w:r w:rsidRPr="003751F4">
        <w:rPr>
          <w:rFonts w:ascii="Arial" w:eastAsia="ＭＳ Ｐゴシック" w:hAnsi="Arial" w:cs="Times New Roman"/>
          <w:color w:val="0000CC"/>
        </w:rPr>
        <w:t>からの資金は含まれない。</w:t>
      </w:r>
    </w:p>
    <w:p w14:paraId="772F62E1" w14:textId="77777777" w:rsidR="00D249EB" w:rsidRDefault="00D249EB" w:rsidP="00D249EB">
      <w:pPr>
        <w:ind w:leftChars="200" w:left="420" w:firstLine="210"/>
        <w:jc w:val="left"/>
        <w:rPr>
          <w:rFonts w:ascii="Arial" w:eastAsia="ＭＳ Ｐゴシック" w:hAnsi="Arial" w:cs="Times New Roman"/>
          <w:color w:val="0000CC"/>
        </w:rPr>
      </w:pPr>
    </w:p>
    <w:p w14:paraId="6FF14EF1" w14:textId="77777777" w:rsidR="00D249EB" w:rsidRDefault="00D249EB" w:rsidP="00D249EB">
      <w:pPr>
        <w:ind w:leftChars="200" w:left="420" w:firstLine="210"/>
        <w:jc w:val="left"/>
        <w:rPr>
          <w:rFonts w:ascii="Arial" w:eastAsia="ＭＳ Ｐゴシック" w:hAnsi="Arial" w:cs="Times New Roman"/>
          <w:color w:val="0000CC"/>
        </w:rPr>
      </w:pPr>
      <w:r>
        <w:rPr>
          <w:rFonts w:ascii="Arial" w:eastAsia="ＭＳ Ｐゴシック" w:hAnsi="Arial" w:cs="Times New Roman" w:hint="eastAsia"/>
          <w:color w:val="0000CC"/>
        </w:rPr>
        <w:t>(</w:t>
      </w:r>
      <w:r>
        <w:rPr>
          <w:rFonts w:ascii="Arial" w:eastAsia="ＭＳ Ｐゴシック" w:hAnsi="Arial" w:cs="Times New Roman" w:hint="eastAsia"/>
          <w:color w:val="0000CC"/>
        </w:rPr>
        <w:t>例</w:t>
      </w:r>
      <w:r>
        <w:rPr>
          <w:rFonts w:ascii="Arial" w:eastAsia="ＭＳ Ｐゴシック" w:hAnsi="Arial" w:cs="Times New Roman" w:hint="eastAsia"/>
          <w:color w:val="0000CC"/>
        </w:rPr>
        <w:t>3)</w:t>
      </w:r>
    </w:p>
    <w:p w14:paraId="176E6179" w14:textId="1BF01264" w:rsidR="00D249EB" w:rsidRDefault="00D249EB" w:rsidP="00D249EB">
      <w:pPr>
        <w:ind w:leftChars="200" w:left="420" w:firstLine="210"/>
        <w:jc w:val="left"/>
        <w:rPr>
          <w:rFonts w:ascii="Arial" w:eastAsia="ＭＳ Ｐゴシック" w:hAnsi="Arial" w:cs="Times New Roman"/>
          <w:color w:val="0000CC"/>
        </w:rPr>
      </w:pPr>
      <w:r>
        <w:rPr>
          <w:rFonts w:ascii="Arial" w:eastAsia="ＭＳ Ｐゴシック" w:hAnsi="Arial" w:cs="Times New Roman" w:hint="eastAsia"/>
          <w:color w:val="0000CC"/>
        </w:rPr>
        <w:lastRenderedPageBreak/>
        <w:t>本</w:t>
      </w:r>
      <w:r w:rsidRPr="00A47DC7">
        <w:rPr>
          <w:rFonts w:ascii="Arial" w:eastAsia="ＭＳ Ｐゴシック" w:hAnsi="Arial" w:cs="Times New Roman" w:hint="eastAsia"/>
          <w:color w:val="0000CC"/>
        </w:rPr>
        <w:t>研究は，平成</w:t>
      </w:r>
      <w:r>
        <w:rPr>
          <w:rFonts w:ascii="Segoe UI Emoji" w:eastAsia="Segoe UI Emoji" w:hAnsi="Segoe UI Emoji" w:cs="Segoe UI Emoji"/>
          <w:color w:val="0000CC"/>
        </w:rPr>
        <w:t>○○</w:t>
      </w:r>
      <w:r w:rsidRPr="00A47DC7">
        <w:rPr>
          <w:rFonts w:ascii="Arial" w:eastAsia="ＭＳ Ｐゴシック" w:hAnsi="Arial" w:cs="Times New Roman"/>
          <w:color w:val="0000CC"/>
        </w:rPr>
        <w:t>年度厚生労働科学研究費補助金</w:t>
      </w:r>
      <w:r w:rsidRPr="00A47DC7">
        <w:rPr>
          <w:rFonts w:ascii="Arial" w:eastAsia="ＭＳ Ｐゴシック" w:hAnsi="Arial" w:cs="Times New Roman"/>
          <w:color w:val="0000CC"/>
        </w:rPr>
        <w:t xml:space="preserve"> </w:t>
      </w:r>
      <w:r>
        <w:rPr>
          <w:rFonts w:ascii="Segoe UI Emoji" w:eastAsia="Segoe UI Emoji" w:hAnsi="Segoe UI Emoji" w:cs="Segoe UI Emoji"/>
          <w:color w:val="0000CC"/>
        </w:rPr>
        <w:t>○○</w:t>
      </w:r>
      <w:r>
        <w:rPr>
          <w:rFonts w:ascii="Arial" w:eastAsia="ＭＳ Ｐゴシック" w:hAnsi="Arial" w:cs="Times New Roman"/>
          <w:color w:val="0000CC"/>
        </w:rPr>
        <w:t>事業</w:t>
      </w:r>
      <w:r w:rsidRPr="00A47DC7">
        <w:rPr>
          <w:rFonts w:ascii="Arial" w:eastAsia="ＭＳ Ｐゴシック" w:hAnsi="Arial" w:cs="Times New Roman"/>
          <w:color w:val="0000CC"/>
        </w:rPr>
        <w:t>の一部助成によ</w:t>
      </w:r>
      <w:r>
        <w:rPr>
          <w:rFonts w:ascii="Arial" w:eastAsia="ＭＳ Ｐゴシック" w:hAnsi="Arial" w:cs="Times New Roman" w:hint="eastAsia"/>
          <w:color w:val="0000CC"/>
        </w:rPr>
        <w:t>って行</w:t>
      </w:r>
      <w:r w:rsidR="00637CD3">
        <w:rPr>
          <w:rFonts w:ascii="Arial" w:eastAsia="ＭＳ Ｐゴシック" w:hAnsi="Arial" w:cs="Times New Roman" w:hint="eastAsia"/>
          <w:color w:val="0000CC"/>
        </w:rPr>
        <w:t>う</w:t>
      </w:r>
      <w:r>
        <w:rPr>
          <w:rFonts w:ascii="Arial" w:eastAsia="ＭＳ Ｐゴシック" w:hAnsi="Arial" w:cs="Times New Roman" w:hint="eastAsia"/>
          <w:color w:val="0000CC"/>
        </w:rPr>
        <w:t>。</w:t>
      </w:r>
    </w:p>
    <w:p w14:paraId="009E246B" w14:textId="3E0E5467" w:rsidR="00D249EB" w:rsidRPr="00637CD3" w:rsidRDefault="00D249EB" w:rsidP="00D249EB">
      <w:pPr>
        <w:ind w:leftChars="200" w:left="420" w:firstLine="210"/>
        <w:jc w:val="left"/>
        <w:rPr>
          <w:rFonts w:ascii="Arial" w:eastAsia="ＭＳ Ｐゴシック" w:hAnsi="Arial" w:cs="Times New Roman"/>
          <w:color w:val="0000CC"/>
        </w:rPr>
      </w:pPr>
    </w:p>
    <w:p w14:paraId="1314ED01" w14:textId="77777777" w:rsidR="007F0B25" w:rsidRPr="003751F4" w:rsidRDefault="007F0B25" w:rsidP="007F0B25">
      <w:pPr>
        <w:keepNext/>
        <w:ind w:leftChars="100" w:left="210" w:rightChars="100" w:right="210" w:firstLine="211"/>
        <w:outlineLvl w:val="1"/>
        <w:rPr>
          <w:rFonts w:ascii="Arial" w:eastAsia="ＭＳ Ｐゴシック" w:hAnsi="Arial" w:cs="Times New Roman"/>
          <w:b/>
        </w:rPr>
      </w:pPr>
      <w:r w:rsidRPr="003751F4">
        <w:rPr>
          <w:rFonts w:ascii="Arial" w:eastAsia="ＭＳ Ｐゴシック" w:hAnsi="Arial" w:cs="Times New Roman"/>
          <w:b/>
        </w:rPr>
        <w:t>23.2</w:t>
      </w:r>
      <w:r w:rsidRPr="003751F4">
        <w:rPr>
          <w:rFonts w:ascii="Arial" w:eastAsia="ＭＳ Ｐゴシック" w:hAnsi="Arial" w:cs="Times New Roman"/>
          <w:b/>
        </w:rPr>
        <w:t xml:space="preserve">　試験薬（</w:t>
      </w:r>
      <w:r w:rsidRPr="003751F4">
        <w:rPr>
          <w:rFonts w:ascii="Arial" w:eastAsia="ＭＳ Ｐゴシック" w:hAnsi="Arial" w:cs="Times New Roman"/>
          <w:b/>
          <w:color w:val="006600"/>
        </w:rPr>
        <w:t>又は、</w:t>
      </w:r>
      <w:r w:rsidRPr="003751F4">
        <w:rPr>
          <w:rFonts w:ascii="Arial" w:eastAsia="ＭＳ Ｐゴシック" w:hAnsi="Arial" w:cs="Times New Roman"/>
          <w:b/>
        </w:rPr>
        <w:t>試験機器）を製造・販売する企業等の研究</w:t>
      </w:r>
      <w:r>
        <w:rPr>
          <w:rFonts w:ascii="Arial" w:eastAsia="ＭＳ Ｐゴシック" w:hAnsi="Arial" w:cs="Times New Roman" w:hint="eastAsia"/>
          <w:b/>
        </w:rPr>
        <w:t>に対する関与</w:t>
      </w:r>
    </w:p>
    <w:p w14:paraId="53613EC9" w14:textId="23B7A1CF" w:rsidR="00D249EB" w:rsidRPr="003751F4" w:rsidRDefault="00D249EB" w:rsidP="00D249EB">
      <w:pPr>
        <w:ind w:leftChars="200" w:left="420" w:firstLine="210"/>
        <w:jc w:val="left"/>
        <w:rPr>
          <w:rFonts w:ascii="Arial" w:eastAsia="ＭＳ Ｐゴシック" w:hAnsi="Arial" w:cs="Times New Roman"/>
          <w:color w:val="006600"/>
        </w:rPr>
      </w:pPr>
      <w:r w:rsidRPr="003751F4">
        <w:rPr>
          <w:rFonts w:ascii="Arial" w:eastAsia="ＭＳ Ｐゴシック" w:hAnsi="Arial" w:cs="Times New Roman" w:hint="eastAsia"/>
        </w:rPr>
        <w:t xml:space="preserve">　</w:t>
      </w:r>
      <w:r w:rsidRPr="003751F4">
        <w:rPr>
          <w:rFonts w:ascii="Arial" w:eastAsia="ＭＳ Ｐゴシック" w:hAnsi="Arial" w:cs="Times New Roman"/>
          <w:color w:val="006600"/>
        </w:rPr>
        <w:t>臨床研究法規則第</w:t>
      </w:r>
      <w:r w:rsidRPr="003751F4">
        <w:rPr>
          <w:rFonts w:ascii="Arial" w:eastAsia="ＭＳ Ｐゴシック" w:hAnsi="Arial" w:cs="Times New Roman"/>
          <w:color w:val="006600"/>
        </w:rPr>
        <w:t xml:space="preserve">21 </w:t>
      </w:r>
      <w:r w:rsidRPr="003751F4">
        <w:rPr>
          <w:rFonts w:ascii="Arial" w:eastAsia="ＭＳ Ｐゴシック" w:hAnsi="Arial" w:cs="Times New Roman"/>
          <w:color w:val="006600"/>
        </w:rPr>
        <w:t>条第１項第１号に規定する関与</w:t>
      </w:r>
      <w:r w:rsidRPr="003751F4">
        <w:rPr>
          <w:rFonts w:ascii="Arial" w:eastAsia="ＭＳ Ｐゴシック" w:hAnsi="Arial" w:cs="Times New Roman"/>
          <w:color w:val="006600"/>
        </w:rPr>
        <w:t>(</w:t>
      </w:r>
      <w:r>
        <w:rPr>
          <w:rFonts w:ascii="Arial" w:eastAsia="ＭＳ Ｐゴシック" w:hAnsi="Arial" w:cs="Times New Roman" w:hint="eastAsia"/>
          <w:color w:val="006600"/>
        </w:rPr>
        <w:t>研究に対する関与</w:t>
      </w:r>
      <w:r w:rsidRPr="003751F4">
        <w:rPr>
          <w:rFonts w:ascii="Arial" w:eastAsia="ＭＳ Ｐゴシック" w:hAnsi="Arial" w:cs="Times New Roman"/>
          <w:color w:val="006600"/>
        </w:rPr>
        <w:t>)</w:t>
      </w:r>
      <w:r w:rsidRPr="003751F4">
        <w:rPr>
          <w:rFonts w:ascii="Arial" w:eastAsia="ＭＳ Ｐゴシック" w:hAnsi="Arial" w:cs="Times New Roman"/>
          <w:color w:val="006600"/>
        </w:rPr>
        <w:t>について、次に掲げるところにより確認し、利害関係等があった場合は、この研究計画書に記載してください。</w:t>
      </w:r>
    </w:p>
    <w:p w14:paraId="54B28BE5" w14:textId="77777777" w:rsidR="00D249EB" w:rsidRPr="003751F4" w:rsidRDefault="00D249EB" w:rsidP="00D249EB">
      <w:pPr>
        <w:ind w:leftChars="200" w:left="420" w:firstLine="210"/>
        <w:jc w:val="left"/>
        <w:rPr>
          <w:rFonts w:ascii="Arial" w:eastAsia="ＭＳ Ｐゴシック" w:hAnsi="Arial" w:cs="Times New Roman"/>
          <w:color w:val="006600"/>
        </w:rPr>
      </w:pPr>
      <w:r w:rsidRPr="003751F4">
        <w:rPr>
          <w:rFonts w:ascii="Arial" w:eastAsia="ＭＳ Ｐゴシック" w:hAnsi="Arial" w:cs="Times New Roman"/>
          <w:color w:val="006600"/>
        </w:rPr>
        <w:t>（ア）</w:t>
      </w:r>
      <w:r>
        <w:rPr>
          <w:rFonts w:ascii="Arial" w:eastAsia="ＭＳ Ｐゴシック" w:hAnsi="Arial" w:cs="Times New Roman" w:hint="eastAsia"/>
          <w:color w:val="006600"/>
        </w:rPr>
        <w:t>製薬企業等</w:t>
      </w:r>
      <w:r w:rsidRPr="003751F4">
        <w:rPr>
          <w:rFonts w:ascii="Arial" w:eastAsia="ＭＳ Ｐゴシック" w:hAnsi="Arial" w:cs="Times New Roman"/>
          <w:color w:val="006600"/>
        </w:rPr>
        <w:t>からの当該臨床研究に対する研究資金等の提供</w:t>
      </w:r>
    </w:p>
    <w:p w14:paraId="60ADB917" w14:textId="77777777" w:rsidR="00D249EB" w:rsidRDefault="00D249EB" w:rsidP="00D249EB">
      <w:pPr>
        <w:ind w:leftChars="300" w:left="1050" w:hangingChars="200" w:hanging="420"/>
        <w:jc w:val="left"/>
        <w:rPr>
          <w:rFonts w:ascii="Arial" w:eastAsia="ＭＳ Ｐゴシック" w:hAnsi="Arial" w:cs="Times New Roman"/>
          <w:color w:val="006600"/>
        </w:rPr>
      </w:pPr>
      <w:r w:rsidRPr="003751F4">
        <w:rPr>
          <w:rFonts w:ascii="Arial" w:eastAsia="ＭＳ Ｐゴシック" w:hAnsi="Arial" w:cs="Times New Roman"/>
          <w:color w:val="006600"/>
        </w:rPr>
        <w:t>（イ）</w:t>
      </w:r>
      <w:r>
        <w:rPr>
          <w:rFonts w:ascii="Arial" w:eastAsia="ＭＳ Ｐゴシック" w:hAnsi="Arial" w:cs="Times New Roman" w:hint="eastAsia"/>
          <w:color w:val="006600"/>
        </w:rPr>
        <w:t>製薬企業等</w:t>
      </w:r>
      <w:r w:rsidRPr="003751F4">
        <w:rPr>
          <w:rFonts w:ascii="Arial" w:eastAsia="ＭＳ Ｐゴシック" w:hAnsi="Arial" w:cs="Times New Roman"/>
          <w:color w:val="006600"/>
        </w:rPr>
        <w:t>からの当該臨床研究に使用する物品</w:t>
      </w:r>
      <w:r w:rsidRPr="003751F4">
        <w:rPr>
          <w:rFonts w:ascii="Arial" w:eastAsia="ＭＳ Ｐゴシック" w:hAnsi="Arial" w:cs="Times New Roman"/>
          <w:color w:val="006600"/>
        </w:rPr>
        <w:t>(</w:t>
      </w:r>
      <w:r w:rsidRPr="003751F4">
        <w:rPr>
          <w:rFonts w:ascii="Arial" w:eastAsia="ＭＳ Ｐゴシック" w:hAnsi="Arial" w:cs="Times New Roman"/>
          <w:color w:val="006600"/>
        </w:rPr>
        <w:t>医薬品等を含む。</w:t>
      </w:r>
      <w:r w:rsidRPr="003751F4">
        <w:rPr>
          <w:rFonts w:ascii="Arial" w:eastAsia="ＭＳ Ｐゴシック" w:hAnsi="Arial" w:cs="Times New Roman"/>
          <w:color w:val="006600"/>
        </w:rPr>
        <w:t>)</w:t>
      </w:r>
      <w:r w:rsidRPr="003751F4">
        <w:rPr>
          <w:rFonts w:ascii="Arial" w:eastAsia="ＭＳ Ｐゴシック" w:hAnsi="Arial" w:cs="Times New Roman"/>
          <w:color w:val="006600"/>
        </w:rPr>
        <w:t>、施設等又は役務の無償又は相当程度に安価での提供</w:t>
      </w:r>
      <w:r>
        <w:rPr>
          <w:rFonts w:ascii="Arial" w:eastAsia="ＭＳ Ｐゴシック" w:hAnsi="Arial" w:cs="Times New Roman" w:hint="eastAsia"/>
          <w:color w:val="006600"/>
        </w:rPr>
        <w:t>。</w:t>
      </w:r>
    </w:p>
    <w:p w14:paraId="03A28C96" w14:textId="77777777" w:rsidR="00D249EB" w:rsidRDefault="00D249EB" w:rsidP="00D249EB">
      <w:pPr>
        <w:ind w:leftChars="300" w:left="1050" w:hangingChars="200" w:hanging="420"/>
        <w:jc w:val="left"/>
        <w:rPr>
          <w:rFonts w:ascii="Arial" w:eastAsia="ＭＳ Ｐゴシック" w:hAnsi="Arial" w:cs="Times New Roman"/>
          <w:color w:val="006600"/>
        </w:rPr>
      </w:pPr>
      <w:r>
        <w:rPr>
          <w:rFonts w:ascii="Arial" w:eastAsia="ＭＳ Ｐゴシック" w:hAnsi="Arial" w:cs="Times New Roman" w:hint="eastAsia"/>
          <w:color w:val="006600"/>
        </w:rPr>
        <w:t>（ウ）製薬企業等からの臨床研究に係る役務の無償または相当程度に安価での提供</w:t>
      </w:r>
    </w:p>
    <w:p w14:paraId="0DF8192F" w14:textId="77777777" w:rsidR="00D249EB" w:rsidRPr="003751F4" w:rsidRDefault="00D249EB" w:rsidP="00D249EB">
      <w:pPr>
        <w:ind w:leftChars="300" w:left="1050" w:hangingChars="200" w:hanging="420"/>
        <w:jc w:val="left"/>
        <w:rPr>
          <w:rFonts w:ascii="Arial" w:eastAsia="ＭＳ Ｐゴシック" w:hAnsi="Arial" w:cs="Times New Roman"/>
          <w:color w:val="006600"/>
        </w:rPr>
      </w:pPr>
      <w:r>
        <w:rPr>
          <w:rFonts w:ascii="Arial" w:eastAsia="ＭＳ Ｐゴシック" w:hAnsi="Arial" w:cs="Times New Roman" w:hint="eastAsia"/>
          <w:color w:val="006600"/>
        </w:rPr>
        <w:t xml:space="preserve">　　　役務：データの生成・固定・解析に関する業務、研究計画書作成、発表資料作成協力</w:t>
      </w:r>
    </w:p>
    <w:p w14:paraId="01EAC684" w14:textId="77777777" w:rsidR="00D249EB" w:rsidRPr="003751F4" w:rsidRDefault="00D249EB" w:rsidP="00D249EB">
      <w:pPr>
        <w:ind w:leftChars="500" w:left="1050" w:firstLine="210"/>
        <w:jc w:val="left"/>
        <w:rPr>
          <w:rFonts w:ascii="Arial" w:eastAsia="ＭＳ Ｐゴシック" w:hAnsi="Arial" w:cs="Times New Roman"/>
          <w:color w:val="006600"/>
        </w:rPr>
      </w:pPr>
      <w:r>
        <w:rPr>
          <w:rFonts w:ascii="Arial" w:eastAsia="ＭＳ Ｐゴシック" w:hAnsi="Arial" w:cs="Times New Roman" w:hint="eastAsia"/>
          <w:color w:val="006600"/>
        </w:rPr>
        <w:t>臨床研究に用いる医薬品等の製薬企業等からの、被験者のリクルート、データ管理、効果安全性評価委員会への参画、モニタリング、統計・解析又は監査に関する役務については、相当程度に安価ではない有償</w:t>
      </w:r>
      <w:r w:rsidRPr="003751F4">
        <w:rPr>
          <w:rFonts w:ascii="Arial" w:eastAsia="ＭＳ Ｐゴシック" w:hAnsi="Arial" w:cs="Times New Roman"/>
          <w:color w:val="006600"/>
        </w:rPr>
        <w:t>での提供についても該当する。</w:t>
      </w:r>
    </w:p>
    <w:p w14:paraId="26CE7066" w14:textId="77777777" w:rsidR="00D249EB" w:rsidRPr="003751F4" w:rsidRDefault="00D249EB" w:rsidP="00D249EB">
      <w:pPr>
        <w:ind w:leftChars="200" w:left="420" w:firstLine="210"/>
        <w:jc w:val="left"/>
        <w:rPr>
          <w:rFonts w:ascii="Arial" w:eastAsia="ＭＳ Ｐゴシック" w:hAnsi="Arial" w:cs="Times New Roman"/>
          <w:color w:val="006600"/>
        </w:rPr>
      </w:pPr>
      <w:r w:rsidRPr="003751F4">
        <w:rPr>
          <w:rFonts w:ascii="Arial" w:eastAsia="ＭＳ Ｐゴシック" w:hAnsi="Arial" w:cs="Times New Roman"/>
          <w:color w:val="006600"/>
        </w:rPr>
        <w:t>（</w:t>
      </w:r>
      <w:r>
        <w:rPr>
          <w:rFonts w:ascii="Arial" w:eastAsia="ＭＳ Ｐゴシック" w:hAnsi="Arial" w:cs="Times New Roman" w:hint="eastAsia"/>
          <w:color w:val="006600"/>
        </w:rPr>
        <w:t>エ</w:t>
      </w:r>
      <w:r w:rsidRPr="003751F4">
        <w:rPr>
          <w:rFonts w:ascii="Arial" w:eastAsia="ＭＳ Ｐゴシック" w:hAnsi="Arial" w:cs="Times New Roman"/>
          <w:color w:val="006600"/>
        </w:rPr>
        <w:t>）</w:t>
      </w:r>
      <w:r>
        <w:rPr>
          <w:rFonts w:ascii="Arial" w:eastAsia="ＭＳ Ｐゴシック" w:hAnsi="Arial" w:cs="Times New Roman" w:hint="eastAsia"/>
          <w:color w:val="006600"/>
        </w:rPr>
        <w:t>製薬企業等</w:t>
      </w:r>
      <w:r w:rsidRPr="003751F4">
        <w:rPr>
          <w:rFonts w:ascii="Arial" w:eastAsia="ＭＳ Ｐゴシック" w:hAnsi="Arial" w:cs="Times New Roman"/>
          <w:color w:val="006600"/>
        </w:rPr>
        <w:t>に</w:t>
      </w:r>
      <w:r w:rsidRPr="003751F4">
        <w:rPr>
          <w:rFonts w:ascii="Arial" w:eastAsia="ＭＳ Ｐゴシック" w:hAnsi="Arial" w:cs="Times New Roman" w:hint="eastAsia"/>
          <w:color w:val="006600"/>
        </w:rPr>
        <w:t>在籍している者</w:t>
      </w:r>
      <w:r>
        <w:rPr>
          <w:rFonts w:ascii="Arial" w:eastAsia="ＭＳ Ｐゴシック" w:hAnsi="Arial" w:cs="Times New Roman" w:hint="eastAsia"/>
          <w:color w:val="006600"/>
        </w:rPr>
        <w:t>及び過去</w:t>
      </w:r>
      <w:r>
        <w:rPr>
          <w:rFonts w:ascii="Arial" w:eastAsia="ＭＳ Ｐゴシック" w:hAnsi="Arial" w:cs="Times New Roman" w:hint="eastAsia"/>
          <w:color w:val="006600"/>
        </w:rPr>
        <w:t>2</w:t>
      </w:r>
      <w:r>
        <w:rPr>
          <w:rFonts w:ascii="Arial" w:eastAsia="ＭＳ Ｐゴシック" w:hAnsi="Arial" w:cs="Times New Roman" w:hint="eastAsia"/>
          <w:color w:val="006600"/>
        </w:rPr>
        <w:t>年間在籍していた者</w:t>
      </w:r>
      <w:r w:rsidRPr="003751F4">
        <w:rPr>
          <w:rFonts w:ascii="Arial" w:eastAsia="ＭＳ Ｐゴシック" w:hAnsi="Arial" w:cs="Times New Roman"/>
          <w:color w:val="006600"/>
        </w:rPr>
        <w:t>の当該臨床研究への従事があるか</w:t>
      </w:r>
    </w:p>
    <w:p w14:paraId="58BAC69B" w14:textId="77777777" w:rsidR="00D249EB" w:rsidRPr="003751F4" w:rsidRDefault="00D249EB" w:rsidP="00D249EB">
      <w:pPr>
        <w:ind w:firstLine="210"/>
        <w:rPr>
          <w:rFonts w:ascii="Arial" w:eastAsia="ＭＳ Ｐゴシック" w:hAnsi="Arial" w:cs="Times New Roman"/>
        </w:rPr>
      </w:pPr>
    </w:p>
    <w:p w14:paraId="10621914" w14:textId="77777777" w:rsidR="00D249EB" w:rsidRPr="003751F4" w:rsidRDefault="00D249EB" w:rsidP="00D249EB">
      <w:pPr>
        <w:ind w:firstLine="210"/>
        <w:rPr>
          <w:rFonts w:ascii="Arial" w:eastAsia="ＭＳ Ｐゴシック" w:hAnsi="Arial" w:cs="Times New Roman"/>
        </w:rPr>
      </w:pPr>
      <w:r w:rsidRPr="003751F4">
        <w:rPr>
          <w:rFonts w:ascii="Arial" w:eastAsia="ＭＳ Ｐゴシック" w:hAnsi="Arial" w:cs="Times New Roman" w:hint="eastAsia"/>
        </w:rPr>
        <w:t xml:space="preserve">　</w:t>
      </w:r>
      <w:r w:rsidRPr="003751F4">
        <w:rPr>
          <w:rFonts w:ascii="Arial" w:eastAsia="ＭＳ Ｐゴシック" w:hAnsi="Arial" w:cs="Times New Roman"/>
          <w:noProof/>
        </w:rPr>
        <w:drawing>
          <wp:inline distT="0" distB="0" distL="0" distR="0" wp14:anchorId="6BB984A5" wp14:editId="4722A2C1">
            <wp:extent cx="3446295" cy="1993900"/>
            <wp:effectExtent l="0" t="0" r="1905"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48131" cy="1994962"/>
                    </a:xfrm>
                    <a:prstGeom prst="rect">
                      <a:avLst/>
                    </a:prstGeom>
                    <a:noFill/>
                    <a:ln>
                      <a:noFill/>
                    </a:ln>
                  </pic:spPr>
                </pic:pic>
              </a:graphicData>
            </a:graphic>
          </wp:inline>
        </w:drawing>
      </w:r>
    </w:p>
    <w:p w14:paraId="1E68D5E8"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w:t>
      </w:r>
      <w:r w:rsidRPr="003751F4">
        <w:rPr>
          <w:rFonts w:ascii="Arial" w:eastAsia="ＭＳ Ｐゴシック" w:hAnsi="Arial" w:cs="Times New Roman"/>
          <w:color w:val="0000CC"/>
        </w:rPr>
        <w:t>例</w:t>
      </w:r>
      <w:r w:rsidRPr="003751F4">
        <w:rPr>
          <w:rFonts w:ascii="Arial" w:eastAsia="ＭＳ Ｐゴシック" w:hAnsi="Arial" w:cs="Times New Roman"/>
          <w:color w:val="0000CC"/>
        </w:rPr>
        <w:t>1)</w:t>
      </w:r>
    </w:p>
    <w:p w14:paraId="36E2DD41" w14:textId="77777777" w:rsidR="00D249EB"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本研究では評価対象となる試験薬を製造・販売する企業等が研究に関わることはない。</w:t>
      </w:r>
    </w:p>
    <w:p w14:paraId="384ED464" w14:textId="77777777" w:rsidR="00D249EB" w:rsidRPr="003751F4" w:rsidRDefault="00D249EB" w:rsidP="00D249EB">
      <w:pPr>
        <w:ind w:leftChars="200" w:left="420" w:firstLine="210"/>
        <w:jc w:val="left"/>
        <w:rPr>
          <w:rFonts w:ascii="Arial" w:eastAsia="ＭＳ Ｐゴシック" w:hAnsi="Arial" w:cs="Times New Roman"/>
          <w:color w:val="0000CC"/>
        </w:rPr>
      </w:pPr>
    </w:p>
    <w:p w14:paraId="4336C8A2"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w:t>
      </w:r>
      <w:r w:rsidRPr="003751F4">
        <w:rPr>
          <w:rFonts w:ascii="Arial" w:eastAsia="ＭＳ Ｐゴシック" w:hAnsi="Arial" w:cs="Times New Roman"/>
          <w:color w:val="0000CC"/>
        </w:rPr>
        <w:t>例</w:t>
      </w:r>
      <w:r w:rsidRPr="003751F4">
        <w:rPr>
          <w:rFonts w:ascii="Arial" w:eastAsia="ＭＳ Ｐゴシック" w:hAnsi="Arial" w:cs="Times New Roman"/>
          <w:color w:val="0000CC"/>
        </w:rPr>
        <w:t>2)</w:t>
      </w:r>
    </w:p>
    <w:p w14:paraId="27BBD38F" w14:textId="72FEA498" w:rsidR="00D249EB"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本研究は</w:t>
      </w:r>
      <w:r w:rsidRPr="003751F4">
        <w:rPr>
          <w:rFonts w:ascii="Arial" w:eastAsia="ＭＳ Ｐゴシック" w:hAnsi="Arial" w:cs="Times New Roman"/>
          <w:color w:val="006600"/>
        </w:rPr>
        <w:t>〇〇株式会社</w:t>
      </w:r>
      <w:r w:rsidRPr="003751F4">
        <w:rPr>
          <w:rFonts w:ascii="Arial" w:eastAsia="ＭＳ Ｐゴシック" w:hAnsi="Arial" w:cs="Times New Roman"/>
          <w:color w:val="0000CC"/>
        </w:rPr>
        <w:t>の製造販売する</w:t>
      </w:r>
      <w:r w:rsidRPr="003751F4">
        <w:rPr>
          <w:rFonts w:ascii="Arial" w:eastAsia="ＭＳ Ｐゴシック" w:hAnsi="Arial" w:cs="Times New Roman"/>
          <w:color w:val="006600"/>
        </w:rPr>
        <w:t>薬品</w:t>
      </w:r>
      <w:r w:rsidRPr="003751F4">
        <w:rPr>
          <w:rFonts w:ascii="Arial" w:eastAsia="ＭＳ Ｐゴシック" w:hAnsi="Arial" w:cs="Times New Roman"/>
          <w:color w:val="006600"/>
        </w:rPr>
        <w:t>A</w:t>
      </w:r>
      <w:r w:rsidRPr="003751F4">
        <w:rPr>
          <w:rFonts w:ascii="Arial" w:eastAsia="ＭＳ Ｐゴシック" w:hAnsi="Arial" w:cs="Times New Roman"/>
          <w:color w:val="0000CC"/>
        </w:rPr>
        <w:t>、</w:t>
      </w:r>
      <w:r w:rsidRPr="003751F4">
        <w:rPr>
          <w:rFonts w:ascii="Cambria Math" w:eastAsia="ＭＳ Ｐゴシック" w:hAnsi="Cambria Math" w:cs="Cambria Math"/>
          <w:color w:val="006600"/>
        </w:rPr>
        <w:t>△△</w:t>
      </w:r>
      <w:r w:rsidRPr="003751F4">
        <w:rPr>
          <w:rFonts w:ascii="Arial" w:eastAsia="ＭＳ Ｐゴシック" w:hAnsi="Arial" w:cs="Times New Roman"/>
          <w:color w:val="006600"/>
        </w:rPr>
        <w:t>株式会社</w:t>
      </w:r>
      <w:r w:rsidRPr="003751F4">
        <w:rPr>
          <w:rFonts w:ascii="Arial" w:eastAsia="ＭＳ Ｐゴシック" w:hAnsi="Arial" w:cs="Times New Roman"/>
          <w:color w:val="0000CC"/>
        </w:rPr>
        <w:t>の製造販売する</w:t>
      </w:r>
      <w:r w:rsidRPr="003751F4">
        <w:rPr>
          <w:rFonts w:ascii="Arial" w:eastAsia="ＭＳ Ｐゴシック" w:hAnsi="Arial" w:cs="Times New Roman"/>
          <w:color w:val="006600"/>
        </w:rPr>
        <w:t>医療機器</w:t>
      </w:r>
      <w:r w:rsidRPr="003751F4">
        <w:rPr>
          <w:rFonts w:ascii="Arial" w:eastAsia="ＭＳ Ｐゴシック" w:hAnsi="Arial" w:cs="Times New Roman"/>
          <w:color w:val="006600"/>
        </w:rPr>
        <w:t>B</w:t>
      </w:r>
      <w:r w:rsidRPr="003751F4">
        <w:rPr>
          <w:rFonts w:ascii="Arial" w:eastAsia="ＭＳ Ｐゴシック" w:hAnsi="Arial" w:cs="Times New Roman"/>
          <w:color w:val="0000CC"/>
        </w:rPr>
        <w:t>を用いた研究である。本研究</w:t>
      </w:r>
      <w:r>
        <w:rPr>
          <w:rFonts w:ascii="Arial" w:eastAsia="ＭＳ Ｐゴシック" w:hAnsi="Arial" w:cs="Times New Roman" w:hint="eastAsia"/>
          <w:color w:val="0000CC"/>
        </w:rPr>
        <w:t>では</w:t>
      </w:r>
      <w:r w:rsidRPr="003751F4">
        <w:rPr>
          <w:rFonts w:ascii="Segoe UI Emoji" w:eastAsia="Segoe UI Emoji" w:hAnsi="Segoe UI Emoji" w:cs="Segoe UI Emoji"/>
          <w:color w:val="006600"/>
        </w:rPr>
        <w:t>○○</w:t>
      </w:r>
      <w:r w:rsidRPr="003751F4">
        <w:rPr>
          <w:rFonts w:ascii="Arial" w:eastAsia="ＭＳ Ｐゴシック" w:hAnsi="Arial" w:cs="Times New Roman"/>
          <w:color w:val="006600"/>
        </w:rPr>
        <w:t>株式会社</w:t>
      </w:r>
      <w:r w:rsidRPr="003751F4">
        <w:rPr>
          <w:rFonts w:ascii="Arial" w:eastAsia="ＭＳ Ｐゴシック" w:hAnsi="Arial" w:cs="Times New Roman"/>
          <w:color w:val="0000CC"/>
        </w:rPr>
        <w:t>から</w:t>
      </w:r>
      <w:r>
        <w:rPr>
          <w:rFonts w:ascii="Arial" w:eastAsia="ＭＳ Ｐゴシック" w:hAnsi="Arial" w:cs="Times New Roman" w:hint="eastAsia"/>
          <w:color w:val="0000CC"/>
        </w:rPr>
        <w:t>（</w:t>
      </w:r>
      <w:r w:rsidRPr="00364A6D">
        <w:rPr>
          <w:rFonts w:ascii="Arial" w:eastAsia="ＭＳ Ｐゴシック" w:hAnsi="Arial" w:cs="Times New Roman" w:hint="eastAsia"/>
          <w:color w:val="006600"/>
        </w:rPr>
        <w:t>選択してください</w:t>
      </w:r>
      <w:r>
        <w:rPr>
          <w:rFonts w:ascii="Arial" w:eastAsia="ＭＳ Ｐゴシック" w:hAnsi="Arial" w:cs="Times New Roman" w:hint="eastAsia"/>
          <w:color w:val="0000CC"/>
        </w:rPr>
        <w:t>：・資金の提供　・物品</w:t>
      </w:r>
      <w:r>
        <w:rPr>
          <w:rFonts w:ascii="Arial" w:eastAsia="ＭＳ Ｐゴシック" w:hAnsi="Arial" w:cs="Times New Roman" w:hint="eastAsia"/>
          <w:color w:val="0000CC"/>
        </w:rPr>
        <w:t>[</w:t>
      </w:r>
      <w:r w:rsidRPr="00364A6D">
        <w:rPr>
          <w:rFonts w:ascii="Arial" w:eastAsia="ＭＳ Ｐゴシック" w:hAnsi="Arial" w:cs="Times New Roman" w:hint="eastAsia"/>
          <w:color w:val="006600"/>
        </w:rPr>
        <w:t>具体的に記載</w:t>
      </w:r>
      <w:r>
        <w:rPr>
          <w:rFonts w:ascii="Arial" w:eastAsia="ＭＳ Ｐゴシック" w:hAnsi="Arial" w:cs="Times New Roman" w:hint="eastAsia"/>
          <w:color w:val="0000CC"/>
        </w:rPr>
        <w:t xml:space="preserve">：試験薬　試験機器　検査試薬　</w:t>
      </w:r>
      <w:r w:rsidRPr="00364A6D">
        <w:rPr>
          <w:rFonts w:ascii="Arial" w:eastAsia="ＭＳ Ｐゴシック" w:hAnsi="Arial" w:cs="Times New Roman" w:hint="eastAsia"/>
          <w:color w:val="0000CC"/>
          <w:sz w:val="16"/>
          <w:szCs w:val="16"/>
        </w:rPr>
        <w:t>等</w:t>
      </w:r>
      <w:r>
        <w:rPr>
          <w:rFonts w:ascii="Arial" w:eastAsia="ＭＳ Ｐゴシック" w:hAnsi="Arial" w:cs="Times New Roman" w:hint="eastAsia"/>
          <w:color w:val="0000CC"/>
        </w:rPr>
        <w:t>]</w:t>
      </w:r>
      <w:r>
        <w:rPr>
          <w:rFonts w:ascii="Arial" w:eastAsia="ＭＳ Ｐゴシック" w:hAnsi="Arial" w:cs="Times New Roman" w:hint="eastAsia"/>
          <w:color w:val="0000CC"/>
        </w:rPr>
        <w:t>の提供　・役務の提供）を受</w:t>
      </w:r>
      <w:r w:rsidRPr="003751F4">
        <w:rPr>
          <w:rFonts w:ascii="Arial" w:eastAsia="ＭＳ Ｐゴシック" w:hAnsi="Arial" w:cs="Times New Roman"/>
          <w:color w:val="0000CC"/>
        </w:rPr>
        <w:t>ける。提供に関しては</w:t>
      </w:r>
      <w:r w:rsidR="000601F2">
        <w:rPr>
          <w:rFonts w:ascii="Arial" w:eastAsia="ＭＳ Ｐゴシック" w:hAnsi="Arial" w:cs="Times New Roman" w:hint="eastAsia"/>
          <w:color w:val="0000CC"/>
        </w:rPr>
        <w:t>契約を締結する。</w:t>
      </w:r>
    </w:p>
    <w:p w14:paraId="6BAFCD38" w14:textId="5779A948" w:rsidR="00D249EB" w:rsidRPr="00537903" w:rsidRDefault="00537903" w:rsidP="00D249EB">
      <w:pPr>
        <w:ind w:leftChars="200" w:left="420" w:firstLine="210"/>
        <w:jc w:val="left"/>
        <w:rPr>
          <w:rFonts w:ascii="Arial" w:eastAsia="ＭＳ Ｐゴシック" w:hAnsi="Arial" w:cs="Times New Roman"/>
          <w:color w:val="0000CC"/>
        </w:rPr>
      </w:pPr>
      <w:r w:rsidRPr="00B66CFD">
        <w:rPr>
          <w:rFonts w:ascii="Arial" w:eastAsia="ＭＳ Ｐゴシック" w:hAnsi="Arial" w:cs="Times New Roman"/>
          <w:color w:val="006600"/>
        </w:rPr>
        <w:t>&lt;</w:t>
      </w:r>
      <w:r w:rsidRPr="00B66CFD">
        <w:rPr>
          <w:rFonts w:ascii="Arial" w:eastAsia="ＭＳ Ｐゴシック" w:hAnsi="Arial" w:cs="Times New Roman" w:hint="eastAsia"/>
          <w:color w:val="006600"/>
        </w:rPr>
        <w:t>企業から物品の提供や貸与を受ける場合には、</w:t>
      </w:r>
      <w:r w:rsidRPr="005619DA">
        <w:rPr>
          <w:rFonts w:ascii="Arial" w:eastAsia="ＭＳ Ｐゴシック" w:hAnsi="Arial" w:cs="Times New Roman" w:hint="eastAsia"/>
          <w:color w:val="006600"/>
        </w:rPr>
        <w:t>M</w:t>
      </w:r>
      <w:r w:rsidRPr="005619DA">
        <w:rPr>
          <w:rFonts w:ascii="Arial" w:eastAsia="ＭＳ Ｐゴシック" w:hAnsi="Arial" w:cs="Times New Roman"/>
          <w:color w:val="006600"/>
        </w:rPr>
        <w:t>R</w:t>
      </w:r>
      <w:r>
        <w:rPr>
          <w:rFonts w:ascii="Arial" w:eastAsia="ＭＳ Ｐゴシック" w:hAnsi="Arial" w:cs="Times New Roman" w:hint="eastAsia"/>
          <w:color w:val="006600"/>
        </w:rPr>
        <w:t>や窓口担当者等</w:t>
      </w:r>
      <w:r w:rsidRPr="005619DA">
        <w:rPr>
          <w:rFonts w:ascii="Arial" w:eastAsia="ＭＳ Ｐゴシック" w:hAnsi="Arial" w:cs="Times New Roman" w:hint="eastAsia"/>
          <w:color w:val="006600"/>
        </w:rPr>
        <w:t>との口約束ではなく</w:t>
      </w:r>
      <w:r w:rsidRPr="00B66CFD">
        <w:rPr>
          <w:rFonts w:ascii="Arial" w:eastAsia="ＭＳ Ｐゴシック" w:hAnsi="Arial" w:cs="Times New Roman" w:hint="eastAsia"/>
          <w:color w:val="006600"/>
        </w:rPr>
        <w:t>正式な企業見解を</w:t>
      </w:r>
      <w:r w:rsidRPr="005619DA">
        <w:rPr>
          <w:rFonts w:ascii="Arial" w:eastAsia="ＭＳ Ｐゴシック" w:hAnsi="Arial" w:cs="Times New Roman" w:hint="eastAsia"/>
          <w:color w:val="006600"/>
        </w:rPr>
        <w:t>事前に</w:t>
      </w:r>
      <w:r w:rsidRPr="00B66CFD">
        <w:rPr>
          <w:rFonts w:ascii="Arial" w:eastAsia="ＭＳ Ｐゴシック" w:hAnsi="Arial" w:cs="Times New Roman" w:hint="eastAsia"/>
          <w:color w:val="006600"/>
        </w:rPr>
        <w:t>得ていただく様にお願いいたします。</w:t>
      </w:r>
      <w:r w:rsidRPr="00B66CFD">
        <w:rPr>
          <w:rFonts w:ascii="Arial" w:eastAsia="ＭＳ Ｐゴシック" w:hAnsi="Arial" w:cs="Times New Roman"/>
          <w:color w:val="006600"/>
        </w:rPr>
        <w:t>&gt;</w:t>
      </w:r>
    </w:p>
    <w:p w14:paraId="5260C6FE"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w:t>
      </w:r>
      <w:r w:rsidRPr="003751F4">
        <w:rPr>
          <w:rFonts w:ascii="Arial" w:eastAsia="ＭＳ Ｐゴシック" w:hAnsi="Arial" w:cs="Times New Roman"/>
          <w:color w:val="0000CC"/>
        </w:rPr>
        <w:t>例</w:t>
      </w:r>
      <w:r>
        <w:rPr>
          <w:rFonts w:ascii="Arial" w:eastAsia="ＭＳ Ｐゴシック" w:hAnsi="Arial" w:cs="Times New Roman" w:hint="eastAsia"/>
          <w:color w:val="0000CC"/>
        </w:rPr>
        <w:t>3</w:t>
      </w:r>
      <w:r w:rsidRPr="003751F4">
        <w:rPr>
          <w:rFonts w:ascii="Arial" w:eastAsia="ＭＳ Ｐゴシック" w:hAnsi="Arial" w:cs="Times New Roman"/>
          <w:color w:val="0000CC"/>
        </w:rPr>
        <w:t>)</w:t>
      </w:r>
    </w:p>
    <w:p w14:paraId="65BEDC9B"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本研究において、</w:t>
      </w:r>
      <w:r w:rsidRPr="003751F4">
        <w:rPr>
          <w:rFonts w:ascii="Arial" w:eastAsia="ＭＳ Ｐゴシック" w:hAnsi="Arial" w:cs="Times New Roman"/>
          <w:color w:val="006600"/>
        </w:rPr>
        <w:t>〇〇株式会社</w:t>
      </w:r>
      <w:r w:rsidRPr="003751F4">
        <w:rPr>
          <w:rFonts w:ascii="Arial" w:eastAsia="ＭＳ Ｐゴシック" w:hAnsi="Arial" w:cs="Times New Roman"/>
          <w:color w:val="0000CC"/>
        </w:rPr>
        <w:t>に在籍している者が、研究分担医師に従事する。また、</w:t>
      </w:r>
      <w:r w:rsidRPr="003751F4">
        <w:rPr>
          <w:rFonts w:ascii="Cambria Math" w:eastAsia="ＭＳ Ｐゴシック" w:hAnsi="Cambria Math" w:cs="Cambria Math"/>
          <w:color w:val="006600"/>
        </w:rPr>
        <w:t>△△</w:t>
      </w:r>
      <w:r w:rsidRPr="003751F4">
        <w:rPr>
          <w:rFonts w:ascii="Arial" w:eastAsia="ＭＳ Ｐゴシック" w:hAnsi="Arial" w:cs="Times New Roman"/>
          <w:color w:val="006600"/>
        </w:rPr>
        <w:t>株式会社</w:t>
      </w:r>
      <w:r w:rsidRPr="003751F4">
        <w:rPr>
          <w:rFonts w:ascii="Arial" w:eastAsia="ＭＳ Ｐゴシック" w:hAnsi="Arial" w:cs="Times New Roman"/>
          <w:color w:val="0000CC"/>
        </w:rPr>
        <w:t>に在籍している者が、本研究の研究協力医師に統計・解析担当者として従事する。これらの業務に関しては業務契約を締結して行う。</w:t>
      </w:r>
    </w:p>
    <w:p w14:paraId="66221A72" w14:textId="77777777" w:rsidR="00D249EB" w:rsidRPr="003751F4" w:rsidRDefault="00D249EB" w:rsidP="00D249EB">
      <w:pPr>
        <w:ind w:leftChars="200" w:left="420" w:firstLine="210"/>
        <w:jc w:val="left"/>
        <w:rPr>
          <w:rFonts w:ascii="Arial" w:eastAsia="ＭＳ Ｐゴシック" w:hAnsi="Arial" w:cs="Times New Roman"/>
          <w:color w:val="0000CC"/>
        </w:rPr>
      </w:pPr>
    </w:p>
    <w:p w14:paraId="455D7615" w14:textId="77777777" w:rsidR="00D249EB" w:rsidRPr="00B9389B" w:rsidRDefault="00D249EB" w:rsidP="00D249EB">
      <w:pPr>
        <w:keepNext/>
        <w:ind w:leftChars="100" w:left="210" w:rightChars="100" w:right="210" w:firstLine="211"/>
        <w:outlineLvl w:val="1"/>
        <w:rPr>
          <w:rFonts w:ascii="Arial" w:eastAsia="ＭＳ Ｐゴシック" w:hAnsi="Arial" w:cs="Times New Roman"/>
          <w:b/>
        </w:rPr>
      </w:pPr>
      <w:r w:rsidRPr="003751F4">
        <w:rPr>
          <w:rFonts w:ascii="Arial" w:eastAsia="ＭＳ Ｐゴシック" w:hAnsi="Arial" w:cs="Times New Roman"/>
          <w:b/>
        </w:rPr>
        <w:lastRenderedPageBreak/>
        <w:t xml:space="preserve">23.3 </w:t>
      </w:r>
      <w:r w:rsidRPr="003751F4">
        <w:rPr>
          <w:rFonts w:ascii="Arial" w:eastAsia="ＭＳ Ｐゴシック" w:hAnsi="Arial" w:cs="Times New Roman"/>
          <w:b/>
        </w:rPr>
        <w:t>試験薬（</w:t>
      </w:r>
      <w:r w:rsidRPr="003751F4">
        <w:rPr>
          <w:rFonts w:ascii="Arial" w:eastAsia="ＭＳ Ｐゴシック" w:hAnsi="Arial" w:cs="Times New Roman"/>
          <w:b/>
          <w:color w:val="006600"/>
        </w:rPr>
        <w:t>又は、</w:t>
      </w:r>
      <w:r w:rsidRPr="003751F4">
        <w:rPr>
          <w:rFonts w:ascii="Arial" w:eastAsia="ＭＳ Ｐゴシック" w:hAnsi="Arial" w:cs="Times New Roman"/>
          <w:b/>
        </w:rPr>
        <w:t>試験機器）を製造・販売する企業と</w:t>
      </w:r>
      <w:r>
        <w:rPr>
          <w:rFonts w:ascii="Arial" w:eastAsia="ＭＳ Ｐゴシック" w:hAnsi="Arial" w:cs="Times New Roman" w:hint="eastAsia"/>
          <w:b/>
        </w:rPr>
        <w:t>研究者個人に対する関与</w:t>
      </w:r>
    </w:p>
    <w:p w14:paraId="2D87E855" w14:textId="77777777" w:rsidR="00D249EB" w:rsidRDefault="00D249EB" w:rsidP="00D249EB">
      <w:pPr>
        <w:ind w:firstLine="210"/>
        <w:rPr>
          <w:rFonts w:ascii="Arial" w:eastAsia="ＭＳ Ｐゴシック" w:hAnsi="Arial" w:cs="Times New Roman"/>
        </w:rPr>
      </w:pPr>
      <w:r w:rsidRPr="003751F4">
        <w:rPr>
          <w:rFonts w:ascii="Arial" w:eastAsia="ＭＳ Ｐゴシック" w:hAnsi="Arial" w:cs="Times New Roman" w:hint="eastAsia"/>
        </w:rPr>
        <w:t xml:space="preserve">　　　</w:t>
      </w:r>
      <w:r w:rsidRPr="003751F4">
        <w:rPr>
          <w:rFonts w:ascii="Arial" w:eastAsia="ＭＳ Ｐゴシック" w:hAnsi="Arial" w:cs="Times New Roman"/>
          <w:noProof/>
        </w:rPr>
        <w:drawing>
          <wp:inline distT="0" distB="0" distL="0" distR="0" wp14:anchorId="16CAA6D9" wp14:editId="776F9969">
            <wp:extent cx="3429000" cy="2371429"/>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33856" cy="2374787"/>
                    </a:xfrm>
                    <a:prstGeom prst="rect">
                      <a:avLst/>
                    </a:prstGeom>
                    <a:noFill/>
                    <a:ln>
                      <a:noFill/>
                    </a:ln>
                  </pic:spPr>
                </pic:pic>
              </a:graphicData>
            </a:graphic>
          </wp:inline>
        </w:drawing>
      </w:r>
    </w:p>
    <w:p w14:paraId="51E8E383" w14:textId="5B917304" w:rsidR="00D249EB" w:rsidRDefault="00D249EB" w:rsidP="00D249EB">
      <w:pPr>
        <w:ind w:leftChars="200" w:left="420" w:firstLine="210"/>
        <w:jc w:val="left"/>
        <w:rPr>
          <w:rFonts w:ascii="Arial" w:eastAsia="ＭＳ Ｐゴシック" w:hAnsi="Arial" w:cs="Times New Roman"/>
          <w:color w:val="006600"/>
        </w:rPr>
      </w:pPr>
      <w:r w:rsidRPr="003751F4">
        <w:rPr>
          <w:rFonts w:ascii="Arial" w:eastAsia="ＭＳ Ｐゴシック" w:hAnsi="Arial" w:cs="Times New Roman"/>
          <w:color w:val="006600"/>
        </w:rPr>
        <w:t>臨床研究法規則第</w:t>
      </w:r>
      <w:r w:rsidRPr="003751F4">
        <w:rPr>
          <w:rFonts w:ascii="Arial" w:eastAsia="ＭＳ Ｐゴシック" w:hAnsi="Arial" w:cs="Times New Roman"/>
          <w:color w:val="006600"/>
        </w:rPr>
        <w:t xml:space="preserve">21 </w:t>
      </w:r>
      <w:r w:rsidRPr="003751F4">
        <w:rPr>
          <w:rFonts w:ascii="Arial" w:eastAsia="ＭＳ Ｐゴシック" w:hAnsi="Arial" w:cs="Times New Roman"/>
          <w:color w:val="006600"/>
        </w:rPr>
        <w:t>条第１項第２号に規定する関与</w:t>
      </w:r>
      <w:r w:rsidRPr="003751F4">
        <w:rPr>
          <w:rFonts w:ascii="Arial" w:eastAsia="ＭＳ Ｐゴシック" w:hAnsi="Arial" w:cs="Times New Roman"/>
          <w:color w:val="006600"/>
        </w:rPr>
        <w:t>(</w:t>
      </w:r>
      <w:r>
        <w:rPr>
          <w:rFonts w:ascii="Arial" w:eastAsia="ＭＳ Ｐゴシック" w:hAnsi="Arial" w:cs="Times New Roman" w:hint="eastAsia"/>
          <w:color w:val="006600"/>
        </w:rPr>
        <w:t>研究者個人に対する関与</w:t>
      </w:r>
      <w:r w:rsidRPr="003751F4">
        <w:rPr>
          <w:rFonts w:ascii="Arial" w:eastAsia="ＭＳ Ｐゴシック" w:hAnsi="Arial" w:cs="Times New Roman"/>
          <w:color w:val="006600"/>
        </w:rPr>
        <w:t>)</w:t>
      </w:r>
      <w:r w:rsidRPr="003751F4">
        <w:rPr>
          <w:rFonts w:ascii="Arial" w:eastAsia="ＭＳ Ｐゴシック" w:hAnsi="Arial" w:cs="Times New Roman"/>
          <w:color w:val="006600"/>
        </w:rPr>
        <w:t>については、</w:t>
      </w:r>
      <w:r>
        <w:rPr>
          <w:rFonts w:ascii="Arial" w:eastAsia="ＭＳ Ｐゴシック" w:hAnsi="Arial" w:cs="Times New Roman" w:hint="eastAsia"/>
          <w:color w:val="006600"/>
        </w:rPr>
        <w:t>下記に該当する利益相反の有無について研究計画書、説明同意文書で記載する必要があります。（申告年度</w:t>
      </w:r>
      <w:r w:rsidR="00002832">
        <w:rPr>
          <w:rFonts w:ascii="Arial" w:eastAsia="ＭＳ Ｐゴシック" w:hAnsi="Arial" w:cs="Times New Roman" w:hint="eastAsia"/>
          <w:color w:val="006600"/>
        </w:rPr>
        <w:t>及び</w:t>
      </w:r>
      <w:r>
        <w:rPr>
          <w:rFonts w:ascii="Arial" w:eastAsia="ＭＳ Ｐゴシック" w:hAnsi="Arial" w:cs="Times New Roman" w:hint="eastAsia"/>
          <w:color w:val="006600"/>
        </w:rPr>
        <w:t>その前年度における関与について記載してください）以下の関与がある場合に</w:t>
      </w:r>
      <w:r w:rsidRPr="003751F4">
        <w:rPr>
          <w:rFonts w:ascii="Arial" w:eastAsia="ＭＳ Ｐゴシック" w:hAnsi="Arial" w:cs="Times New Roman"/>
          <w:color w:val="006600"/>
        </w:rPr>
        <w:t>はこの研究計画書に記載してください。</w:t>
      </w:r>
    </w:p>
    <w:p w14:paraId="6E6D023C" w14:textId="77777777" w:rsidR="00D249EB" w:rsidRDefault="00D249EB" w:rsidP="00D249EB">
      <w:pPr>
        <w:ind w:leftChars="200" w:left="420" w:firstLine="210"/>
        <w:jc w:val="left"/>
        <w:rPr>
          <w:rFonts w:ascii="Arial" w:eastAsia="ＭＳ Ｐゴシック" w:hAnsi="Arial" w:cs="Times New Roman"/>
          <w:color w:val="006600"/>
        </w:rPr>
      </w:pPr>
    </w:p>
    <w:p w14:paraId="66FBBC58" w14:textId="77777777" w:rsidR="00D249EB" w:rsidRPr="0028266C" w:rsidRDefault="00D249EB" w:rsidP="00D249EB">
      <w:pPr>
        <w:ind w:leftChars="200" w:left="420" w:firstLine="211"/>
        <w:jc w:val="left"/>
        <w:rPr>
          <w:rFonts w:ascii="Arial" w:eastAsia="ＭＳ Ｐゴシック" w:hAnsi="Arial" w:cs="Times New Roman"/>
          <w:b/>
          <w:color w:val="000000" w:themeColor="text1"/>
        </w:rPr>
      </w:pPr>
      <w:r w:rsidRPr="0028266C">
        <w:rPr>
          <w:rFonts w:ascii="Arial" w:eastAsia="ＭＳ Ｐゴシック" w:hAnsi="Arial" w:cs="Times New Roman"/>
          <w:b/>
          <w:color w:val="000000" w:themeColor="text1"/>
        </w:rPr>
        <w:t>23.3.1</w:t>
      </w:r>
      <w:r w:rsidRPr="0028266C">
        <w:rPr>
          <w:rFonts w:ascii="Arial" w:eastAsia="ＭＳ Ｐゴシック" w:hAnsi="Arial" w:cs="Times New Roman" w:hint="eastAsia"/>
          <w:b/>
          <w:color w:val="000000" w:themeColor="text1"/>
        </w:rPr>
        <w:t xml:space="preserve">　開示が必要な利益相反</w:t>
      </w:r>
    </w:p>
    <w:p w14:paraId="6275623E" w14:textId="55A05263" w:rsidR="00D249EB" w:rsidRDefault="00D249EB" w:rsidP="00D249EB">
      <w:pPr>
        <w:ind w:leftChars="300" w:left="630" w:firstLine="210"/>
        <w:jc w:val="left"/>
        <w:rPr>
          <w:rFonts w:ascii="Arial" w:eastAsia="ＭＳ Ｐゴシック" w:hAnsi="Arial" w:cs="Times New Roman"/>
          <w:color w:val="0000CC"/>
        </w:rPr>
      </w:pPr>
      <w:r>
        <w:rPr>
          <w:rFonts w:ascii="Arial" w:eastAsia="ＭＳ Ｐゴシック" w:hAnsi="Arial" w:cs="Times New Roman" w:hint="eastAsia"/>
          <w:color w:val="000000" w:themeColor="text1"/>
        </w:rPr>
        <w:t xml:space="preserve">　</w:t>
      </w:r>
      <w:r>
        <w:rPr>
          <w:rFonts w:ascii="Arial" w:eastAsia="ＭＳ Ｐゴシック" w:hAnsi="Arial" w:cs="Times New Roman" w:hint="eastAsia"/>
          <w:color w:val="0000CC"/>
        </w:rPr>
        <w:t>本研究では</w:t>
      </w:r>
      <w:r w:rsidRPr="00364A6D">
        <w:rPr>
          <w:rFonts w:ascii="Arial" w:eastAsia="ＭＳ Ｐゴシック" w:hAnsi="Arial" w:cs="Times New Roman" w:hint="eastAsia"/>
          <w:color w:val="0000CC"/>
        </w:rPr>
        <w:t>研究に関係する医薬品</w:t>
      </w:r>
      <w:r w:rsidR="008E6E8B">
        <w:rPr>
          <w:rFonts w:ascii="Arial" w:eastAsia="ＭＳ Ｐゴシック" w:hAnsi="Arial" w:cs="Times New Roman" w:hint="eastAsia"/>
          <w:color w:val="0000CC"/>
        </w:rPr>
        <w:t>等</w:t>
      </w:r>
      <w:r w:rsidRPr="00364A6D">
        <w:rPr>
          <w:rFonts w:ascii="Arial" w:eastAsia="ＭＳ Ｐゴシック" w:hAnsi="Arial" w:cs="Times New Roman" w:hint="eastAsia"/>
          <w:color w:val="0000CC"/>
        </w:rPr>
        <w:t>製造販売業者</w:t>
      </w:r>
      <w:r>
        <w:rPr>
          <w:rFonts w:ascii="Arial" w:eastAsia="ＭＳ Ｐゴシック" w:hAnsi="Arial" w:cs="Times New Roman" w:hint="eastAsia"/>
          <w:color w:val="0000CC"/>
        </w:rPr>
        <w:t>又はその特殊関係者（対象薬剤製薬企業等）</w:t>
      </w:r>
      <w:r w:rsidRPr="00364A6D">
        <w:rPr>
          <w:rFonts w:ascii="Arial" w:eastAsia="ＭＳ Ｐゴシック" w:hAnsi="Arial" w:cs="Times New Roman" w:hint="eastAsia"/>
          <w:color w:val="0000CC"/>
        </w:rPr>
        <w:t>と下記</w:t>
      </w:r>
      <w:r>
        <w:rPr>
          <w:rFonts w:ascii="Arial" w:eastAsia="ＭＳ Ｐゴシック" w:hAnsi="Arial" w:cs="Times New Roman" w:hint="eastAsia"/>
          <w:color w:val="0000CC"/>
        </w:rPr>
        <w:t>（１</w:t>
      </w:r>
      <w:r w:rsidRPr="00364A6D">
        <w:rPr>
          <w:rFonts w:ascii="Arial" w:eastAsia="ＭＳ Ｐゴシック" w:hAnsi="Arial" w:cs="Times New Roman"/>
          <w:color w:val="0000CC"/>
        </w:rPr>
        <w:t>)</w:t>
      </w:r>
      <w:r w:rsidRPr="00364A6D">
        <w:rPr>
          <w:rFonts w:ascii="Arial" w:eastAsia="ＭＳ Ｐゴシック" w:hAnsi="Arial" w:cs="Times New Roman" w:hint="eastAsia"/>
          <w:color w:val="0000CC"/>
        </w:rPr>
        <w:t>から</w:t>
      </w:r>
      <w:r w:rsidRPr="00364A6D">
        <w:rPr>
          <w:rFonts w:ascii="Arial" w:eastAsia="ＭＳ Ｐゴシック" w:hAnsi="Arial" w:cs="Times New Roman"/>
          <w:color w:val="0000CC"/>
        </w:rPr>
        <w:t>(</w:t>
      </w:r>
      <w:r>
        <w:rPr>
          <w:rFonts w:ascii="Arial" w:eastAsia="ＭＳ Ｐゴシック" w:hAnsi="Arial" w:cs="Times New Roman" w:hint="eastAsia"/>
          <w:color w:val="0000CC"/>
        </w:rPr>
        <w:t>６</w:t>
      </w:r>
      <w:r w:rsidRPr="00364A6D">
        <w:rPr>
          <w:rFonts w:ascii="Arial" w:eastAsia="ＭＳ Ｐゴシック" w:hAnsi="Arial" w:cs="Times New Roman"/>
          <w:color w:val="0000CC"/>
        </w:rPr>
        <w:t>)</w:t>
      </w:r>
      <w:r w:rsidRPr="00364A6D">
        <w:rPr>
          <w:rFonts w:ascii="Arial" w:eastAsia="ＭＳ Ｐゴシック" w:hAnsi="Arial" w:cs="Times New Roman" w:hint="eastAsia"/>
          <w:color w:val="0000CC"/>
        </w:rPr>
        <w:t>の関係のある</w:t>
      </w:r>
      <w:r>
        <w:rPr>
          <w:rFonts w:ascii="Arial" w:eastAsia="ＭＳ Ｐゴシック" w:hAnsi="Arial" w:cs="Times New Roman" w:hint="eastAsia"/>
          <w:color w:val="0000CC"/>
        </w:rPr>
        <w:t>研究に従事する者</w:t>
      </w:r>
      <w:r w:rsidRPr="00364A6D">
        <w:rPr>
          <w:rFonts w:ascii="Arial" w:eastAsia="ＭＳ Ｐゴシック" w:hAnsi="Arial" w:cs="Times New Roman" w:hint="eastAsia"/>
          <w:color w:val="0000CC"/>
        </w:rPr>
        <w:t>の有無を開示する。</w:t>
      </w:r>
    </w:p>
    <w:p w14:paraId="4C46E267" w14:textId="77777777" w:rsidR="00D249EB" w:rsidRPr="00364A6D" w:rsidRDefault="00D249EB" w:rsidP="00D249EB">
      <w:pPr>
        <w:ind w:leftChars="200" w:left="420" w:firstLine="210"/>
        <w:jc w:val="left"/>
        <w:rPr>
          <w:rFonts w:ascii="Arial" w:eastAsia="ＭＳ Ｐゴシック" w:hAnsi="Arial" w:cs="Times New Roman"/>
          <w:color w:val="0000CC"/>
        </w:rPr>
      </w:pPr>
    </w:p>
    <w:p w14:paraId="56686940" w14:textId="43B30487" w:rsidR="00D249EB" w:rsidRPr="00364A6D" w:rsidRDefault="00D249EB" w:rsidP="00D249EB">
      <w:pPr>
        <w:ind w:leftChars="202" w:left="848" w:hangingChars="202" w:hanging="424"/>
        <w:jc w:val="left"/>
        <w:rPr>
          <w:rFonts w:ascii="Arial" w:eastAsia="ＭＳ Ｐゴシック" w:hAnsi="Arial" w:cs="Times New Roman"/>
          <w:color w:val="0000CC"/>
        </w:rPr>
      </w:pP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１</w:t>
      </w: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 xml:space="preserve"> </w:t>
      </w:r>
      <w:r>
        <w:rPr>
          <w:rFonts w:ascii="Arial" w:eastAsia="ＭＳ Ｐゴシック" w:hAnsi="Arial" w:cs="Times New Roman" w:hint="eastAsia"/>
          <w:color w:val="0000CC"/>
        </w:rPr>
        <w:t>対象薬剤製薬企業</w:t>
      </w:r>
      <w:r w:rsidRPr="00364A6D">
        <w:rPr>
          <w:rFonts w:ascii="Arial" w:eastAsia="ＭＳ Ｐゴシック" w:hAnsi="Arial" w:cs="Times New Roman" w:hint="eastAsia"/>
          <w:color w:val="0000CC"/>
        </w:rPr>
        <w:t>等から年間合計</w:t>
      </w:r>
      <w:r w:rsidRPr="00364A6D">
        <w:rPr>
          <w:rFonts w:ascii="Arial" w:eastAsia="ＭＳ Ｐゴシック" w:hAnsi="Arial" w:cs="Times New Roman"/>
          <w:color w:val="0000CC"/>
        </w:rPr>
        <w:t>200</w:t>
      </w:r>
      <w:r w:rsidRPr="00364A6D">
        <w:rPr>
          <w:rFonts w:ascii="Arial" w:eastAsia="ＭＳ Ｐゴシック" w:hAnsi="Arial" w:cs="Times New Roman" w:hint="eastAsia"/>
          <w:color w:val="0000CC"/>
        </w:rPr>
        <w:t>万円を超える寄付金（実質的に使途を決定しうるものに限り、間接経費を含む受け入れ総額をいう）</w:t>
      </w:r>
      <w:r>
        <w:rPr>
          <w:rFonts w:ascii="Arial" w:eastAsia="ＭＳ Ｐゴシック" w:hAnsi="Arial" w:cs="Times New Roman" w:hint="eastAsia"/>
          <w:color w:val="0000CC"/>
        </w:rPr>
        <w:t>を受けている。</w:t>
      </w:r>
    </w:p>
    <w:p w14:paraId="7E9AA24D" w14:textId="5D7411F8" w:rsidR="00D249EB" w:rsidRPr="00364A6D" w:rsidRDefault="00D249EB" w:rsidP="00D249EB">
      <w:pPr>
        <w:ind w:leftChars="202" w:left="848" w:hangingChars="202" w:hanging="424"/>
        <w:jc w:val="left"/>
        <w:rPr>
          <w:rFonts w:ascii="Arial" w:eastAsia="ＭＳ Ｐゴシック" w:hAnsi="Arial" w:cs="Times New Roman"/>
          <w:color w:val="0000CC"/>
        </w:rPr>
      </w:pP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２</w:t>
      </w: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 xml:space="preserve"> </w:t>
      </w:r>
      <w:r>
        <w:rPr>
          <w:rFonts w:ascii="Arial" w:eastAsia="ＭＳ Ｐゴシック" w:hAnsi="Arial" w:cs="Times New Roman" w:hint="eastAsia"/>
          <w:color w:val="0000CC"/>
        </w:rPr>
        <w:t>対象薬剤製薬企業</w:t>
      </w:r>
      <w:r w:rsidRPr="00364A6D">
        <w:rPr>
          <w:rFonts w:ascii="Arial" w:eastAsia="ＭＳ Ｐゴシック" w:hAnsi="Arial" w:cs="Times New Roman" w:hint="eastAsia"/>
          <w:color w:val="0000CC"/>
        </w:rPr>
        <w:t>等から提供を受けた寄附金の総額（判定値を含む。）及び医薬品等製造販売業者等が提供する寄附講座</w:t>
      </w:r>
      <w:r w:rsidR="004D555D">
        <w:rPr>
          <w:rFonts w:ascii="Arial" w:eastAsia="ＭＳ Ｐゴシック" w:hAnsi="Arial" w:cs="Times New Roman" w:hint="eastAsia"/>
          <w:color w:val="0000CC"/>
        </w:rPr>
        <w:t>に</w:t>
      </w:r>
      <w:r w:rsidRPr="00364A6D">
        <w:rPr>
          <w:rFonts w:ascii="Arial" w:eastAsia="ＭＳ Ｐゴシック" w:hAnsi="Arial" w:cs="Times New Roman" w:hint="eastAsia"/>
          <w:color w:val="0000CC"/>
        </w:rPr>
        <w:t>所属</w:t>
      </w:r>
      <w:r>
        <w:rPr>
          <w:rFonts w:ascii="Arial" w:eastAsia="ＭＳ Ｐゴシック" w:hAnsi="Arial" w:cs="Times New Roman" w:hint="eastAsia"/>
          <w:color w:val="0000CC"/>
        </w:rPr>
        <w:t>している。</w:t>
      </w:r>
    </w:p>
    <w:p w14:paraId="0D514CF3" w14:textId="77777777" w:rsidR="00D249EB" w:rsidRPr="00364A6D" w:rsidRDefault="00D249EB" w:rsidP="00D249EB">
      <w:pPr>
        <w:ind w:leftChars="202" w:left="848" w:hangingChars="202" w:hanging="424"/>
        <w:jc w:val="left"/>
        <w:rPr>
          <w:rFonts w:ascii="Arial" w:eastAsia="ＭＳ Ｐゴシック" w:hAnsi="Arial" w:cs="Times New Roman"/>
          <w:color w:val="0000CC"/>
        </w:rPr>
      </w:pP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３</w:t>
      </w: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 xml:space="preserve"> </w:t>
      </w:r>
      <w:r w:rsidRPr="00364A6D">
        <w:rPr>
          <w:rFonts w:ascii="Arial" w:eastAsia="ＭＳ Ｐゴシック" w:hAnsi="Arial" w:cs="Times New Roman" w:hint="eastAsia"/>
          <w:color w:val="0000CC"/>
        </w:rPr>
        <w:t>利益相反申告者又は利益相反申告者と生計を同じにする配偶者及びその一親等の親族に対する</w:t>
      </w:r>
      <w:r>
        <w:rPr>
          <w:rFonts w:ascii="Arial" w:eastAsia="ＭＳ Ｐゴシック" w:hAnsi="Arial" w:cs="Times New Roman" w:hint="eastAsia"/>
          <w:color w:val="0000CC"/>
        </w:rPr>
        <w:t>対象薬剤製薬企業</w:t>
      </w:r>
      <w:r w:rsidRPr="00364A6D">
        <w:rPr>
          <w:rFonts w:ascii="Arial" w:eastAsia="ＭＳ Ｐゴシック" w:hAnsi="Arial" w:cs="Times New Roman" w:hint="eastAsia"/>
          <w:color w:val="0000CC"/>
        </w:rPr>
        <w:t>等からの年間合計</w:t>
      </w:r>
      <w:r w:rsidRPr="00364A6D">
        <w:rPr>
          <w:rFonts w:ascii="Arial" w:eastAsia="ＭＳ Ｐゴシック" w:hAnsi="Arial" w:cs="Times New Roman"/>
          <w:color w:val="0000CC"/>
        </w:rPr>
        <w:t>100</w:t>
      </w:r>
      <w:r w:rsidRPr="00364A6D">
        <w:rPr>
          <w:rFonts w:ascii="Arial" w:eastAsia="ＭＳ Ｐゴシック" w:hAnsi="Arial" w:cs="Times New Roman" w:hint="eastAsia"/>
          <w:color w:val="0000CC"/>
        </w:rPr>
        <w:t>万円以上の個人的利益</w:t>
      </w:r>
      <w:r>
        <w:rPr>
          <w:rFonts w:ascii="Arial" w:eastAsia="ＭＳ Ｐゴシック" w:hAnsi="Arial" w:cs="Times New Roman" w:hint="eastAsia"/>
          <w:color w:val="0000CC"/>
        </w:rPr>
        <w:t>を受けている</w:t>
      </w:r>
      <w:r w:rsidRPr="00364A6D">
        <w:rPr>
          <w:rFonts w:ascii="Arial" w:eastAsia="ＭＳ Ｐゴシック" w:hAnsi="Arial" w:cs="Times New Roman" w:hint="eastAsia"/>
          <w:color w:val="0000CC"/>
        </w:rPr>
        <w:t>。</w:t>
      </w:r>
    </w:p>
    <w:p w14:paraId="0301CC31" w14:textId="48E246D0" w:rsidR="00D249EB" w:rsidRPr="00364A6D" w:rsidRDefault="00D249EB" w:rsidP="00D249EB">
      <w:pPr>
        <w:ind w:leftChars="202" w:left="848" w:hangingChars="202" w:hanging="424"/>
        <w:jc w:val="left"/>
        <w:rPr>
          <w:rFonts w:ascii="Arial" w:eastAsia="ＭＳ Ｐゴシック" w:hAnsi="Arial" w:cs="Times New Roman"/>
          <w:color w:val="0000CC"/>
        </w:rPr>
      </w:pP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４</w:t>
      </w: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 xml:space="preserve"> </w:t>
      </w:r>
      <w:r>
        <w:rPr>
          <w:rFonts w:ascii="Arial" w:eastAsia="ＭＳ Ｐゴシック" w:hAnsi="Arial" w:cs="Times New Roman" w:hint="eastAsia"/>
          <w:color w:val="0000CC"/>
        </w:rPr>
        <w:t>対象薬剤製薬企業</w:t>
      </w:r>
      <w:r w:rsidRPr="00364A6D">
        <w:rPr>
          <w:rFonts w:ascii="Arial" w:eastAsia="ＭＳ Ｐゴシック" w:hAnsi="Arial" w:cs="Times New Roman" w:hint="eastAsia"/>
          <w:color w:val="0000CC"/>
        </w:rPr>
        <w:t>等の役員</w:t>
      </w:r>
      <w:r w:rsidR="004D555D">
        <w:rPr>
          <w:rFonts w:ascii="Arial" w:eastAsia="ＭＳ Ｐゴシック" w:hAnsi="Arial" w:cs="Times New Roman" w:hint="eastAsia"/>
          <w:color w:val="0000CC"/>
        </w:rPr>
        <w:t>に</w:t>
      </w:r>
      <w:r w:rsidRPr="00364A6D">
        <w:rPr>
          <w:rFonts w:ascii="Arial" w:eastAsia="ＭＳ Ｐゴシック" w:hAnsi="Arial" w:cs="Times New Roman" w:hint="eastAsia"/>
          <w:color w:val="0000CC"/>
        </w:rPr>
        <w:t>就任</w:t>
      </w:r>
      <w:r>
        <w:rPr>
          <w:rFonts w:ascii="Arial" w:eastAsia="ＭＳ Ｐゴシック" w:hAnsi="Arial" w:cs="Times New Roman" w:hint="eastAsia"/>
          <w:color w:val="0000CC"/>
        </w:rPr>
        <w:t>している。</w:t>
      </w:r>
    </w:p>
    <w:p w14:paraId="770312F8" w14:textId="2BC36CBC" w:rsidR="00D249EB" w:rsidRPr="00364A6D" w:rsidRDefault="00D249EB" w:rsidP="00D249EB">
      <w:pPr>
        <w:ind w:leftChars="202" w:left="848" w:hangingChars="202" w:hanging="424"/>
        <w:jc w:val="left"/>
        <w:rPr>
          <w:rFonts w:ascii="Arial" w:eastAsia="ＭＳ Ｐゴシック" w:hAnsi="Arial" w:cs="Times New Roman"/>
          <w:color w:val="0000CC"/>
        </w:rPr>
      </w:pP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５</w:t>
      </w: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 xml:space="preserve"> </w:t>
      </w:r>
      <w:r w:rsidRPr="00364A6D">
        <w:rPr>
          <w:rFonts w:ascii="Arial" w:eastAsia="ＭＳ Ｐゴシック" w:hAnsi="Arial" w:cs="Times New Roman" w:hint="eastAsia"/>
          <w:color w:val="0000CC"/>
        </w:rPr>
        <w:t>利益相反申告者等における</w:t>
      </w:r>
      <w:r>
        <w:rPr>
          <w:rFonts w:ascii="Arial" w:eastAsia="ＭＳ Ｐゴシック" w:hAnsi="Arial" w:cs="Times New Roman" w:hint="eastAsia"/>
          <w:color w:val="0000CC"/>
        </w:rPr>
        <w:t>対象薬剤製薬企業等</w:t>
      </w:r>
      <w:r w:rsidRPr="00364A6D">
        <w:rPr>
          <w:rFonts w:ascii="Arial" w:eastAsia="ＭＳ Ｐゴシック" w:hAnsi="Arial" w:cs="Times New Roman" w:hint="eastAsia"/>
          <w:color w:val="0000CC"/>
        </w:rPr>
        <w:t>の株式の保有又は対象薬剤製薬企業等</w:t>
      </w:r>
      <w:r w:rsidR="004D555D">
        <w:rPr>
          <w:rFonts w:ascii="Arial" w:eastAsia="ＭＳ Ｐゴシック" w:hAnsi="Arial" w:cs="Times New Roman" w:hint="eastAsia"/>
          <w:color w:val="0000CC"/>
        </w:rPr>
        <w:t>に</w:t>
      </w:r>
      <w:r w:rsidRPr="00364A6D">
        <w:rPr>
          <w:rFonts w:ascii="Arial" w:eastAsia="ＭＳ Ｐゴシック" w:hAnsi="Arial" w:cs="Times New Roman" w:hint="eastAsia"/>
          <w:color w:val="0000CC"/>
        </w:rPr>
        <w:t>出資</w:t>
      </w:r>
      <w:r>
        <w:rPr>
          <w:rFonts w:ascii="Arial" w:eastAsia="ＭＳ Ｐゴシック" w:hAnsi="Arial" w:cs="Times New Roman" w:hint="eastAsia"/>
          <w:color w:val="0000CC"/>
        </w:rPr>
        <w:t>している。</w:t>
      </w:r>
    </w:p>
    <w:p w14:paraId="4BFBA384" w14:textId="77777777" w:rsidR="00D249EB" w:rsidRPr="00364A6D" w:rsidRDefault="00D249EB" w:rsidP="00D249EB">
      <w:pPr>
        <w:ind w:leftChars="202" w:left="848" w:hangingChars="202" w:hanging="424"/>
        <w:jc w:val="left"/>
        <w:rPr>
          <w:rFonts w:ascii="Arial" w:eastAsia="ＭＳ Ｐゴシック" w:hAnsi="Arial" w:cs="Times New Roman"/>
          <w:color w:val="0000CC"/>
        </w:rPr>
      </w:pP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６</w:t>
      </w:r>
      <w:r w:rsidRPr="00364A6D">
        <w:rPr>
          <w:rFonts w:ascii="Arial" w:eastAsia="ＭＳ Ｐゴシック" w:hAnsi="Arial" w:cs="Times New Roman" w:hint="eastAsia"/>
          <w:color w:val="0000CC"/>
        </w:rPr>
        <w:t>）</w:t>
      </w:r>
      <w:r>
        <w:rPr>
          <w:rFonts w:ascii="Arial" w:eastAsia="ＭＳ Ｐゴシック" w:hAnsi="Arial" w:cs="Times New Roman" w:hint="eastAsia"/>
          <w:color w:val="0000CC"/>
        </w:rPr>
        <w:t xml:space="preserve"> </w:t>
      </w:r>
      <w:r w:rsidRPr="00364A6D">
        <w:rPr>
          <w:rFonts w:ascii="Arial" w:eastAsia="ＭＳ Ｐゴシック" w:hAnsi="Arial" w:cs="Times New Roman" w:hint="eastAsia"/>
          <w:color w:val="0000CC"/>
        </w:rPr>
        <w:t>その他の利益相反申告者等に対する対象薬剤製薬企業等の関与</w:t>
      </w:r>
      <w:r>
        <w:rPr>
          <w:rFonts w:ascii="Arial" w:eastAsia="ＭＳ Ｐゴシック" w:hAnsi="Arial" w:cs="Times New Roman" w:hint="eastAsia"/>
          <w:color w:val="0000CC"/>
        </w:rPr>
        <w:t>がある。</w:t>
      </w:r>
    </w:p>
    <w:p w14:paraId="0FBCCD42" w14:textId="77777777" w:rsidR="00D249EB" w:rsidRDefault="00D249EB" w:rsidP="00D249EB">
      <w:pPr>
        <w:ind w:leftChars="202" w:left="848" w:hangingChars="202" w:hanging="424"/>
        <w:jc w:val="left"/>
        <w:rPr>
          <w:rFonts w:ascii="Arial" w:eastAsia="ＭＳ Ｐゴシック" w:hAnsi="Arial" w:cs="Times New Roman"/>
          <w:color w:val="0000CC"/>
        </w:rPr>
      </w:pPr>
      <w:r w:rsidRPr="00364A6D">
        <w:rPr>
          <w:rFonts w:ascii="Arial" w:eastAsia="ＭＳ Ｐゴシック" w:hAnsi="Arial" w:cs="Times New Roman" w:hint="eastAsia"/>
          <w:color w:val="0000CC"/>
        </w:rPr>
        <w:t xml:space="preserve">　　　　（親講座として対象薬剤製薬企業等の寄附講座の受け入れをしている場合や、利益相反申告者等が本研究に関する知的財産権に関与している場合等）</w:t>
      </w:r>
    </w:p>
    <w:p w14:paraId="591B0955" w14:textId="77777777" w:rsidR="00D249EB" w:rsidRDefault="00D249EB" w:rsidP="00D249EB">
      <w:pPr>
        <w:ind w:leftChars="300" w:left="1050" w:hangingChars="200" w:hanging="420"/>
        <w:jc w:val="left"/>
        <w:rPr>
          <w:rFonts w:ascii="Arial" w:eastAsia="ＭＳ Ｐゴシック" w:hAnsi="Arial" w:cs="Times New Roman"/>
          <w:color w:val="0000CC"/>
        </w:rPr>
      </w:pPr>
    </w:p>
    <w:p w14:paraId="7D41F018" w14:textId="77777777" w:rsidR="00D249EB" w:rsidRPr="0028266C" w:rsidRDefault="00D249EB" w:rsidP="00D249EB">
      <w:pPr>
        <w:ind w:leftChars="300" w:left="1052" w:hangingChars="200" w:hanging="422"/>
        <w:jc w:val="left"/>
        <w:rPr>
          <w:rFonts w:ascii="Arial" w:eastAsia="ＭＳ Ｐゴシック" w:hAnsi="Arial" w:cs="Times New Roman"/>
          <w:b/>
          <w:color w:val="000000" w:themeColor="text1"/>
        </w:rPr>
      </w:pPr>
      <w:r w:rsidRPr="0028266C">
        <w:rPr>
          <w:rFonts w:ascii="Arial" w:eastAsia="ＭＳ Ｐゴシック" w:hAnsi="Arial" w:cs="Times New Roman"/>
          <w:b/>
          <w:color w:val="000000" w:themeColor="text1"/>
        </w:rPr>
        <w:t>23.3.2</w:t>
      </w:r>
      <w:r w:rsidRPr="0028266C">
        <w:rPr>
          <w:rFonts w:ascii="Arial" w:eastAsia="ＭＳ Ｐゴシック" w:hAnsi="Arial" w:cs="Times New Roman" w:hint="eastAsia"/>
          <w:b/>
          <w:color w:val="000000" w:themeColor="text1"/>
        </w:rPr>
        <w:t xml:space="preserve">　利益相反の開示</w:t>
      </w:r>
    </w:p>
    <w:p w14:paraId="65A4D056"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 xml:space="preserve"> (</w:t>
      </w:r>
      <w:r w:rsidRPr="003751F4">
        <w:rPr>
          <w:rFonts w:ascii="Arial" w:eastAsia="ＭＳ Ｐゴシック" w:hAnsi="Arial" w:cs="Times New Roman"/>
          <w:color w:val="0000CC"/>
        </w:rPr>
        <w:t>例</w:t>
      </w:r>
      <w:r w:rsidRPr="003751F4">
        <w:rPr>
          <w:rFonts w:ascii="Arial" w:eastAsia="ＭＳ Ｐゴシック" w:hAnsi="Arial" w:cs="Times New Roman"/>
          <w:color w:val="0000CC"/>
        </w:rPr>
        <w:t>1</w:t>
      </w:r>
      <w:r>
        <w:rPr>
          <w:rFonts w:ascii="Arial" w:eastAsia="ＭＳ Ｐゴシック" w:hAnsi="Arial" w:cs="Times New Roman" w:hint="eastAsia"/>
          <w:color w:val="0000CC"/>
        </w:rPr>
        <w:t xml:space="preserve">　利益相反がない場合</w:t>
      </w:r>
      <w:r w:rsidRPr="003751F4">
        <w:rPr>
          <w:rFonts w:ascii="Arial" w:eastAsia="ＭＳ Ｐゴシック" w:hAnsi="Arial" w:cs="Times New Roman"/>
          <w:color w:val="0000CC"/>
        </w:rPr>
        <w:t>)</w:t>
      </w:r>
    </w:p>
    <w:p w14:paraId="7ED96AC0"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Pr>
          <w:rFonts w:ascii="Arial" w:eastAsia="ＭＳ Ｐゴシック" w:hAnsi="Arial" w:cs="Times New Roman"/>
          <w:color w:val="0000CC"/>
        </w:rPr>
        <w:t>本研究に係わる利益相反はない。</w:t>
      </w:r>
    </w:p>
    <w:p w14:paraId="75E13D16" w14:textId="77777777" w:rsidR="00D249EB" w:rsidRDefault="00D249EB" w:rsidP="00D249EB">
      <w:pPr>
        <w:ind w:leftChars="200" w:left="420" w:firstLine="210"/>
        <w:jc w:val="left"/>
        <w:rPr>
          <w:rFonts w:ascii="Arial" w:eastAsia="ＭＳ Ｐゴシック" w:hAnsi="Arial" w:cs="Times New Roman"/>
          <w:color w:val="0000CC"/>
        </w:rPr>
      </w:pPr>
    </w:p>
    <w:p w14:paraId="5CF16037" w14:textId="77777777" w:rsidR="00D249EB" w:rsidRPr="003751F4" w:rsidRDefault="00D249EB" w:rsidP="00D249EB">
      <w:pPr>
        <w:ind w:leftChars="200" w:left="420" w:firstLine="210"/>
        <w:jc w:val="left"/>
        <w:rPr>
          <w:rFonts w:ascii="Arial" w:eastAsia="ＭＳ Ｐゴシック" w:hAnsi="Arial" w:cs="Times New Roman"/>
          <w:color w:val="0000CC"/>
        </w:rPr>
      </w:pPr>
      <w:r w:rsidRPr="003751F4" w:rsidDel="002A7258">
        <w:rPr>
          <w:rFonts w:ascii="Arial" w:eastAsia="ＭＳ Ｐゴシック" w:hAnsi="Arial" w:cs="Times New Roman"/>
          <w:color w:val="0000CC"/>
        </w:rPr>
        <w:t xml:space="preserve"> </w:t>
      </w:r>
      <w:r w:rsidRPr="003751F4">
        <w:rPr>
          <w:rFonts w:ascii="Arial" w:eastAsia="ＭＳ Ｐゴシック" w:hAnsi="Arial" w:cs="Times New Roman"/>
          <w:color w:val="0000CC"/>
        </w:rPr>
        <w:t>(</w:t>
      </w:r>
      <w:r w:rsidRPr="003751F4">
        <w:rPr>
          <w:rFonts w:ascii="Arial" w:eastAsia="ＭＳ Ｐゴシック" w:hAnsi="Arial" w:cs="Times New Roman"/>
          <w:color w:val="0000CC"/>
        </w:rPr>
        <w:t>例</w:t>
      </w:r>
      <w:r w:rsidRPr="003751F4">
        <w:rPr>
          <w:rFonts w:ascii="Arial" w:eastAsia="ＭＳ Ｐゴシック" w:hAnsi="Arial" w:cs="Times New Roman"/>
          <w:color w:val="0000CC"/>
        </w:rPr>
        <w:t>2</w:t>
      </w:r>
      <w:r>
        <w:rPr>
          <w:rFonts w:ascii="Arial" w:eastAsia="ＭＳ Ｐゴシック" w:hAnsi="Arial" w:cs="Times New Roman" w:hint="eastAsia"/>
          <w:color w:val="0000CC"/>
        </w:rPr>
        <w:t xml:space="preserve">　利益相反がある場合</w:t>
      </w:r>
      <w:r w:rsidRPr="003751F4">
        <w:rPr>
          <w:rFonts w:ascii="Arial" w:eastAsia="ＭＳ Ｐゴシック" w:hAnsi="Arial" w:cs="Times New Roman"/>
          <w:color w:val="0000CC"/>
        </w:rPr>
        <w:t>)</w:t>
      </w:r>
    </w:p>
    <w:p w14:paraId="3304F520" w14:textId="672E4B19" w:rsidR="00D249EB" w:rsidRPr="00B73967" w:rsidRDefault="00537FEB" w:rsidP="00D249EB">
      <w:pPr>
        <w:ind w:leftChars="200" w:left="420" w:firstLine="210"/>
        <w:jc w:val="left"/>
        <w:rPr>
          <w:rFonts w:ascii="Arial" w:eastAsia="ＭＳ Ｐゴシック" w:hAnsi="Arial" w:cs="Times New Roman"/>
          <w:color w:val="0000CC"/>
        </w:rPr>
      </w:pPr>
      <w:r>
        <w:rPr>
          <w:rFonts w:ascii="Arial" w:eastAsia="ＭＳ Ｐゴシック" w:hAnsi="Arial" w:cs="Times New Roman" w:hint="eastAsia"/>
          <w:color w:val="0000CC"/>
        </w:rPr>
        <w:t>利益相反申告者</w:t>
      </w:r>
      <w:r w:rsidR="00D249EB">
        <w:rPr>
          <w:rFonts w:ascii="Arial" w:eastAsia="ＭＳ Ｐゴシック" w:hAnsi="Arial" w:cs="Times New Roman" w:hint="eastAsia"/>
          <w:color w:val="0000CC"/>
        </w:rPr>
        <w:t>の一部に、</w:t>
      </w:r>
      <w:r w:rsidR="00D249EB" w:rsidRPr="00364A6D">
        <w:rPr>
          <w:rFonts w:ascii="Arial" w:eastAsia="ＭＳ Ｐゴシック" w:hAnsi="Arial" w:cs="Times New Roman"/>
          <w:color w:val="0000CC"/>
        </w:rPr>
        <w:t>23.3.1</w:t>
      </w:r>
      <w:r w:rsidR="00D249EB">
        <w:rPr>
          <w:rFonts w:ascii="Arial" w:eastAsia="ＭＳ Ｐゴシック" w:hAnsi="Arial" w:cs="Times New Roman" w:hint="eastAsia"/>
          <w:color w:val="0000CC"/>
        </w:rPr>
        <w:t>の（１）及び（３）</w:t>
      </w:r>
      <w:r w:rsidR="00D249EB" w:rsidRPr="00364A6D">
        <w:rPr>
          <w:rFonts w:ascii="Arial" w:eastAsia="ＭＳ Ｐゴシック" w:hAnsi="Arial" w:cs="Times New Roman" w:hint="eastAsia"/>
          <w:color w:val="0000CC"/>
        </w:rPr>
        <w:t>に該当する利益相反の</w:t>
      </w:r>
      <w:r w:rsidR="00D249EB">
        <w:rPr>
          <w:rFonts w:ascii="Arial" w:eastAsia="ＭＳ Ｐゴシック" w:hAnsi="Arial" w:cs="Times New Roman" w:hint="eastAsia"/>
          <w:color w:val="0000CC"/>
        </w:rPr>
        <w:t>ある</w:t>
      </w:r>
      <w:r w:rsidR="00D249EB" w:rsidRPr="00364A6D">
        <w:rPr>
          <w:rFonts w:ascii="Arial" w:eastAsia="ＭＳ Ｐゴシック" w:hAnsi="Arial" w:cs="Times New Roman" w:hint="eastAsia"/>
          <w:color w:val="0000CC"/>
        </w:rPr>
        <w:t>者</w:t>
      </w:r>
      <w:r w:rsidR="00D249EB">
        <w:rPr>
          <w:rFonts w:ascii="Arial" w:eastAsia="ＭＳ Ｐゴシック" w:hAnsi="Arial" w:cs="Times New Roman" w:hint="eastAsia"/>
          <w:color w:val="0000CC"/>
        </w:rPr>
        <w:t>及び</w:t>
      </w:r>
      <w:r w:rsidR="00D249EB" w:rsidRPr="00F154B0">
        <w:rPr>
          <w:rFonts w:ascii="Arial" w:eastAsia="ＭＳ Ｐゴシック" w:hAnsi="Arial" w:cs="Times New Roman" w:hint="eastAsia"/>
          <w:color w:val="006600"/>
        </w:rPr>
        <w:t>（（６）に該当する</w:t>
      </w:r>
      <w:r w:rsidR="00D249EB" w:rsidRPr="00F154B0">
        <w:rPr>
          <w:rFonts w:ascii="Arial" w:eastAsia="ＭＳ Ｐゴシック" w:hAnsi="Arial" w:cs="Times New Roman" w:hint="eastAsia"/>
          <w:color w:val="006600"/>
        </w:rPr>
        <w:lastRenderedPageBreak/>
        <w:t>場合もしくは特記事項がある場合）</w:t>
      </w:r>
      <w:r w:rsidR="00D249EB" w:rsidRPr="00F154B0">
        <w:rPr>
          <w:rFonts w:ascii="Arial" w:eastAsia="ＭＳ Ｐゴシック" w:hAnsi="Arial" w:cs="Times New Roman" w:hint="eastAsia"/>
          <w:color w:val="0000CC"/>
        </w:rPr>
        <w:t>本研究に関する知的財産権に関与している</w:t>
      </w:r>
      <w:r w:rsidR="00D249EB">
        <w:rPr>
          <w:rFonts w:ascii="Arial" w:eastAsia="ＭＳ Ｐゴシック" w:hAnsi="Arial" w:cs="Times New Roman" w:hint="eastAsia"/>
          <w:color w:val="0000CC"/>
        </w:rPr>
        <w:t>者がいる。</w:t>
      </w:r>
    </w:p>
    <w:p w14:paraId="603C899D" w14:textId="77777777" w:rsidR="00D249EB" w:rsidRPr="00B73967" w:rsidRDefault="00D249EB" w:rsidP="00D249EB">
      <w:pPr>
        <w:ind w:leftChars="200" w:left="420" w:firstLine="210"/>
        <w:jc w:val="left"/>
        <w:rPr>
          <w:rFonts w:ascii="Arial" w:eastAsia="ＭＳ Ｐゴシック" w:hAnsi="Arial" w:cs="Times New Roman"/>
          <w:color w:val="0000CC"/>
        </w:rPr>
      </w:pPr>
    </w:p>
    <w:p w14:paraId="0D7846B2" w14:textId="72070339" w:rsidR="00D249EB" w:rsidRPr="003751F4" w:rsidRDefault="00D249EB" w:rsidP="00D249EB">
      <w:pPr>
        <w:ind w:leftChars="200" w:left="420" w:firstLine="210"/>
        <w:jc w:val="left"/>
        <w:rPr>
          <w:rFonts w:ascii="Arial" w:eastAsia="ＭＳ Ｐゴシック" w:hAnsi="Arial" w:cs="Times New Roman"/>
          <w:color w:val="0000CC"/>
        </w:rPr>
      </w:pPr>
      <w:r>
        <w:rPr>
          <w:rFonts w:ascii="Arial" w:eastAsia="ＭＳ Ｐゴシック" w:hAnsi="Arial" w:cs="Times New Roman" w:hint="eastAsia"/>
          <w:color w:val="0000CC"/>
        </w:rPr>
        <w:t>しかし</w:t>
      </w:r>
      <w:r w:rsidRPr="003751F4">
        <w:rPr>
          <w:rFonts w:ascii="Arial" w:eastAsia="ＭＳ Ｐゴシック" w:hAnsi="Arial" w:cs="Times New Roman"/>
          <w:color w:val="0000CC"/>
        </w:rPr>
        <w:t>以上のこと</w:t>
      </w:r>
      <w:r w:rsidR="007629DB">
        <w:rPr>
          <w:rFonts w:ascii="Arial" w:eastAsia="ＭＳ Ｐゴシック" w:hAnsi="Arial" w:cs="Times New Roman" w:hint="eastAsia"/>
          <w:color w:val="0000CC"/>
        </w:rPr>
        <w:t>により</w:t>
      </w:r>
      <w:r w:rsidR="007D2A22">
        <w:rPr>
          <w:rFonts w:ascii="Arial" w:eastAsia="ＭＳ Ｐゴシック" w:hAnsi="Arial" w:cs="Times New Roman"/>
          <w:color w:val="0000CC"/>
        </w:rPr>
        <w:t>、臨床研究の結果等について、当該企業から</w:t>
      </w:r>
      <w:r w:rsidRPr="003751F4">
        <w:rPr>
          <w:rFonts w:ascii="Arial" w:eastAsia="ＭＳ Ｐゴシック" w:hAnsi="Arial" w:cs="Times New Roman"/>
          <w:color w:val="0000CC"/>
        </w:rPr>
        <w:t>不当な影響を</w:t>
      </w:r>
      <w:r w:rsidR="007629DB">
        <w:rPr>
          <w:rFonts w:ascii="Arial" w:eastAsia="ＭＳ Ｐゴシック" w:hAnsi="Arial" w:cs="Times New Roman" w:hint="eastAsia"/>
          <w:color w:val="0000CC"/>
        </w:rPr>
        <w:t>受ける</w:t>
      </w:r>
      <w:r w:rsidRPr="003751F4">
        <w:rPr>
          <w:rFonts w:ascii="Arial" w:eastAsia="ＭＳ Ｐゴシック" w:hAnsi="Arial" w:cs="Times New Roman" w:hint="eastAsia"/>
          <w:color w:val="0000CC"/>
        </w:rPr>
        <w:t>こ</w:t>
      </w:r>
      <w:r w:rsidRPr="003751F4">
        <w:rPr>
          <w:rFonts w:ascii="Arial" w:eastAsia="ＭＳ Ｐゴシック" w:hAnsi="Arial" w:cs="Times New Roman"/>
          <w:color w:val="0000CC"/>
        </w:rPr>
        <w:t>とはない。また、本研究に</w:t>
      </w:r>
      <w:r>
        <w:rPr>
          <w:rFonts w:ascii="Arial" w:eastAsia="ＭＳ Ｐゴシック" w:hAnsi="Arial" w:cs="Times New Roman" w:hint="eastAsia"/>
          <w:color w:val="0000CC"/>
        </w:rPr>
        <w:t>関わる者</w:t>
      </w:r>
      <w:r w:rsidRPr="003751F4">
        <w:rPr>
          <w:rFonts w:ascii="Arial" w:eastAsia="ＭＳ Ｐゴシック" w:hAnsi="Arial" w:cs="Times New Roman"/>
          <w:color w:val="0000CC"/>
        </w:rPr>
        <w:t>が、研究過程及び研究成果の取り扱いなどにおいて、当該企業に対する便宜を図ることはない。</w:t>
      </w:r>
    </w:p>
    <w:p w14:paraId="5A3CDB67" w14:textId="77777777" w:rsidR="00D249EB" w:rsidRPr="003751F4" w:rsidRDefault="00D249EB" w:rsidP="00D249EB">
      <w:pPr>
        <w:ind w:leftChars="200" w:left="420" w:firstLine="211"/>
        <w:jc w:val="left"/>
        <w:rPr>
          <w:rFonts w:ascii="ＭＳ Ｐゴシック" w:eastAsia="ＭＳ Ｐゴシック" w:hAnsi="ＭＳ Ｐゴシック" w:cs="Arial"/>
          <w:b/>
          <w:color w:val="0000CC"/>
          <w:szCs w:val="21"/>
        </w:rPr>
      </w:pPr>
    </w:p>
    <w:p w14:paraId="6BB9D5DB" w14:textId="77777777" w:rsidR="00D249EB" w:rsidRPr="003751F4" w:rsidRDefault="00D249EB" w:rsidP="00D249EB">
      <w:pPr>
        <w:keepNext/>
        <w:ind w:leftChars="100" w:left="210" w:rightChars="100" w:right="210" w:firstLine="211"/>
        <w:outlineLvl w:val="1"/>
        <w:rPr>
          <w:rFonts w:ascii="Arial" w:eastAsia="ＭＳ Ｐゴシック" w:hAnsi="Arial" w:cs="Times New Roman"/>
          <w:b/>
        </w:rPr>
      </w:pPr>
      <w:r w:rsidRPr="003751F4">
        <w:rPr>
          <w:rFonts w:ascii="Arial" w:eastAsia="ＭＳ Ｐゴシック" w:hAnsi="Arial" w:cs="Times New Roman"/>
          <w:b/>
        </w:rPr>
        <w:t xml:space="preserve">　</w:t>
      </w:r>
      <w:r w:rsidRPr="003751F4">
        <w:rPr>
          <w:rFonts w:ascii="Arial" w:eastAsia="ＭＳ Ｐゴシック" w:hAnsi="Arial" w:cs="Times New Roman"/>
          <w:b/>
        </w:rPr>
        <w:t>23.4</w:t>
      </w:r>
      <w:r w:rsidRPr="003751F4">
        <w:rPr>
          <w:rFonts w:ascii="Arial" w:eastAsia="ＭＳ Ｐゴシック" w:hAnsi="Arial" w:cs="Times New Roman"/>
          <w:b/>
        </w:rPr>
        <w:t>利益相反に関する管理</w:t>
      </w:r>
    </w:p>
    <w:p w14:paraId="534E31C9" w14:textId="77777777" w:rsidR="00D249EB" w:rsidRPr="003751F4" w:rsidRDefault="00D249EB" w:rsidP="00D249EB">
      <w:pPr>
        <w:ind w:leftChars="200" w:left="420" w:firstLine="210"/>
        <w:jc w:val="left"/>
        <w:rPr>
          <w:rFonts w:ascii="Arial" w:eastAsia="ＭＳ Ｐゴシック" w:hAnsi="Arial" w:cs="Times New Roman"/>
          <w:color w:val="006600"/>
        </w:rPr>
      </w:pPr>
      <w:r w:rsidRPr="003751F4">
        <w:rPr>
          <w:rFonts w:ascii="Arial" w:eastAsia="ＭＳ Ｐゴシック" w:hAnsi="Arial" w:cs="Times New Roman"/>
          <w:color w:val="006600"/>
        </w:rPr>
        <w:t>研究責任医師は、以下の要件に該当する場合、原則として研究責任医師から外れなければなりません。</w:t>
      </w:r>
      <w:r>
        <w:rPr>
          <w:rFonts w:ascii="Arial" w:eastAsia="ＭＳ Ｐゴシック" w:hAnsi="Arial" w:cs="Times New Roman" w:hint="eastAsia"/>
          <w:color w:val="006600"/>
        </w:rPr>
        <w:t>もし該当する者が研究責任医師となる場合には、監査を受けてください。</w:t>
      </w:r>
    </w:p>
    <w:p w14:paraId="79D8D657" w14:textId="77777777" w:rsidR="00D249EB" w:rsidRPr="003751F4" w:rsidRDefault="00D249EB" w:rsidP="00D249EB">
      <w:pPr>
        <w:ind w:leftChars="406" w:left="1275" w:hangingChars="201" w:hanging="422"/>
        <w:jc w:val="left"/>
        <w:rPr>
          <w:rFonts w:ascii="Arial" w:eastAsia="ＭＳ Ｐゴシック" w:hAnsi="Arial" w:cs="Times New Roman"/>
          <w:color w:val="006600"/>
        </w:rPr>
      </w:pPr>
      <w:r w:rsidRPr="003751F4">
        <w:rPr>
          <w:rFonts w:ascii="Arial" w:eastAsia="ＭＳ Ｐゴシック" w:hAnsi="Arial" w:cs="Times New Roman"/>
          <w:color w:val="006600"/>
        </w:rPr>
        <w:t xml:space="preserve">　（１）</w:t>
      </w:r>
      <w:r>
        <w:rPr>
          <w:rFonts w:ascii="Arial" w:eastAsia="ＭＳ Ｐゴシック" w:hAnsi="Arial" w:cs="Times New Roman" w:hint="eastAsia"/>
          <w:color w:val="006600"/>
        </w:rPr>
        <w:t>対象薬剤製薬企業等</w:t>
      </w:r>
      <w:r w:rsidRPr="003751F4">
        <w:rPr>
          <w:rFonts w:ascii="Arial" w:eastAsia="ＭＳ Ｐゴシック" w:hAnsi="Arial" w:cs="Times New Roman"/>
          <w:color w:val="006600"/>
        </w:rPr>
        <w:t>の寄附講座に所属し、当該企業が拠出する資金から給与を得ている</w:t>
      </w:r>
    </w:p>
    <w:p w14:paraId="0EA3BE25" w14:textId="77777777" w:rsidR="00D249EB" w:rsidRPr="003751F4" w:rsidRDefault="00D249EB" w:rsidP="00D249EB">
      <w:pPr>
        <w:ind w:leftChars="406" w:left="1275" w:hangingChars="201" w:hanging="422"/>
        <w:jc w:val="left"/>
        <w:rPr>
          <w:rFonts w:ascii="Arial" w:eastAsia="ＭＳ Ｐゴシック" w:hAnsi="Arial" w:cs="Times New Roman"/>
          <w:color w:val="006600"/>
        </w:rPr>
      </w:pPr>
      <w:r w:rsidRPr="003751F4">
        <w:rPr>
          <w:rFonts w:ascii="Arial" w:eastAsia="ＭＳ Ｐゴシック" w:hAnsi="Arial" w:cs="Times New Roman"/>
          <w:color w:val="006600"/>
        </w:rPr>
        <w:t xml:space="preserve">　（２）</w:t>
      </w:r>
      <w:r>
        <w:rPr>
          <w:rFonts w:ascii="Arial" w:eastAsia="ＭＳ Ｐゴシック" w:hAnsi="Arial" w:cs="Times New Roman" w:hint="eastAsia"/>
          <w:color w:val="006600"/>
        </w:rPr>
        <w:t>対象薬剤製薬企業等</w:t>
      </w:r>
      <w:r w:rsidRPr="003751F4">
        <w:rPr>
          <w:rFonts w:ascii="Arial" w:eastAsia="ＭＳ Ｐゴシック" w:hAnsi="Arial" w:cs="Times New Roman"/>
          <w:color w:val="006600"/>
        </w:rPr>
        <w:t>から、当該年度あるいは前年度に年間合計</w:t>
      </w:r>
      <w:r w:rsidRPr="003751F4">
        <w:rPr>
          <w:rFonts w:ascii="Arial" w:eastAsia="ＭＳ Ｐゴシック" w:hAnsi="Arial" w:cs="Times New Roman"/>
          <w:color w:val="006600"/>
        </w:rPr>
        <w:t>250</w:t>
      </w:r>
      <w:r w:rsidRPr="003751F4">
        <w:rPr>
          <w:rFonts w:ascii="Arial" w:eastAsia="ＭＳ Ｐゴシック" w:hAnsi="Arial" w:cs="Times New Roman"/>
          <w:color w:val="006600"/>
        </w:rPr>
        <w:t>万円以上の個人的利益を得ている</w:t>
      </w:r>
    </w:p>
    <w:p w14:paraId="3AC252B4" w14:textId="77777777" w:rsidR="00D249EB" w:rsidRPr="003751F4" w:rsidRDefault="00D249EB" w:rsidP="00D249EB">
      <w:pPr>
        <w:ind w:leftChars="406" w:left="1275" w:hangingChars="201" w:hanging="422"/>
        <w:jc w:val="left"/>
        <w:rPr>
          <w:rFonts w:ascii="Arial" w:eastAsia="ＭＳ Ｐゴシック" w:hAnsi="Arial" w:cs="Times New Roman"/>
          <w:color w:val="006600"/>
        </w:rPr>
      </w:pPr>
      <w:r w:rsidRPr="003751F4">
        <w:rPr>
          <w:rFonts w:ascii="Arial" w:eastAsia="ＭＳ Ｐゴシック" w:hAnsi="Arial" w:cs="Times New Roman"/>
          <w:color w:val="006600"/>
        </w:rPr>
        <w:t xml:space="preserve">　（３）</w:t>
      </w:r>
      <w:r>
        <w:rPr>
          <w:rFonts w:ascii="Arial" w:eastAsia="ＭＳ Ｐゴシック" w:hAnsi="Arial" w:cs="Times New Roman" w:hint="eastAsia"/>
          <w:color w:val="006600"/>
        </w:rPr>
        <w:t>対象薬剤製薬企業等</w:t>
      </w:r>
      <w:r w:rsidRPr="003751F4">
        <w:rPr>
          <w:rFonts w:ascii="Arial" w:eastAsia="ＭＳ Ｐゴシック" w:hAnsi="Arial" w:cs="Times New Roman"/>
          <w:color w:val="006600"/>
        </w:rPr>
        <w:t>の役員に就任している</w:t>
      </w:r>
    </w:p>
    <w:p w14:paraId="4BEBA53F" w14:textId="77777777" w:rsidR="00D249EB" w:rsidRPr="003751F4" w:rsidRDefault="00D249EB" w:rsidP="00D249EB">
      <w:pPr>
        <w:ind w:leftChars="406" w:left="1275" w:hangingChars="201" w:hanging="422"/>
        <w:jc w:val="left"/>
        <w:rPr>
          <w:rFonts w:ascii="Arial" w:eastAsia="ＭＳ Ｐゴシック" w:hAnsi="Arial" w:cs="Times New Roman"/>
          <w:color w:val="006600"/>
        </w:rPr>
      </w:pPr>
      <w:r w:rsidRPr="003751F4">
        <w:rPr>
          <w:rFonts w:ascii="Arial" w:eastAsia="ＭＳ Ｐゴシック" w:hAnsi="Arial" w:cs="Times New Roman"/>
          <w:color w:val="006600"/>
        </w:rPr>
        <w:t xml:space="preserve">　（４）</w:t>
      </w:r>
      <w:r>
        <w:rPr>
          <w:rFonts w:ascii="Arial" w:eastAsia="ＭＳ Ｐゴシック" w:hAnsi="Arial" w:cs="Times New Roman" w:hint="eastAsia"/>
          <w:color w:val="006600"/>
        </w:rPr>
        <w:t>対象薬剤製薬企業等</w:t>
      </w:r>
      <w:r w:rsidRPr="003751F4">
        <w:rPr>
          <w:rFonts w:ascii="Arial" w:eastAsia="ＭＳ Ｐゴシック" w:hAnsi="Arial" w:cs="Times New Roman"/>
          <w:color w:val="006600"/>
        </w:rPr>
        <w:t>の株式（新株予約権を含む）を保有（公開株式は</w:t>
      </w:r>
      <w:r w:rsidRPr="003751F4">
        <w:rPr>
          <w:rFonts w:ascii="Arial" w:eastAsia="ＭＳ Ｐゴシック" w:hAnsi="Arial" w:cs="Times New Roman"/>
          <w:color w:val="006600"/>
        </w:rPr>
        <w:t>5%</w:t>
      </w:r>
      <w:r w:rsidRPr="003751F4">
        <w:rPr>
          <w:rFonts w:ascii="Arial" w:eastAsia="ＭＳ Ｐゴシック" w:hAnsi="Arial" w:cs="Times New Roman"/>
          <w:color w:val="006600"/>
        </w:rPr>
        <w:t>以上、未公開株式は</w:t>
      </w:r>
      <w:r w:rsidRPr="003751F4">
        <w:rPr>
          <w:rFonts w:ascii="Arial" w:eastAsia="ＭＳ Ｐゴシック" w:hAnsi="Arial" w:cs="Times New Roman"/>
          <w:color w:val="006600"/>
        </w:rPr>
        <w:t>1</w:t>
      </w:r>
      <w:r w:rsidRPr="003751F4">
        <w:rPr>
          <w:rFonts w:ascii="Arial" w:eastAsia="ＭＳ Ｐゴシック" w:hAnsi="Arial" w:cs="Times New Roman"/>
          <w:color w:val="006600"/>
        </w:rPr>
        <w:t>株以上、新株予約権は１個以上）している</w:t>
      </w:r>
    </w:p>
    <w:p w14:paraId="2A2F4445" w14:textId="77777777" w:rsidR="00D249EB" w:rsidRPr="003751F4" w:rsidRDefault="00D249EB" w:rsidP="00D249EB">
      <w:pPr>
        <w:ind w:leftChars="406" w:left="1275" w:hangingChars="201" w:hanging="422"/>
        <w:jc w:val="left"/>
        <w:rPr>
          <w:rFonts w:ascii="Arial" w:eastAsia="ＭＳ Ｐゴシック" w:hAnsi="Arial" w:cs="Times New Roman"/>
          <w:color w:val="006600"/>
        </w:rPr>
      </w:pPr>
      <w:r w:rsidRPr="003751F4">
        <w:rPr>
          <w:rFonts w:ascii="Arial" w:eastAsia="ＭＳ Ｐゴシック" w:hAnsi="Arial" w:cs="Times New Roman"/>
          <w:color w:val="006600"/>
        </w:rPr>
        <w:t xml:space="preserve">　（５）</w:t>
      </w:r>
      <w:r>
        <w:rPr>
          <w:rFonts w:ascii="Arial" w:eastAsia="ＭＳ Ｐゴシック" w:hAnsi="Arial" w:cs="Times New Roman" w:hint="eastAsia"/>
          <w:color w:val="006600"/>
        </w:rPr>
        <w:t>臨床研究に用いる医薬品等に関する知的財産権に関与している</w:t>
      </w:r>
    </w:p>
    <w:p w14:paraId="725AD17F" w14:textId="77777777" w:rsidR="00D249EB" w:rsidRPr="003751F4" w:rsidRDefault="00D249EB" w:rsidP="00D249EB">
      <w:pPr>
        <w:ind w:leftChars="200" w:left="420" w:firstLine="210"/>
        <w:jc w:val="left"/>
        <w:rPr>
          <w:rFonts w:ascii="Arial" w:eastAsia="ＭＳ Ｐゴシック" w:hAnsi="Arial" w:cs="Times New Roman"/>
          <w:color w:val="006600"/>
        </w:rPr>
      </w:pPr>
    </w:p>
    <w:p w14:paraId="2123EB73" w14:textId="7996098D" w:rsidR="00D249EB" w:rsidRPr="003751F4" w:rsidRDefault="00D249EB" w:rsidP="00D249EB">
      <w:pPr>
        <w:ind w:leftChars="200" w:left="420" w:firstLine="210"/>
        <w:jc w:val="left"/>
        <w:rPr>
          <w:rFonts w:ascii="Arial" w:eastAsia="ＭＳ Ｐゴシック" w:hAnsi="Arial" w:cs="Times New Roman"/>
          <w:color w:val="006600"/>
        </w:rPr>
      </w:pPr>
      <w:r>
        <w:rPr>
          <w:rFonts w:ascii="Arial" w:eastAsia="ＭＳ Ｐゴシック" w:hAnsi="Arial" w:cs="Times New Roman" w:hint="eastAsia"/>
          <w:color w:val="006600"/>
        </w:rPr>
        <w:t>上記</w:t>
      </w:r>
      <w:r w:rsidRPr="003751F4">
        <w:rPr>
          <w:rFonts w:ascii="Arial" w:eastAsia="ＭＳ Ｐゴシック" w:hAnsi="Arial" w:cs="Times New Roman"/>
          <w:color w:val="006600"/>
        </w:rPr>
        <w:t>（１）～（５）の要件に該当している</w:t>
      </w:r>
      <w:r>
        <w:rPr>
          <w:rFonts w:ascii="Arial" w:eastAsia="ＭＳ Ｐゴシック" w:hAnsi="Arial" w:cs="Times New Roman" w:hint="eastAsia"/>
          <w:color w:val="006600"/>
        </w:rPr>
        <w:t>研究責任医師</w:t>
      </w:r>
      <w:r w:rsidR="00002832">
        <w:rPr>
          <w:rFonts w:ascii="Arial" w:eastAsia="ＭＳ Ｐゴシック" w:hAnsi="Arial" w:cs="Times New Roman" w:hint="eastAsia"/>
          <w:color w:val="006600"/>
        </w:rPr>
        <w:t>及び</w:t>
      </w:r>
      <w:r>
        <w:rPr>
          <w:rFonts w:ascii="Arial" w:eastAsia="ＭＳ Ｐゴシック" w:hAnsi="Arial" w:cs="Times New Roman" w:hint="eastAsia"/>
          <w:color w:val="006600"/>
        </w:rPr>
        <w:t>研究分担医師は</w:t>
      </w:r>
      <w:r w:rsidRPr="003751F4">
        <w:rPr>
          <w:rFonts w:ascii="Arial" w:eastAsia="ＭＳ Ｐゴシック" w:hAnsi="Arial" w:cs="Times New Roman"/>
          <w:color w:val="006600"/>
        </w:rPr>
        <w:t>、データ管理、</w:t>
      </w:r>
      <w:r>
        <w:rPr>
          <w:rFonts w:ascii="Arial" w:eastAsia="ＭＳ Ｐゴシック" w:hAnsi="Arial" w:cs="Times New Roman" w:hint="eastAsia"/>
          <w:color w:val="006600"/>
        </w:rPr>
        <w:t>効果安全性評価委員会への参画、</w:t>
      </w:r>
      <w:r w:rsidRPr="003751F4">
        <w:rPr>
          <w:rFonts w:ascii="Arial" w:eastAsia="ＭＳ Ｐゴシック" w:hAnsi="Arial" w:cs="Times New Roman"/>
          <w:color w:val="006600"/>
        </w:rPr>
        <w:t>モニタリング、統計・解析に関与する業務には従事しない</w:t>
      </w:r>
      <w:r>
        <w:rPr>
          <w:rFonts w:ascii="Arial" w:eastAsia="ＭＳ Ｐゴシック" w:hAnsi="Arial" w:cs="Times New Roman" w:hint="eastAsia"/>
          <w:color w:val="006600"/>
        </w:rPr>
        <w:t>ように</w:t>
      </w:r>
      <w:r w:rsidRPr="003751F4">
        <w:rPr>
          <w:rFonts w:ascii="Arial" w:eastAsia="ＭＳ Ｐゴシック" w:hAnsi="Arial" w:cs="Times New Roman"/>
          <w:color w:val="006600"/>
        </w:rPr>
        <w:t>してください。</w:t>
      </w:r>
      <w:r>
        <w:rPr>
          <w:rFonts w:ascii="Arial" w:eastAsia="ＭＳ Ｐゴシック" w:hAnsi="Arial" w:cs="Times New Roman" w:hint="eastAsia"/>
          <w:color w:val="006600"/>
        </w:rPr>
        <w:t>生計を同じにする自身の配偶者や一親等の親族が</w:t>
      </w:r>
      <w:r>
        <w:rPr>
          <w:rFonts w:ascii="Arial" w:eastAsia="ＭＳ Ｐゴシック" w:hAnsi="Arial" w:cs="Times New Roman" w:hint="eastAsia"/>
          <w:color w:val="006600"/>
        </w:rPr>
        <w:t>(2)</w:t>
      </w:r>
      <w:r>
        <w:rPr>
          <w:rFonts w:ascii="Arial" w:eastAsia="ＭＳ Ｐゴシック" w:hAnsi="Arial" w:cs="Times New Roman" w:hint="eastAsia"/>
          <w:color w:val="006600"/>
        </w:rPr>
        <w:t>～</w:t>
      </w:r>
      <w:r>
        <w:rPr>
          <w:rFonts w:ascii="Arial" w:eastAsia="ＭＳ Ｐゴシック" w:hAnsi="Arial" w:cs="Times New Roman" w:hint="eastAsia"/>
          <w:color w:val="006600"/>
        </w:rPr>
        <w:t>(5)</w:t>
      </w:r>
      <w:r>
        <w:rPr>
          <w:rFonts w:ascii="Arial" w:eastAsia="ＭＳ Ｐゴシック" w:hAnsi="Arial" w:cs="Times New Roman" w:hint="eastAsia"/>
          <w:color w:val="006600"/>
        </w:rPr>
        <w:t>に該当する研究責任医師も同様です。</w:t>
      </w:r>
    </w:p>
    <w:p w14:paraId="7A0C6D6C" w14:textId="77777777" w:rsidR="00D249EB" w:rsidRPr="003751F4" w:rsidRDefault="00D249EB" w:rsidP="00D249EB">
      <w:pPr>
        <w:ind w:firstLine="210"/>
        <w:jc w:val="left"/>
        <w:rPr>
          <w:rFonts w:ascii="Arial" w:eastAsia="ＭＳ Ｐゴシック" w:hAnsi="Arial" w:cs="Times New Roman"/>
          <w:color w:val="006600"/>
        </w:rPr>
      </w:pPr>
    </w:p>
    <w:p w14:paraId="49CEAF7C" w14:textId="77777777" w:rsidR="00D249EB" w:rsidRDefault="00D249EB" w:rsidP="00D249EB">
      <w:pPr>
        <w:ind w:leftChars="200" w:left="420" w:firstLine="210"/>
        <w:jc w:val="left"/>
        <w:rPr>
          <w:rFonts w:ascii="Arial" w:eastAsia="ＭＳ Ｐゴシック" w:hAnsi="Arial" w:cs="Times New Roman"/>
          <w:color w:val="006600"/>
        </w:rPr>
      </w:pPr>
      <w:r>
        <w:rPr>
          <w:rFonts w:ascii="Arial" w:eastAsia="ＭＳ Ｐゴシック" w:hAnsi="Arial" w:cs="Times New Roman" w:hint="eastAsia"/>
          <w:color w:val="006600"/>
        </w:rPr>
        <w:t>対象薬剤製薬企業等に在籍している者及び過去</w:t>
      </w:r>
      <w:r>
        <w:rPr>
          <w:rFonts w:ascii="Arial" w:eastAsia="ＭＳ Ｐゴシック" w:hAnsi="Arial" w:cs="Times New Roman" w:hint="eastAsia"/>
          <w:color w:val="006600"/>
        </w:rPr>
        <w:t>2</w:t>
      </w:r>
      <w:r>
        <w:rPr>
          <w:rFonts w:ascii="Arial" w:eastAsia="ＭＳ Ｐゴシック" w:hAnsi="Arial" w:cs="Times New Roman" w:hint="eastAsia"/>
          <w:color w:val="006600"/>
        </w:rPr>
        <w:t>年間在籍していた者が研究に従事する場合、</w:t>
      </w:r>
      <w:r w:rsidRPr="003751F4">
        <w:rPr>
          <w:rFonts w:ascii="Arial" w:eastAsia="ＭＳ Ｐゴシック" w:hAnsi="Arial" w:cs="Times New Roman"/>
          <w:color w:val="006600"/>
        </w:rPr>
        <w:t>被験者のリクルート及びデータ管理、モニタリング、統計・解析に関与する業務には関与させない</w:t>
      </w:r>
      <w:r>
        <w:rPr>
          <w:rFonts w:ascii="Arial" w:eastAsia="ＭＳ Ｐゴシック" w:hAnsi="Arial" w:cs="Times New Roman" w:hint="eastAsia"/>
          <w:color w:val="006600"/>
        </w:rPr>
        <w:t>で</w:t>
      </w:r>
      <w:r w:rsidRPr="003751F4">
        <w:rPr>
          <w:rFonts w:ascii="Arial" w:eastAsia="ＭＳ Ｐゴシック" w:hAnsi="Arial" w:cs="Times New Roman"/>
          <w:color w:val="006600"/>
        </w:rPr>
        <w:t>ください。ただし、企業等の研究者をデータ管理、統計・解析に関与する業務に関与させる必要がある場合には、研究期間中に監査を受けてください。</w:t>
      </w:r>
    </w:p>
    <w:p w14:paraId="192F0D94" w14:textId="77777777" w:rsidR="00D249EB" w:rsidRPr="003751F4" w:rsidRDefault="00D249EB" w:rsidP="00D249EB">
      <w:pPr>
        <w:ind w:leftChars="200" w:left="420" w:firstLine="210"/>
        <w:jc w:val="left"/>
        <w:rPr>
          <w:rFonts w:ascii="Arial" w:eastAsia="ＭＳ Ｐゴシック" w:hAnsi="Arial" w:cs="Times New Roman"/>
          <w:color w:val="006600"/>
        </w:rPr>
      </w:pPr>
    </w:p>
    <w:p w14:paraId="3D289EF6" w14:textId="77777777" w:rsidR="00D249EB" w:rsidRPr="003751F4" w:rsidRDefault="00D249EB" w:rsidP="00D249EB">
      <w:pPr>
        <w:widowControl/>
        <w:ind w:firstLineChars="47" w:firstLine="99"/>
        <w:jc w:val="left"/>
        <w:rPr>
          <w:rFonts w:ascii="ＭＳ Ｐゴシック" w:eastAsia="ＭＳ Ｐゴシック" w:hAnsi="ＭＳ Ｐゴシック" w:cs="Times New Roman"/>
          <w:color w:val="0000CC"/>
        </w:rPr>
      </w:pPr>
      <w:r w:rsidRPr="003751F4">
        <w:rPr>
          <w:rFonts w:ascii="ＭＳ Ｐゴシック" w:eastAsia="ＭＳ Ｐゴシック" w:hAnsi="ＭＳ Ｐゴシック" w:cs="Times New Roman"/>
          <w:color w:val="0000CC"/>
        </w:rPr>
        <w:t>(例</w:t>
      </w:r>
      <w:r>
        <w:rPr>
          <w:rFonts w:ascii="ＭＳ Ｐゴシック" w:eastAsia="ＭＳ Ｐゴシック" w:hAnsi="ＭＳ Ｐゴシック" w:cs="Times New Roman" w:hint="eastAsia"/>
          <w:color w:val="0000CC"/>
        </w:rPr>
        <w:t>1</w:t>
      </w:r>
      <w:r w:rsidRPr="003751F4">
        <w:rPr>
          <w:rFonts w:ascii="ＭＳ Ｐゴシック" w:eastAsia="ＭＳ Ｐゴシック" w:hAnsi="ＭＳ Ｐゴシック" w:cs="Times New Roman"/>
          <w:color w:val="0000CC"/>
        </w:rPr>
        <w:t>)</w:t>
      </w:r>
    </w:p>
    <w:p w14:paraId="5A67260C" w14:textId="63EE43F1" w:rsidR="00D249EB" w:rsidRPr="003751F4" w:rsidRDefault="00EE7645" w:rsidP="00D249EB">
      <w:pPr>
        <w:ind w:leftChars="200" w:left="420" w:firstLine="210"/>
        <w:jc w:val="left"/>
        <w:rPr>
          <w:rFonts w:ascii="Arial" w:eastAsia="ＭＳ Ｐゴシック" w:hAnsi="Arial" w:cs="Times New Roman"/>
          <w:color w:val="0000CC"/>
        </w:rPr>
      </w:pPr>
      <w:r>
        <w:rPr>
          <w:rFonts w:ascii="Arial" w:eastAsia="ＭＳ Ｐゴシック" w:hAnsi="Arial" w:cs="Times New Roman" w:hint="eastAsia"/>
          <w:color w:val="0000CC"/>
        </w:rPr>
        <w:t>統括管理者は</w:t>
      </w:r>
      <w:r w:rsidR="00D249EB">
        <w:rPr>
          <w:rFonts w:ascii="Arial" w:eastAsia="ＭＳ Ｐゴシック" w:hAnsi="Arial" w:cs="Times New Roman" w:hint="eastAsia"/>
          <w:color w:val="0000CC"/>
        </w:rPr>
        <w:t>、利益相反管理基準</w:t>
      </w:r>
      <w:r>
        <w:rPr>
          <w:rFonts w:ascii="Arial" w:eastAsia="ＭＳ Ｐゴシック" w:hAnsi="Arial" w:cs="Times New Roman" w:hint="eastAsia"/>
          <w:color w:val="0000CC"/>
        </w:rPr>
        <w:t>を定め、これを研究責任医師に通知する。</w:t>
      </w:r>
      <w:r w:rsidR="001838AB">
        <w:rPr>
          <w:rFonts w:ascii="Arial" w:eastAsia="ＭＳ Ｐゴシック" w:hAnsi="Arial" w:cs="Times New Roman" w:hint="eastAsia"/>
          <w:color w:val="0000CC"/>
        </w:rPr>
        <w:t>統括管理者は</w:t>
      </w:r>
      <w:r w:rsidR="00D249EB">
        <w:rPr>
          <w:rFonts w:ascii="Arial" w:eastAsia="ＭＳ Ｐゴシック" w:hAnsi="Arial" w:cs="Times New Roman" w:hint="eastAsia"/>
          <w:color w:val="0000CC"/>
        </w:rPr>
        <w:t>利益相反管理計画を作成</w:t>
      </w:r>
      <w:r>
        <w:rPr>
          <w:rFonts w:ascii="Arial" w:eastAsia="ＭＳ Ｐゴシック" w:hAnsi="Arial" w:cs="Times New Roman" w:hint="eastAsia"/>
          <w:color w:val="0000CC"/>
        </w:rPr>
        <w:t>し</w:t>
      </w:r>
      <w:r w:rsidR="00D249EB">
        <w:rPr>
          <w:rFonts w:ascii="Arial" w:eastAsia="ＭＳ Ｐゴシック" w:hAnsi="Arial" w:cs="Times New Roman" w:hint="eastAsia"/>
          <w:color w:val="0000CC"/>
        </w:rPr>
        <w:t>、</w:t>
      </w:r>
      <w:r>
        <w:rPr>
          <w:rFonts w:ascii="Arial" w:eastAsia="ＭＳ Ｐゴシック" w:hAnsi="Arial" w:cs="Times New Roman" w:hint="eastAsia"/>
          <w:color w:val="0000CC"/>
        </w:rPr>
        <w:t>利益相反管理基準及び利益相反管理計画に基づき適切な</w:t>
      </w:r>
      <w:r w:rsidR="00D249EB">
        <w:rPr>
          <w:rFonts w:ascii="Arial" w:eastAsia="ＭＳ Ｐゴシック" w:hAnsi="Arial" w:cs="Times New Roman" w:hint="eastAsia"/>
          <w:color w:val="0000CC"/>
        </w:rPr>
        <w:t>管理を行う。</w:t>
      </w:r>
      <w:r w:rsidR="00F977D3">
        <w:rPr>
          <w:rFonts w:ascii="Arial" w:eastAsia="ＭＳ Ｐゴシック" w:hAnsi="Arial" w:cs="Times New Roman" w:hint="eastAsia"/>
          <w:color w:val="0000CC"/>
        </w:rPr>
        <w:t>統括管理者</w:t>
      </w:r>
      <w:r w:rsidR="00D249EB">
        <w:rPr>
          <w:rFonts w:ascii="Arial" w:eastAsia="ＭＳ Ｐゴシック" w:hAnsi="Arial" w:cs="Times New Roman" w:hint="eastAsia"/>
          <w:color w:val="0000CC"/>
        </w:rPr>
        <w:t>は、</w:t>
      </w:r>
      <w:r w:rsidR="00D249EB" w:rsidRPr="003751F4">
        <w:rPr>
          <w:rFonts w:ascii="Arial" w:eastAsia="ＭＳ Ｐゴシック" w:hAnsi="Arial" w:cs="Times New Roman"/>
          <w:color w:val="0000CC"/>
        </w:rPr>
        <w:t>認定臨床研究審査委員会において利益相反管理基準</w:t>
      </w:r>
      <w:r w:rsidR="00002832">
        <w:rPr>
          <w:rFonts w:ascii="Arial" w:eastAsia="ＭＳ Ｐゴシック" w:hAnsi="Arial" w:cs="Times New Roman"/>
          <w:color w:val="0000CC"/>
        </w:rPr>
        <w:t>及び</w:t>
      </w:r>
      <w:r w:rsidR="00D249EB" w:rsidRPr="003751F4">
        <w:rPr>
          <w:rFonts w:ascii="Arial" w:eastAsia="ＭＳ Ｐゴシック" w:hAnsi="Arial" w:cs="Times New Roman"/>
          <w:color w:val="0000CC"/>
        </w:rPr>
        <w:t>利益相反管理計画</w:t>
      </w:r>
      <w:r w:rsidR="00D249EB">
        <w:rPr>
          <w:rFonts w:ascii="Arial" w:eastAsia="ＭＳ Ｐゴシック" w:hAnsi="Arial" w:cs="Times New Roman" w:hint="eastAsia"/>
          <w:color w:val="0000CC"/>
        </w:rPr>
        <w:t>について意見を聴き</w:t>
      </w:r>
      <w:r w:rsidR="00D249EB" w:rsidRPr="003751F4">
        <w:rPr>
          <w:rFonts w:ascii="Arial" w:eastAsia="ＭＳ Ｐゴシック" w:hAnsi="Arial" w:cs="Times New Roman"/>
          <w:color w:val="0000CC"/>
        </w:rPr>
        <w:t>、本臨床研究の利害関係について公正性を保つ。</w:t>
      </w:r>
    </w:p>
    <w:p w14:paraId="195A6B97" w14:textId="4E80A8CC" w:rsidR="00D249EB" w:rsidRDefault="00CB3E42" w:rsidP="00D249EB">
      <w:pPr>
        <w:ind w:leftChars="200" w:left="420" w:firstLine="210"/>
        <w:jc w:val="left"/>
        <w:rPr>
          <w:rFonts w:ascii="Arial" w:eastAsia="ＭＳ Ｐゴシック" w:hAnsi="Arial" w:cs="Times New Roman"/>
          <w:color w:val="0000CC"/>
        </w:rPr>
      </w:pPr>
      <w:r>
        <w:rPr>
          <w:rFonts w:ascii="Arial" w:eastAsia="ＭＳ Ｐゴシック" w:hAnsi="Arial" w:cs="Times New Roman"/>
          <w:color w:val="0000CC"/>
        </w:rPr>
        <w:t>統括管理者</w:t>
      </w:r>
      <w:r w:rsidR="00D249EB" w:rsidRPr="003751F4">
        <w:rPr>
          <w:rFonts w:ascii="Arial" w:eastAsia="ＭＳ Ｐゴシック" w:hAnsi="Arial" w:cs="Times New Roman"/>
          <w:color w:val="0000CC"/>
        </w:rPr>
        <w:t>は</w:t>
      </w:r>
      <w:r w:rsidR="00D249EB">
        <w:rPr>
          <w:rFonts w:ascii="Arial" w:eastAsia="ＭＳ Ｐゴシック" w:hAnsi="Arial" w:cs="Times New Roman" w:hint="eastAsia"/>
          <w:color w:val="0000CC"/>
        </w:rPr>
        <w:t>利益相反管理計画に変更がある場合は、</w:t>
      </w:r>
      <w:r w:rsidR="00D249EB" w:rsidRPr="003751F4">
        <w:rPr>
          <w:rFonts w:ascii="Arial" w:eastAsia="ＭＳ Ｐゴシック" w:hAnsi="Arial" w:cs="Times New Roman"/>
          <w:color w:val="0000CC"/>
        </w:rPr>
        <w:t>「</w:t>
      </w:r>
      <w:r w:rsidR="00D249EB" w:rsidRPr="003751F4">
        <w:rPr>
          <w:rFonts w:ascii="Arial" w:eastAsia="ＭＳ Ｐゴシック" w:hAnsi="Arial" w:cs="Times New Roman"/>
          <w:color w:val="0000CC"/>
        </w:rPr>
        <w:t>13</w:t>
      </w:r>
      <w:r w:rsidR="00D249EB" w:rsidRPr="003751F4">
        <w:rPr>
          <w:rFonts w:ascii="Arial" w:eastAsia="ＭＳ Ｐゴシック" w:hAnsi="Arial" w:cs="Times New Roman"/>
          <w:color w:val="0000CC"/>
        </w:rPr>
        <w:t>．研究計画書、手順書又は統計解析計画等の変更」に従い、利益相反管理計画の変更について認定臨床研究審査委員会の意見を聴く。</w:t>
      </w:r>
    </w:p>
    <w:p w14:paraId="3CDE2D90" w14:textId="77777777" w:rsidR="00D249EB" w:rsidRPr="003751F4" w:rsidRDefault="00D249EB" w:rsidP="00D249EB">
      <w:pPr>
        <w:ind w:leftChars="200" w:left="420" w:firstLine="210"/>
        <w:jc w:val="left"/>
        <w:rPr>
          <w:rFonts w:ascii="Arial" w:eastAsia="ＭＳ Ｐゴシック" w:hAnsi="Arial" w:cs="Times New Roman"/>
          <w:color w:val="0000CC"/>
        </w:rPr>
      </w:pPr>
      <w:r>
        <w:rPr>
          <w:rFonts w:ascii="Arial" w:eastAsia="ＭＳ Ｐゴシック" w:hAnsi="Arial" w:cs="Times New Roman" w:hint="eastAsia"/>
          <w:color w:val="0000CC"/>
        </w:rPr>
        <w:t>また、本研究に参加する研究者が研究結果の公表の際には、本項による管理に加えて、論文掲載紙や学会の定める利益相反の管理ルールに従い公表する。</w:t>
      </w:r>
    </w:p>
    <w:p w14:paraId="57F080B7" w14:textId="77777777" w:rsidR="00C92AD1" w:rsidRPr="00BD61BD" w:rsidRDefault="00C92AD1" w:rsidP="00A14EBF">
      <w:pPr>
        <w:pStyle w:val="21"/>
        <w:ind w:left="420" w:firstLine="210"/>
        <w:rPr>
          <w:color w:val="0000CC"/>
        </w:rPr>
      </w:pPr>
    </w:p>
    <w:p w14:paraId="273723B2" w14:textId="77777777" w:rsidR="00825671" w:rsidRPr="00BD61BD" w:rsidRDefault="00825671" w:rsidP="00AB2FB4">
      <w:pPr>
        <w:widowControl/>
        <w:ind w:leftChars="200" w:left="420" w:firstLine="210"/>
        <w:jc w:val="left"/>
        <w:rPr>
          <w:rFonts w:cstheme="minorHAnsi"/>
          <w:color w:val="0000CC"/>
          <w:szCs w:val="21"/>
        </w:rPr>
      </w:pPr>
    </w:p>
    <w:p w14:paraId="1D3D5D85" w14:textId="77777777" w:rsidR="005030F4" w:rsidRPr="00BD61BD" w:rsidRDefault="29314FAF" w:rsidP="005E5870">
      <w:pPr>
        <w:pStyle w:val="1"/>
      </w:pPr>
      <w:bookmarkStart w:id="130" w:name="_Toc481077392"/>
      <w:bookmarkStart w:id="131" w:name="_Toc204599487"/>
      <w:bookmarkEnd w:id="128"/>
      <w:r w:rsidRPr="00BD61BD">
        <w:t>24</w:t>
      </w:r>
      <w:r w:rsidRPr="00BD61BD">
        <w:t>．研究成果の帰属と研究結果の公表</w:t>
      </w:r>
      <w:bookmarkEnd w:id="131"/>
    </w:p>
    <w:p w14:paraId="56397A14" w14:textId="77777777" w:rsidR="005030F4" w:rsidRPr="00BD61BD" w:rsidRDefault="29314FAF" w:rsidP="29314FAF">
      <w:pPr>
        <w:ind w:leftChars="100" w:left="210" w:firstLine="210"/>
        <w:rPr>
          <w:color w:val="008000"/>
        </w:rPr>
      </w:pPr>
      <w:r w:rsidRPr="00BD61BD">
        <w:rPr>
          <w:color w:val="006600"/>
        </w:rPr>
        <w:t>臨床研究は、その結果が肯定的なものであるか否定的なものであるかにかかわらず、ピアレビュー医学雑誌に論文投稿がなされるべきであり、公表されるべきです。これには中止された臨床研究も含まれます。</w:t>
      </w:r>
    </w:p>
    <w:p w14:paraId="760D2508" w14:textId="77777777" w:rsidR="005030F4" w:rsidRPr="00BD61BD" w:rsidRDefault="005030F4" w:rsidP="005030F4">
      <w:pPr>
        <w:ind w:leftChars="100" w:left="210" w:firstLine="210"/>
        <w:rPr>
          <w:rFonts w:cstheme="minorHAnsi"/>
          <w:color w:val="0000CC"/>
        </w:rPr>
      </w:pPr>
    </w:p>
    <w:p w14:paraId="0ADBD302" w14:textId="77777777" w:rsidR="005030F4" w:rsidRPr="00BD61BD" w:rsidRDefault="29314FAF" w:rsidP="007A2D19">
      <w:pPr>
        <w:pStyle w:val="2"/>
        <w:ind w:right="210" w:firstLine="211"/>
      </w:pPr>
      <w:r w:rsidRPr="00BD61BD">
        <w:t xml:space="preserve">24.1 </w:t>
      </w:r>
      <w:r w:rsidRPr="00BD61BD">
        <w:t>研究成果の帰属</w:t>
      </w:r>
    </w:p>
    <w:p w14:paraId="2E3AAAA7" w14:textId="38D886AE" w:rsidR="005030F4" w:rsidRPr="00BD61BD" w:rsidRDefault="29314FAF" w:rsidP="29314FAF">
      <w:pPr>
        <w:pStyle w:val="21"/>
        <w:ind w:left="420" w:firstLine="210"/>
        <w:rPr>
          <w:color w:val="0000CC"/>
        </w:rPr>
      </w:pPr>
      <w:r w:rsidRPr="00BD61BD">
        <w:rPr>
          <w:color w:val="0000CC"/>
        </w:rPr>
        <w:t>本臨床研究により得られた結果やデータ、知的財産権は、神戸大学医学部附属病院、</w:t>
      </w:r>
      <w:r w:rsidRPr="007C5B3F">
        <w:rPr>
          <w:color w:val="006600"/>
        </w:rPr>
        <w:t>○○</w:t>
      </w:r>
      <w:r w:rsidRPr="00BD61BD">
        <w:rPr>
          <w:color w:val="0000CC"/>
        </w:rPr>
        <w:t>に帰属する。具体的な取扱いや配分は協議して決定する。</w:t>
      </w:r>
      <w:r w:rsidR="00CB3E42">
        <w:rPr>
          <w:color w:val="0000CC"/>
        </w:rPr>
        <w:t>統括管理者</w:t>
      </w:r>
      <w:r w:rsidRPr="00BD61BD">
        <w:rPr>
          <w:color w:val="0000CC"/>
        </w:rPr>
        <w:t>、実施医療機関の研究責任医師、</w:t>
      </w:r>
      <w:r w:rsidRPr="00BD61BD">
        <w:rPr>
          <w:color w:val="0000CC"/>
        </w:rPr>
        <w:t>○○</w:t>
      </w:r>
      <w:r w:rsidRPr="00BD61BD">
        <w:rPr>
          <w:color w:val="0000CC"/>
        </w:rPr>
        <w:t>の知的財産の帰属先を個人とするか研究機関とするかは、所属研究機関の取り決めに従う。</w:t>
      </w:r>
    </w:p>
    <w:p w14:paraId="1BB1819E" w14:textId="77777777" w:rsidR="005030F4" w:rsidRPr="00BD61BD" w:rsidRDefault="005030F4" w:rsidP="005030F4">
      <w:pPr>
        <w:ind w:leftChars="100" w:left="210" w:firstLine="210"/>
        <w:rPr>
          <w:rFonts w:cstheme="minorHAnsi"/>
          <w:color w:val="0000CC"/>
        </w:rPr>
      </w:pPr>
    </w:p>
    <w:p w14:paraId="05CFF70E" w14:textId="70B71BC8" w:rsidR="005B12C5" w:rsidRPr="00BD61BD" w:rsidRDefault="29314FAF" w:rsidP="005B12C5">
      <w:pPr>
        <w:pStyle w:val="2"/>
        <w:ind w:right="210" w:firstLine="211"/>
      </w:pPr>
      <w:r w:rsidRPr="00BD61BD">
        <w:t xml:space="preserve">24.2 </w:t>
      </w:r>
      <w:r w:rsidRPr="00BD61BD">
        <w:t>研究成果</w:t>
      </w:r>
      <w:r w:rsidRPr="00BD61BD">
        <w:rPr>
          <w:color w:val="000000" w:themeColor="text1"/>
        </w:rPr>
        <w:t>等</w:t>
      </w:r>
      <w:r w:rsidRPr="00BD61BD">
        <w:t>の公表</w:t>
      </w:r>
    </w:p>
    <w:p w14:paraId="678588F1" w14:textId="27E1358C" w:rsidR="005030F4" w:rsidRPr="00BD61BD" w:rsidRDefault="29314FAF" w:rsidP="005B12C5">
      <w:pPr>
        <w:pStyle w:val="3"/>
        <w:ind w:left="420" w:right="210" w:firstLine="211"/>
      </w:pPr>
      <w:r w:rsidRPr="00BD61BD">
        <w:t xml:space="preserve">24.2.1 </w:t>
      </w:r>
      <w:r w:rsidRPr="00BD61BD">
        <w:t>ｊ</w:t>
      </w:r>
      <w:r w:rsidRPr="00BD61BD">
        <w:t>RCT</w:t>
      </w:r>
      <w:r w:rsidRPr="00BD61BD">
        <w:t>による公表</w:t>
      </w:r>
    </w:p>
    <w:p w14:paraId="3772D771" w14:textId="6A2E579B" w:rsidR="00934C7D" w:rsidRPr="00BD61BD" w:rsidRDefault="29314FAF" w:rsidP="29314FAF">
      <w:pPr>
        <w:pStyle w:val="12"/>
        <w:ind w:left="630" w:firstLine="210"/>
        <w:rPr>
          <w:b/>
          <w:bCs/>
          <w:color w:val="006600"/>
        </w:rPr>
      </w:pPr>
      <w:r w:rsidRPr="00BD61BD">
        <w:rPr>
          <w:color w:val="006600"/>
        </w:rPr>
        <w:t>法律では、データ収集時期が終了して</w:t>
      </w:r>
      <w:r w:rsidRPr="00BD61BD">
        <w:rPr>
          <w:color w:val="006600"/>
        </w:rPr>
        <w:t>1</w:t>
      </w:r>
      <w:r w:rsidRPr="00BD61BD">
        <w:rPr>
          <w:color w:val="006600"/>
        </w:rPr>
        <w:t>年以内に総括報告書を作成し、認定臨床研究</w:t>
      </w:r>
      <w:r w:rsidR="001648FB">
        <w:rPr>
          <w:rFonts w:hint="eastAsia"/>
          <w:color w:val="006600"/>
        </w:rPr>
        <w:t>審査</w:t>
      </w:r>
      <w:r w:rsidRPr="00BD61BD">
        <w:rPr>
          <w:color w:val="006600"/>
        </w:rPr>
        <w:t>委員会の意見を聴いたのちに、</w:t>
      </w:r>
      <w:r w:rsidRPr="00BD61BD">
        <w:rPr>
          <w:color w:val="006600"/>
        </w:rPr>
        <w:t>1</w:t>
      </w:r>
      <w:r w:rsidRPr="00BD61BD">
        <w:rPr>
          <w:color w:val="006600"/>
        </w:rPr>
        <w:t>か月以内に公表するように記載されています。</w:t>
      </w:r>
      <w:r w:rsidRPr="00BD61BD">
        <w:rPr>
          <w:color w:val="006600"/>
        </w:rPr>
        <w:t>1</w:t>
      </w:r>
      <w:r w:rsidRPr="00BD61BD">
        <w:rPr>
          <w:color w:val="006600"/>
        </w:rPr>
        <w:t>年を超える妥当な理由があり、時間を要することが見込まれる場合は、研究計画書に予定作成時期を記して認定</w:t>
      </w:r>
      <w:r w:rsidR="001648FB">
        <w:rPr>
          <w:rFonts w:hint="eastAsia"/>
          <w:color w:val="006600"/>
        </w:rPr>
        <w:t>臨床研究審査</w:t>
      </w:r>
      <w:r w:rsidRPr="00BD61BD">
        <w:rPr>
          <w:color w:val="006600"/>
        </w:rPr>
        <w:t>委員会の承認を得た上で対応してください。</w:t>
      </w:r>
    </w:p>
    <w:p w14:paraId="535EFE43" w14:textId="3C1302E0" w:rsidR="00934C7D" w:rsidRPr="00BD61BD" w:rsidRDefault="29314FAF" w:rsidP="29314FAF">
      <w:pPr>
        <w:pStyle w:val="12"/>
        <w:ind w:left="630" w:firstLine="210"/>
        <w:rPr>
          <w:color w:val="006600"/>
        </w:rPr>
      </w:pPr>
      <w:r w:rsidRPr="00BD61BD">
        <w:rPr>
          <w:color w:val="006600"/>
        </w:rPr>
        <w:t>資金提供を受けた医薬品等製造販売業者等と臨床研究の結果に関する公表内容及び時期に関する取り決めがある場合にはその内容についてもご記載ください。</w:t>
      </w:r>
    </w:p>
    <w:p w14:paraId="63C49419" w14:textId="65B3A29E" w:rsidR="00934C7D" w:rsidRDefault="00CB3E42" w:rsidP="00587F15">
      <w:pPr>
        <w:pStyle w:val="12"/>
        <w:ind w:left="630" w:firstLine="210"/>
      </w:pPr>
      <w:r>
        <w:t>統括管理者</w:t>
      </w:r>
      <w:r w:rsidR="29314FAF" w:rsidRPr="007C5B3F">
        <w:t>は、本研究の概要</w:t>
      </w:r>
      <w:r w:rsidR="00002832">
        <w:t>及び</w:t>
      </w:r>
      <w:r w:rsidR="29314FAF" w:rsidRPr="007C5B3F">
        <w:t>実施状況等を</w:t>
      </w:r>
      <w:r w:rsidR="29314FAF" w:rsidRPr="007C5B3F">
        <w:t>jRCT</w:t>
      </w:r>
      <w:r w:rsidR="29314FAF" w:rsidRPr="007C5B3F">
        <w:t>において公表し、公表事項の変更を行う場合は認定臨床研究審査委員会の意見を聴いたうえで、適時更新する。</w:t>
      </w:r>
    </w:p>
    <w:p w14:paraId="350FFF8D" w14:textId="127583CB" w:rsidR="00FE0C3C" w:rsidRPr="002E4428" w:rsidRDefault="00FE0C3C" w:rsidP="00587F15">
      <w:pPr>
        <w:pStyle w:val="12"/>
        <w:ind w:left="630" w:firstLine="210"/>
        <w:rPr>
          <w:color w:val="006600"/>
        </w:rPr>
      </w:pPr>
      <w:r w:rsidRPr="002E4428">
        <w:rPr>
          <w:rFonts w:hint="eastAsia"/>
          <w:color w:val="006600"/>
        </w:rPr>
        <w:t>（例</w:t>
      </w:r>
      <w:r w:rsidR="00784B21" w:rsidRPr="002E4428">
        <w:rPr>
          <w:rFonts w:hint="eastAsia"/>
          <w:color w:val="006600"/>
        </w:rPr>
        <w:t>1</w:t>
      </w:r>
      <w:r w:rsidRPr="002E4428">
        <w:rPr>
          <w:rFonts w:hint="eastAsia"/>
          <w:color w:val="006600"/>
        </w:rPr>
        <w:t>：主要評価項目と副次評価項目の評価時期が同時期の場合）</w:t>
      </w:r>
    </w:p>
    <w:p w14:paraId="60E8F22C" w14:textId="3BE12A73" w:rsidR="00FE0C3C" w:rsidRDefault="00FE0C3C" w:rsidP="00587F15">
      <w:pPr>
        <w:pStyle w:val="12"/>
        <w:ind w:left="630" w:firstLine="210"/>
      </w:pPr>
      <w:r>
        <w:rPr>
          <w:rFonts w:hint="eastAsia"/>
        </w:rPr>
        <w:t>本研究では主要評価項目と副次評価項目の収集時期がほぼ同時期のため、</w:t>
      </w:r>
      <w:r w:rsidR="00650FC2">
        <w:rPr>
          <w:rFonts w:hint="eastAsia"/>
        </w:rPr>
        <w:t>主要評価項目報告書は作成せず、</w:t>
      </w:r>
      <w:r>
        <w:rPr>
          <w:rFonts w:hint="eastAsia"/>
        </w:rPr>
        <w:t>総括報告書及びその概要のみを作成する。</w:t>
      </w:r>
    </w:p>
    <w:p w14:paraId="4A858300" w14:textId="77777777" w:rsidR="00D04BE6" w:rsidRDefault="00182887" w:rsidP="00FE0C3C">
      <w:pPr>
        <w:pStyle w:val="12"/>
        <w:ind w:left="630" w:firstLine="210"/>
      </w:pPr>
      <w:r>
        <w:rPr>
          <w:rFonts w:hint="eastAsia"/>
        </w:rPr>
        <w:t>統括管理者は、</w:t>
      </w:r>
      <w:r w:rsidR="00FE0C3C" w:rsidRPr="007C5B3F">
        <w:t>すべての評価項目</w:t>
      </w:r>
      <w:r w:rsidR="00FE0C3C" w:rsidRPr="007C5B3F">
        <w:rPr>
          <w:rFonts w:hint="eastAsia"/>
        </w:rPr>
        <w:t>に係るデータの収集を行うための期間が終了して</w:t>
      </w:r>
      <w:r w:rsidR="00FE0C3C" w:rsidRPr="007C5B3F">
        <w:rPr>
          <w:rFonts w:hint="eastAsia"/>
        </w:rPr>
        <w:t>1</w:t>
      </w:r>
      <w:r w:rsidR="00FE0C3C" w:rsidRPr="007C5B3F">
        <w:rPr>
          <w:rFonts w:hint="eastAsia"/>
        </w:rPr>
        <w:t>年以内に、</w:t>
      </w:r>
      <w:r w:rsidR="00FE0C3C" w:rsidRPr="007C5B3F">
        <w:t>総括報告書及び総括報告書の概要</w:t>
      </w:r>
      <w:r w:rsidR="00FE0C3C" w:rsidRPr="007C5B3F">
        <w:rPr>
          <w:rFonts w:hint="eastAsia"/>
        </w:rPr>
        <w:t>(</w:t>
      </w:r>
      <w:r w:rsidR="00FE0C3C" w:rsidRPr="007C5B3F">
        <w:rPr>
          <w:rFonts w:hint="eastAsia"/>
        </w:rPr>
        <w:t>終了届</w:t>
      </w:r>
      <w:r w:rsidR="00FE0C3C" w:rsidRPr="007C5B3F">
        <w:rPr>
          <w:rFonts w:hint="eastAsia"/>
        </w:rPr>
        <w:t>)</w:t>
      </w:r>
      <w:r w:rsidR="00FE0C3C" w:rsidRPr="007C5B3F">
        <w:t>を作成し、認定臨床研究審査委員会</w:t>
      </w:r>
      <w:r w:rsidR="00FE0C3C" w:rsidRPr="007C5B3F">
        <w:rPr>
          <w:rFonts w:hint="eastAsia"/>
        </w:rPr>
        <w:t>の意見を聴く</w:t>
      </w:r>
      <w:r w:rsidR="00FE0C3C" w:rsidRPr="007C5B3F">
        <w:t>。</w:t>
      </w:r>
      <w:r>
        <w:rPr>
          <w:rFonts w:hint="eastAsia"/>
        </w:rPr>
        <w:t>統括管理者は総括報告書及び総括報告書の概要の内容を研究責任医師に通知する。研究責任医師は通知の内容を実施医療機関の管理者に報告する。</w:t>
      </w:r>
    </w:p>
    <w:p w14:paraId="75B04CF5" w14:textId="01488C1F" w:rsidR="00D04BE6" w:rsidRDefault="00D04BE6" w:rsidP="00FE0C3C">
      <w:pPr>
        <w:pStyle w:val="12"/>
        <w:ind w:left="630" w:firstLine="210"/>
      </w:pPr>
      <w:r>
        <w:rPr>
          <w:rFonts w:hint="eastAsia"/>
        </w:rPr>
        <w:t>統括管理者は、</w:t>
      </w:r>
      <w:r w:rsidR="00FE0C3C" w:rsidRPr="007C5B3F">
        <w:t>認定臨床研究審査委員会より意見を述べられた</w:t>
      </w:r>
      <w:r w:rsidR="00FE0C3C" w:rsidRPr="007C5B3F">
        <w:t>1</w:t>
      </w:r>
      <w:r w:rsidR="00FE0C3C" w:rsidRPr="007C5B3F">
        <w:t>か月以内に、</w:t>
      </w:r>
      <w:r w:rsidR="00182887">
        <w:rPr>
          <w:rFonts w:hint="eastAsia"/>
        </w:rPr>
        <w:t>総括報告書の概要をｊＲＣＴにおいて公表する。</w:t>
      </w:r>
    </w:p>
    <w:p w14:paraId="3238FC83" w14:textId="580F03FC" w:rsidR="00D04BE6" w:rsidRPr="00B66CFD" w:rsidRDefault="00D04BE6" w:rsidP="00FE0C3C">
      <w:pPr>
        <w:pStyle w:val="12"/>
        <w:ind w:leftChars="472" w:left="991" w:firstLine="210"/>
        <w:rPr>
          <w:color w:val="006600"/>
          <w:highlight w:val="cyan"/>
        </w:rPr>
      </w:pPr>
      <w:r w:rsidRPr="00B66CFD">
        <w:rPr>
          <w:color w:val="006600"/>
          <w:highlight w:val="cyan"/>
        </w:rPr>
        <w:t>&lt;</w:t>
      </w:r>
      <w:r w:rsidRPr="00B66CFD">
        <w:rPr>
          <w:rFonts w:hint="eastAsia"/>
          <w:color w:val="006600"/>
          <w:highlight w:val="cyan"/>
        </w:rPr>
        <w:t>努力義務の研究（適応内、企業資金なし）の場合は以下の文章を削除してください。</w:t>
      </w:r>
      <w:r w:rsidRPr="00B66CFD">
        <w:rPr>
          <w:color w:val="006600"/>
          <w:highlight w:val="cyan"/>
        </w:rPr>
        <w:t>&gt;</w:t>
      </w:r>
    </w:p>
    <w:p w14:paraId="38FAC668" w14:textId="573421B4" w:rsidR="00FE0C3C" w:rsidRDefault="00FE0C3C" w:rsidP="00FE0C3C">
      <w:pPr>
        <w:pStyle w:val="12"/>
        <w:ind w:left="630" w:firstLine="210"/>
      </w:pPr>
      <w:r w:rsidRPr="00B66CFD">
        <w:rPr>
          <w:rFonts w:hint="eastAsia"/>
          <w:highlight w:val="cyan"/>
        </w:rPr>
        <w:t>また、総括報告書の概要</w:t>
      </w:r>
      <w:r w:rsidRPr="00B66CFD">
        <w:rPr>
          <w:rFonts w:hint="eastAsia"/>
          <w:highlight w:val="cyan"/>
        </w:rPr>
        <w:t>(</w:t>
      </w:r>
      <w:r w:rsidRPr="00B66CFD">
        <w:rPr>
          <w:rFonts w:hint="eastAsia"/>
          <w:highlight w:val="cyan"/>
        </w:rPr>
        <w:t>終了届</w:t>
      </w:r>
      <w:r w:rsidRPr="00B66CFD">
        <w:rPr>
          <w:rFonts w:hint="eastAsia"/>
          <w:highlight w:val="cyan"/>
        </w:rPr>
        <w:t>)</w:t>
      </w:r>
      <w:r w:rsidR="00002832" w:rsidRPr="00B66CFD">
        <w:rPr>
          <w:rFonts w:hint="eastAsia"/>
          <w:highlight w:val="cyan"/>
        </w:rPr>
        <w:t>及び</w:t>
      </w:r>
      <w:r w:rsidRPr="00B66CFD">
        <w:rPr>
          <w:highlight w:val="cyan"/>
        </w:rPr>
        <w:t>研究計画書、</w:t>
      </w:r>
      <w:r w:rsidRPr="00B66CFD">
        <w:rPr>
          <w:highlight w:val="cyan"/>
        </w:rPr>
        <w:t>(</w:t>
      </w:r>
      <w:r w:rsidRPr="00B66CFD">
        <w:rPr>
          <w:color w:val="006600"/>
          <w:highlight w:val="cyan"/>
        </w:rPr>
        <w:t>作成した場合は</w:t>
      </w:r>
      <w:r w:rsidRPr="00B66CFD">
        <w:rPr>
          <w:highlight w:val="cyan"/>
        </w:rPr>
        <w:t>統計解析計画書</w:t>
      </w:r>
      <w:r w:rsidRPr="00B66CFD">
        <w:rPr>
          <w:highlight w:val="cyan"/>
        </w:rPr>
        <w:t>)</w:t>
      </w:r>
      <w:r w:rsidRPr="00B66CFD">
        <w:rPr>
          <w:highlight w:val="cyan"/>
        </w:rPr>
        <w:t>を厚生労働大臣に提出</w:t>
      </w:r>
      <w:r w:rsidRPr="00B66CFD">
        <w:rPr>
          <w:rFonts w:hint="eastAsia"/>
          <w:highlight w:val="cyan"/>
        </w:rPr>
        <w:t>する。（個人情報保護や知的所有権の保護の観点から公表を留保する必要がある部分については黒塗り、被覆等を行う。）</w:t>
      </w:r>
    </w:p>
    <w:p w14:paraId="535858B9" w14:textId="77777777" w:rsidR="00FE0C3C" w:rsidRDefault="00FE0C3C" w:rsidP="00587F15">
      <w:pPr>
        <w:pStyle w:val="12"/>
        <w:ind w:left="630" w:firstLine="210"/>
      </w:pPr>
    </w:p>
    <w:p w14:paraId="50B27686" w14:textId="6EFB10B7" w:rsidR="00FE0C3C" w:rsidRPr="002E4428" w:rsidRDefault="00FE0C3C" w:rsidP="00587F15">
      <w:pPr>
        <w:pStyle w:val="12"/>
        <w:ind w:left="630" w:firstLine="210"/>
        <w:rPr>
          <w:color w:val="006600"/>
        </w:rPr>
      </w:pPr>
      <w:r w:rsidRPr="002E4428">
        <w:rPr>
          <w:rFonts w:hint="eastAsia"/>
          <w:color w:val="006600"/>
        </w:rPr>
        <w:t>（例</w:t>
      </w:r>
      <w:r w:rsidR="00784B21" w:rsidRPr="002E4428">
        <w:rPr>
          <w:rFonts w:hint="eastAsia"/>
          <w:color w:val="006600"/>
        </w:rPr>
        <w:t>2</w:t>
      </w:r>
      <w:r w:rsidRPr="002E4428">
        <w:rPr>
          <w:rFonts w:hint="eastAsia"/>
          <w:color w:val="006600"/>
        </w:rPr>
        <w:t>：主要評価項目の評価時期と、副次評価項目の評価時期が大きく異なる場合）</w:t>
      </w:r>
    </w:p>
    <w:p w14:paraId="472B9C5F" w14:textId="7B641540" w:rsidR="001805DD" w:rsidRPr="007C5B3F" w:rsidRDefault="001805DD" w:rsidP="004E54C6">
      <w:pPr>
        <w:pStyle w:val="12"/>
        <w:numPr>
          <w:ilvl w:val="0"/>
          <w:numId w:val="37"/>
        </w:numPr>
        <w:ind w:leftChars="0" w:firstLineChars="0"/>
      </w:pPr>
      <w:r w:rsidRPr="007C5B3F">
        <w:rPr>
          <w:rFonts w:hint="eastAsia"/>
        </w:rPr>
        <w:t>主要評価項目報告書の公表</w:t>
      </w:r>
    </w:p>
    <w:p w14:paraId="57ECFD6F" w14:textId="07ACCC76" w:rsidR="00D04BE6" w:rsidRDefault="00182887" w:rsidP="00633FFF">
      <w:pPr>
        <w:pStyle w:val="12"/>
        <w:ind w:left="630" w:firstLine="210"/>
      </w:pPr>
      <w:r>
        <w:rPr>
          <w:rFonts w:hint="eastAsia"/>
        </w:rPr>
        <w:t>統括管理者は、</w:t>
      </w:r>
      <w:r w:rsidR="29314FAF" w:rsidRPr="007C5B3F">
        <w:t>すべての研究対象者の主たる評価項目に係るデータの収集が終了して１年以内に、主要評価</w:t>
      </w:r>
      <w:r w:rsidR="001805DD" w:rsidRPr="007C5B3F">
        <w:rPr>
          <w:rFonts w:hint="eastAsia"/>
        </w:rPr>
        <w:t>項目</w:t>
      </w:r>
      <w:r w:rsidR="29314FAF" w:rsidRPr="007C5B3F">
        <w:t>報告書を作成</w:t>
      </w:r>
      <w:r w:rsidR="007629DB">
        <w:rPr>
          <w:rFonts w:hint="eastAsia"/>
        </w:rPr>
        <w:t>するとともに、</w:t>
      </w:r>
      <w:r w:rsidR="0005665E" w:rsidRPr="007C5B3F">
        <w:t>実施計画の「主たる評価項目に係る研究結果」を</w:t>
      </w:r>
      <w:r w:rsidR="007629DB">
        <w:rPr>
          <w:rFonts w:hint="eastAsia"/>
        </w:rPr>
        <w:t>変更</w:t>
      </w:r>
      <w:r w:rsidR="0005665E" w:rsidRPr="007C5B3F">
        <w:rPr>
          <w:rFonts w:hint="eastAsia"/>
        </w:rPr>
        <w:t>し、</w:t>
      </w:r>
      <w:r w:rsidR="29314FAF" w:rsidRPr="007C5B3F">
        <w:t>認定臨床研究審査委員会</w:t>
      </w:r>
      <w:r w:rsidR="001805DD" w:rsidRPr="007C5B3F">
        <w:rPr>
          <w:rFonts w:hint="eastAsia"/>
        </w:rPr>
        <w:t>の意見を聴く</w:t>
      </w:r>
      <w:r w:rsidR="29314FAF" w:rsidRPr="007C5B3F">
        <w:t>。</w:t>
      </w:r>
      <w:r w:rsidR="00D04BE6">
        <w:rPr>
          <w:rFonts w:hint="eastAsia"/>
        </w:rPr>
        <w:t>統括管理者はこの内容を研究責任医師に通知する。研究責任医師は通知の内容を実施医療機関の管理者に報告する。</w:t>
      </w:r>
    </w:p>
    <w:p w14:paraId="08E36F21" w14:textId="680A00A2" w:rsidR="005030F4" w:rsidRPr="007C5B3F" w:rsidRDefault="00D04BE6" w:rsidP="00633FFF">
      <w:pPr>
        <w:pStyle w:val="12"/>
        <w:ind w:left="630" w:firstLine="210"/>
      </w:pPr>
      <w:r>
        <w:rPr>
          <w:rFonts w:hint="eastAsia"/>
        </w:rPr>
        <w:t>統括管理者は、</w:t>
      </w:r>
      <w:r w:rsidR="29314FAF" w:rsidRPr="007C5B3F">
        <w:t>認定臨床研究審査委員会より意見を述べられた</w:t>
      </w:r>
      <w:r w:rsidR="29314FAF" w:rsidRPr="007C5B3F">
        <w:t>1</w:t>
      </w:r>
      <w:r w:rsidR="29314FAF" w:rsidRPr="007C5B3F">
        <w:t>か月以内に、</w:t>
      </w:r>
      <w:r w:rsidR="0005665E" w:rsidRPr="007C5B3F">
        <w:t>jRCT</w:t>
      </w:r>
      <w:r w:rsidR="0005665E" w:rsidRPr="007C5B3F">
        <w:t>において公表</w:t>
      </w:r>
      <w:r w:rsidR="0005665E" w:rsidRPr="007C5B3F">
        <w:rPr>
          <w:rFonts w:hint="eastAsia"/>
        </w:rPr>
        <w:t>する。</w:t>
      </w:r>
    </w:p>
    <w:p w14:paraId="083823E2" w14:textId="5F14A011" w:rsidR="001805DD" w:rsidRPr="007C5B3F" w:rsidRDefault="001805DD" w:rsidP="004E54C6">
      <w:pPr>
        <w:pStyle w:val="12"/>
        <w:numPr>
          <w:ilvl w:val="0"/>
          <w:numId w:val="37"/>
        </w:numPr>
        <w:ind w:leftChars="0" w:firstLineChars="0"/>
      </w:pPr>
      <w:r w:rsidRPr="007C5B3F">
        <w:rPr>
          <w:rFonts w:hint="eastAsia"/>
        </w:rPr>
        <w:t>総括報告書の概要の公表</w:t>
      </w:r>
    </w:p>
    <w:p w14:paraId="0ABADEEB" w14:textId="77777777" w:rsidR="00BA3649" w:rsidRDefault="00182887" w:rsidP="00BA3649">
      <w:pPr>
        <w:pStyle w:val="12"/>
        <w:ind w:left="630" w:firstLine="210"/>
      </w:pPr>
      <w:r>
        <w:rPr>
          <w:rFonts w:hint="eastAsia"/>
        </w:rPr>
        <w:t>統括管理者は、</w:t>
      </w:r>
      <w:r w:rsidR="001805DD" w:rsidRPr="007C5B3F">
        <w:t>すべての評価項目</w:t>
      </w:r>
      <w:r w:rsidR="001805DD" w:rsidRPr="007C5B3F">
        <w:rPr>
          <w:rFonts w:hint="eastAsia"/>
        </w:rPr>
        <w:t>に係るデータの収集を行うための期間が終了して</w:t>
      </w:r>
      <w:r w:rsidR="001805DD" w:rsidRPr="007C5B3F">
        <w:rPr>
          <w:rFonts w:hint="eastAsia"/>
        </w:rPr>
        <w:t>1</w:t>
      </w:r>
      <w:r w:rsidR="001805DD" w:rsidRPr="007C5B3F">
        <w:rPr>
          <w:rFonts w:hint="eastAsia"/>
        </w:rPr>
        <w:t>年以内に、</w:t>
      </w:r>
      <w:r w:rsidR="29314FAF" w:rsidRPr="007C5B3F">
        <w:t>総</w:t>
      </w:r>
      <w:r w:rsidR="29314FAF" w:rsidRPr="007C5B3F">
        <w:lastRenderedPageBreak/>
        <w:t>括報告書及び総括報告書の概要</w:t>
      </w:r>
      <w:r w:rsidR="001805DD" w:rsidRPr="007C5B3F">
        <w:rPr>
          <w:rFonts w:hint="eastAsia"/>
        </w:rPr>
        <w:t>(</w:t>
      </w:r>
      <w:r w:rsidR="001805DD" w:rsidRPr="007C5B3F">
        <w:rPr>
          <w:rFonts w:hint="eastAsia"/>
        </w:rPr>
        <w:t>終了届</w:t>
      </w:r>
      <w:r w:rsidR="001805DD" w:rsidRPr="007C5B3F">
        <w:rPr>
          <w:rFonts w:hint="eastAsia"/>
        </w:rPr>
        <w:t>)</w:t>
      </w:r>
      <w:r w:rsidR="29314FAF" w:rsidRPr="007C5B3F">
        <w:t>を作成し、</w:t>
      </w:r>
      <w:r w:rsidR="001805DD" w:rsidRPr="007C5B3F">
        <w:t>認定臨床研究審査委員会</w:t>
      </w:r>
      <w:r w:rsidR="001805DD" w:rsidRPr="007C5B3F">
        <w:rPr>
          <w:rFonts w:hint="eastAsia"/>
        </w:rPr>
        <w:t>の意見を聴く</w:t>
      </w:r>
      <w:r w:rsidR="001805DD" w:rsidRPr="007C5B3F">
        <w:t>。</w:t>
      </w:r>
      <w:r w:rsidR="00BA3649">
        <w:rPr>
          <w:rFonts w:hint="eastAsia"/>
        </w:rPr>
        <w:t>統括管理者は総括報告書及び総括報告書の概要の内容を研究責任医師に通知する。研究責任医師は通知の内容を実施医療機関の管理者に報告する。</w:t>
      </w:r>
    </w:p>
    <w:p w14:paraId="12C86249" w14:textId="62C738D1" w:rsidR="00BA3649" w:rsidRDefault="00BA3649" w:rsidP="001805DD">
      <w:pPr>
        <w:pStyle w:val="12"/>
        <w:ind w:left="630" w:firstLine="210"/>
      </w:pPr>
      <w:r>
        <w:rPr>
          <w:rFonts w:hint="eastAsia"/>
        </w:rPr>
        <w:t>統括管理者は、</w:t>
      </w:r>
      <w:r w:rsidR="001805DD" w:rsidRPr="007C5B3F">
        <w:t>認定臨床研究審査委員会より意見を述べられた</w:t>
      </w:r>
      <w:r w:rsidR="001805DD" w:rsidRPr="007C5B3F">
        <w:t>1</w:t>
      </w:r>
      <w:r w:rsidR="001805DD" w:rsidRPr="007C5B3F">
        <w:t>か月以内に、</w:t>
      </w:r>
      <w:r>
        <w:rPr>
          <w:rFonts w:hint="eastAsia"/>
        </w:rPr>
        <w:t>総括報告書の概要を</w:t>
      </w:r>
      <w:r w:rsidR="001805DD" w:rsidRPr="007C5B3F">
        <w:t>jRCT</w:t>
      </w:r>
      <w:r w:rsidR="001805DD" w:rsidRPr="007C5B3F">
        <w:t>において公表</w:t>
      </w:r>
      <w:r w:rsidR="001805DD" w:rsidRPr="007C5B3F">
        <w:rPr>
          <w:rFonts w:hint="eastAsia"/>
        </w:rPr>
        <w:t>する。</w:t>
      </w:r>
    </w:p>
    <w:p w14:paraId="08F074F4" w14:textId="77777777" w:rsidR="00BA3649" w:rsidRPr="00B66CFD" w:rsidRDefault="00BA3649" w:rsidP="00BA3649">
      <w:pPr>
        <w:pStyle w:val="12"/>
        <w:ind w:leftChars="472" w:left="991" w:firstLine="210"/>
        <w:rPr>
          <w:color w:val="006600"/>
          <w:highlight w:val="cyan"/>
        </w:rPr>
      </w:pPr>
      <w:r w:rsidRPr="00B66CFD">
        <w:rPr>
          <w:rFonts w:hint="eastAsia"/>
          <w:color w:val="006600"/>
          <w:highlight w:val="cyan"/>
        </w:rPr>
        <w:t>&lt;</w:t>
      </w:r>
      <w:r w:rsidRPr="00B66CFD">
        <w:rPr>
          <w:rFonts w:hint="eastAsia"/>
          <w:color w:val="006600"/>
          <w:highlight w:val="cyan"/>
        </w:rPr>
        <w:t>努力義務の研究（適応内、企業資金なし）の場合は以下の文章を削除してください。</w:t>
      </w:r>
      <w:r w:rsidRPr="00B66CFD">
        <w:rPr>
          <w:rFonts w:hint="eastAsia"/>
          <w:color w:val="006600"/>
          <w:highlight w:val="cyan"/>
        </w:rPr>
        <w:t>&gt;</w:t>
      </w:r>
    </w:p>
    <w:p w14:paraId="2965145F" w14:textId="0FDB8E55" w:rsidR="001805DD" w:rsidRDefault="001805DD" w:rsidP="001805DD">
      <w:pPr>
        <w:pStyle w:val="12"/>
        <w:ind w:left="630" w:firstLine="210"/>
      </w:pPr>
      <w:r w:rsidRPr="00B66CFD">
        <w:rPr>
          <w:rFonts w:hint="eastAsia"/>
          <w:highlight w:val="cyan"/>
        </w:rPr>
        <w:t>また、</w:t>
      </w:r>
      <w:r w:rsidR="0005665E" w:rsidRPr="00B66CFD">
        <w:rPr>
          <w:rFonts w:hint="eastAsia"/>
          <w:highlight w:val="cyan"/>
        </w:rPr>
        <w:t>総括報告書の概要</w:t>
      </w:r>
      <w:r w:rsidRPr="00B66CFD">
        <w:rPr>
          <w:rFonts w:hint="eastAsia"/>
          <w:highlight w:val="cyan"/>
        </w:rPr>
        <w:t>(</w:t>
      </w:r>
      <w:r w:rsidRPr="00B66CFD">
        <w:rPr>
          <w:rFonts w:hint="eastAsia"/>
          <w:highlight w:val="cyan"/>
        </w:rPr>
        <w:t>終了届</w:t>
      </w:r>
      <w:r w:rsidRPr="00B66CFD">
        <w:rPr>
          <w:rFonts w:hint="eastAsia"/>
          <w:highlight w:val="cyan"/>
        </w:rPr>
        <w:t>)</w:t>
      </w:r>
      <w:r w:rsidR="00002832" w:rsidRPr="00B66CFD">
        <w:rPr>
          <w:rFonts w:hint="eastAsia"/>
          <w:highlight w:val="cyan"/>
        </w:rPr>
        <w:t>及び</w:t>
      </w:r>
      <w:r w:rsidR="0005665E" w:rsidRPr="00B66CFD">
        <w:rPr>
          <w:highlight w:val="cyan"/>
        </w:rPr>
        <w:t>研究計画書、</w:t>
      </w:r>
      <w:r w:rsidR="0005665E" w:rsidRPr="00B66CFD">
        <w:rPr>
          <w:highlight w:val="cyan"/>
        </w:rPr>
        <w:t>(</w:t>
      </w:r>
      <w:r w:rsidR="0005665E" w:rsidRPr="00B66CFD">
        <w:rPr>
          <w:color w:val="006600"/>
          <w:highlight w:val="cyan"/>
        </w:rPr>
        <w:t>作成した場合は</w:t>
      </w:r>
      <w:r w:rsidR="0005665E" w:rsidRPr="00B66CFD">
        <w:rPr>
          <w:highlight w:val="cyan"/>
        </w:rPr>
        <w:t>統計解析計画書</w:t>
      </w:r>
      <w:r w:rsidR="0005665E" w:rsidRPr="00B66CFD">
        <w:rPr>
          <w:highlight w:val="cyan"/>
        </w:rPr>
        <w:t>)</w:t>
      </w:r>
      <w:r w:rsidR="0005665E" w:rsidRPr="00B66CFD">
        <w:rPr>
          <w:highlight w:val="cyan"/>
        </w:rPr>
        <w:t>を厚生労働大臣に提出</w:t>
      </w:r>
      <w:r w:rsidRPr="00B66CFD">
        <w:rPr>
          <w:rFonts w:hint="eastAsia"/>
          <w:highlight w:val="cyan"/>
        </w:rPr>
        <w:t>する。（個人情報保護や知的所有権の保護の観点から公表を留保する必要がある部分については黒塗り、被覆等を行う。</w:t>
      </w:r>
      <w:r w:rsidR="003C5CCC" w:rsidRPr="00B66CFD">
        <w:rPr>
          <w:rFonts w:hint="eastAsia"/>
          <w:highlight w:val="cyan"/>
        </w:rPr>
        <w:t>）</w:t>
      </w:r>
    </w:p>
    <w:p w14:paraId="4326236E" w14:textId="77777777" w:rsidR="005030F4" w:rsidRPr="00BD61BD" w:rsidRDefault="005030F4" w:rsidP="005030F4">
      <w:pPr>
        <w:ind w:leftChars="100" w:left="210" w:firstLine="210"/>
        <w:rPr>
          <w:rFonts w:cstheme="minorHAnsi"/>
          <w:color w:val="0000CC"/>
        </w:rPr>
      </w:pPr>
    </w:p>
    <w:p w14:paraId="292A0323" w14:textId="7A7DEE1B" w:rsidR="005030F4" w:rsidRPr="00BD61BD" w:rsidRDefault="29314FAF" w:rsidP="005B12C5">
      <w:pPr>
        <w:pStyle w:val="3"/>
        <w:ind w:left="420" w:right="210" w:firstLine="211"/>
      </w:pPr>
      <w:r w:rsidRPr="00BD61BD">
        <w:t>24.2.2</w:t>
      </w:r>
      <w:r w:rsidRPr="00BD61BD">
        <w:t xml:space="preserve">　出版物</w:t>
      </w:r>
      <w:r w:rsidR="00002832">
        <w:t>及び</w:t>
      </w:r>
      <w:r w:rsidRPr="00BD61BD">
        <w:t>学会活動における公表</w:t>
      </w:r>
    </w:p>
    <w:p w14:paraId="4BC716D4" w14:textId="4186C1F1" w:rsidR="005030F4" w:rsidRPr="00BD61BD" w:rsidRDefault="29314FAF" w:rsidP="00633FFF">
      <w:pPr>
        <w:pStyle w:val="12"/>
        <w:ind w:left="630" w:firstLine="210"/>
      </w:pPr>
      <w:r w:rsidRPr="00BD61BD">
        <w:t>本臨床研究の結果は、学会にて発表の後、英文専門誌に論文として投稿する。国内での学会での発表も必要に応じて行うこととする。原則として、研究結果の主たる公表論文の</w:t>
      </w:r>
      <w:r w:rsidR="0009263A">
        <w:rPr>
          <w:rFonts w:hint="eastAsia"/>
        </w:rPr>
        <w:t>責任著者は</w:t>
      </w:r>
      <w:r w:rsidR="00CB3E42">
        <w:rPr>
          <w:rFonts w:hint="eastAsia"/>
        </w:rPr>
        <w:t>統括管理者</w:t>
      </w:r>
      <w:r w:rsidR="0009263A">
        <w:rPr>
          <w:rFonts w:hint="eastAsia"/>
        </w:rPr>
        <w:t>とし、</w:t>
      </w:r>
      <w:r w:rsidRPr="00BD61BD">
        <w:t>筆頭を</w:t>
      </w:r>
      <w:r w:rsidR="0015072A">
        <w:rPr>
          <w:rFonts w:hint="eastAsia"/>
        </w:rPr>
        <w:t>研究責任医師または研究分担医師より</w:t>
      </w:r>
      <w:r w:rsidR="00CB3E42">
        <w:rPr>
          <w:rFonts w:hint="eastAsia"/>
        </w:rPr>
        <w:t>統括管理者</w:t>
      </w:r>
      <w:r w:rsidR="0015072A">
        <w:rPr>
          <w:rFonts w:hint="eastAsia"/>
        </w:rPr>
        <w:t>が選出する。</w:t>
      </w:r>
      <w:r w:rsidRPr="00BD61BD">
        <w:t>それ以下は、論文の投稿規定による制限に従って、登録数の多い順に実施医療機関の研究責任医師を選び共著者とする。最終著者は</w:t>
      </w:r>
      <w:r w:rsidRPr="00BD61BD">
        <w:rPr>
          <w:color w:val="006600"/>
        </w:rPr>
        <w:t>○○</w:t>
      </w:r>
      <w:r w:rsidRPr="00BD61BD">
        <w:t>とする。</w:t>
      </w:r>
    </w:p>
    <w:p w14:paraId="2FC396F0" w14:textId="47EF5BF9" w:rsidR="005030F4" w:rsidRDefault="29314FAF" w:rsidP="00633FFF">
      <w:pPr>
        <w:pStyle w:val="12"/>
        <w:ind w:left="630" w:firstLine="210"/>
      </w:pPr>
      <w:r w:rsidRPr="00BD61BD">
        <w:t>すべての共著者は投稿前に論文内容を</w:t>
      </w:r>
      <w:r w:rsidRPr="00BD61BD">
        <w:t xml:space="preserve">review </w:t>
      </w:r>
      <w:r w:rsidRPr="00BD61BD">
        <w:t>し、発表内容に合意した者のみとする。内容に関して、議論にても合意が得られない場合、</w:t>
      </w:r>
      <w:r w:rsidR="00CB3E42">
        <w:t>統括管理者</w:t>
      </w:r>
      <w:r w:rsidRPr="00BD61BD">
        <w:t>は</w:t>
      </w:r>
      <w:r w:rsidRPr="00BD61BD">
        <w:t>[</w:t>
      </w:r>
      <w:r w:rsidRPr="00BD61BD">
        <w:rPr>
          <w:color w:val="006600"/>
        </w:rPr>
        <w:t>○○</w:t>
      </w:r>
      <w:r w:rsidRPr="00BD61BD">
        <w:t xml:space="preserve"> or </w:t>
      </w:r>
      <w:r w:rsidRPr="00BD61BD">
        <w:t>最終著者</w:t>
      </w:r>
      <w:r w:rsidRPr="00BD61BD">
        <w:t>]</w:t>
      </w:r>
      <w:r w:rsidRPr="00BD61BD">
        <w:t>の了承の上で、その研究者を共著者に含めないことができる。学会発表は複数回に及ぶ可能性があるため、研究事務局、</w:t>
      </w:r>
      <w:r w:rsidR="00CB3E42">
        <w:t>統括管理者</w:t>
      </w:r>
      <w:r w:rsidRPr="00BD61BD">
        <w:t>、登録の多い実施医療機関の研究責任医師または</w:t>
      </w:r>
      <w:r w:rsidR="00CB3E42">
        <w:t>統括管理者</w:t>
      </w:r>
      <w:r w:rsidRPr="00BD61BD">
        <w:t>が指名した者の中から、持ち回りで発表を行うこととする。発表者は</w:t>
      </w:r>
      <w:r w:rsidR="00CB3E42">
        <w:t>統括管理者</w:t>
      </w:r>
      <w:r w:rsidRPr="00BD61BD">
        <w:t>が</w:t>
      </w:r>
      <w:r w:rsidRPr="00BD61BD">
        <w:t>[</w:t>
      </w:r>
      <w:r w:rsidRPr="00BD61BD">
        <w:rPr>
          <w:color w:val="006600"/>
        </w:rPr>
        <w:t xml:space="preserve">○○ </w:t>
      </w:r>
      <w:r w:rsidRPr="00BD61BD">
        <w:t>or</w:t>
      </w:r>
      <w:r w:rsidRPr="00BD61BD">
        <w:t>最終著者</w:t>
      </w:r>
      <w:r w:rsidRPr="00BD61BD">
        <w:t>]</w:t>
      </w:r>
      <w:r w:rsidRPr="00BD61BD">
        <w:t>の了承を得て決定する。ただし、学会発表に際しては、発表準備</w:t>
      </w:r>
      <w:r w:rsidR="00002832">
        <w:t>及び</w:t>
      </w:r>
      <w:r w:rsidRPr="00BD61BD">
        <w:t>発表内容につ</w:t>
      </w:r>
      <w:r w:rsidRPr="005130CA">
        <w:t>いて</w:t>
      </w:r>
      <w:r w:rsidR="00CB3E42">
        <w:rPr>
          <w:rFonts w:hint="eastAsia"/>
        </w:rPr>
        <w:t>統括管理者</w:t>
      </w:r>
      <w:r w:rsidRPr="005130CA">
        <w:t>がその責</w:t>
      </w:r>
      <w:r w:rsidRPr="00BD61BD">
        <w:t>任を有する。</w:t>
      </w:r>
    </w:p>
    <w:p w14:paraId="57E61FED" w14:textId="01FDBE56" w:rsidR="007629DB" w:rsidRDefault="007629DB" w:rsidP="00633FFF">
      <w:pPr>
        <w:pStyle w:val="12"/>
        <w:ind w:left="630" w:firstLine="210"/>
      </w:pPr>
    </w:p>
    <w:p w14:paraId="7E7BA1F6" w14:textId="44A82F08" w:rsidR="007629DB" w:rsidRDefault="007629DB" w:rsidP="002E4428">
      <w:pPr>
        <w:pStyle w:val="2"/>
        <w:ind w:right="210" w:firstLine="211"/>
      </w:pPr>
      <w:r>
        <w:rPr>
          <w:rFonts w:hint="eastAsia"/>
        </w:rPr>
        <w:t xml:space="preserve">24.3 </w:t>
      </w:r>
      <w:r w:rsidR="005619DA">
        <w:t>IPD</w:t>
      </w:r>
      <w:r w:rsidR="001E4726">
        <w:t xml:space="preserve">(deidentified individual clinical trial participant-level data) </w:t>
      </w:r>
      <w:r w:rsidR="005619DA">
        <w:rPr>
          <w:rFonts w:hint="eastAsia"/>
        </w:rPr>
        <w:t>シェア</w:t>
      </w:r>
      <w:r w:rsidR="001E4726">
        <w:rPr>
          <w:rFonts w:hint="eastAsia"/>
        </w:rPr>
        <w:t>リング</w:t>
      </w:r>
      <w:r>
        <w:rPr>
          <w:rFonts w:hint="eastAsia"/>
        </w:rPr>
        <w:t>について</w:t>
      </w:r>
    </w:p>
    <w:p w14:paraId="304595E3" w14:textId="48626564" w:rsidR="00012974" w:rsidRDefault="00012974" w:rsidP="002E4428">
      <w:pPr>
        <w:pStyle w:val="21"/>
        <w:ind w:left="420" w:firstLine="210"/>
        <w:rPr>
          <w:color w:val="006600"/>
        </w:rPr>
      </w:pPr>
      <w:r>
        <w:rPr>
          <w:rFonts w:hint="eastAsia"/>
          <w:color w:val="006600"/>
        </w:rPr>
        <w:t>2019</w:t>
      </w:r>
      <w:r>
        <w:rPr>
          <w:rFonts w:hint="eastAsia"/>
          <w:color w:val="006600"/>
        </w:rPr>
        <w:t>年</w:t>
      </w:r>
      <w:r>
        <w:rPr>
          <w:rFonts w:hint="eastAsia"/>
          <w:color w:val="006600"/>
        </w:rPr>
        <w:t>1</w:t>
      </w:r>
      <w:r>
        <w:rPr>
          <w:rFonts w:hint="eastAsia"/>
          <w:color w:val="006600"/>
        </w:rPr>
        <w:t>月より</w:t>
      </w:r>
      <w:r>
        <w:rPr>
          <w:rFonts w:hint="eastAsia"/>
          <w:color w:val="006600"/>
        </w:rPr>
        <w:t>ICMJE</w:t>
      </w:r>
      <w:r>
        <w:rPr>
          <w:rFonts w:hint="eastAsia"/>
          <w:color w:val="006600"/>
        </w:rPr>
        <w:t>の勧告により、論文投稿の際には</w:t>
      </w:r>
      <w:r>
        <w:rPr>
          <w:rFonts w:hint="eastAsia"/>
          <w:color w:val="006600"/>
        </w:rPr>
        <w:t>Data sharing</w:t>
      </w:r>
      <w:r>
        <w:rPr>
          <w:rFonts w:hint="eastAsia"/>
          <w:color w:val="006600"/>
        </w:rPr>
        <w:t>の方針を明らかにする必要があります。</w:t>
      </w:r>
      <w:r>
        <w:rPr>
          <w:rFonts w:hint="eastAsia"/>
          <w:color w:val="006600"/>
        </w:rPr>
        <w:t xml:space="preserve">Data </w:t>
      </w:r>
      <w:r>
        <w:rPr>
          <w:rFonts w:hint="eastAsia"/>
          <w:color w:val="006600"/>
        </w:rPr>
        <w:t>ｓ</w:t>
      </w:r>
      <w:r>
        <w:rPr>
          <w:rFonts w:hint="eastAsia"/>
          <w:color w:val="006600"/>
        </w:rPr>
        <w:t>haring</w:t>
      </w:r>
      <w:r>
        <w:rPr>
          <w:rFonts w:hint="eastAsia"/>
          <w:color w:val="006600"/>
        </w:rPr>
        <w:t>をしない場合は説明が必要です。</w:t>
      </w:r>
    </w:p>
    <w:p w14:paraId="01D88CF1" w14:textId="31C2ECFC" w:rsidR="00BF5064" w:rsidRDefault="00BF5064" w:rsidP="002E4428">
      <w:pPr>
        <w:pStyle w:val="21"/>
        <w:ind w:left="420" w:firstLine="210"/>
        <w:rPr>
          <w:color w:val="006600"/>
        </w:rPr>
      </w:pPr>
      <w:r>
        <w:rPr>
          <w:rFonts w:hint="eastAsia"/>
          <w:color w:val="006600"/>
        </w:rPr>
        <w:t>j</w:t>
      </w:r>
      <w:r>
        <w:rPr>
          <w:color w:val="006600"/>
        </w:rPr>
        <w:t>RCT</w:t>
      </w:r>
      <w:r>
        <w:rPr>
          <w:rFonts w:hint="eastAsia"/>
          <w:color w:val="006600"/>
        </w:rPr>
        <w:t>にも方針を記載する必要があるため、</w:t>
      </w:r>
      <w:r>
        <w:rPr>
          <w:rFonts w:hint="eastAsia"/>
          <w:color w:val="006600"/>
        </w:rPr>
        <w:t>j</w:t>
      </w:r>
      <w:r>
        <w:rPr>
          <w:color w:val="006600"/>
        </w:rPr>
        <w:t>RCT</w:t>
      </w:r>
      <w:r>
        <w:rPr>
          <w:rFonts w:hint="eastAsia"/>
          <w:color w:val="006600"/>
        </w:rPr>
        <w:t>記載の際には計画書の内容をご記載ください。</w:t>
      </w:r>
    </w:p>
    <w:p w14:paraId="06F97467" w14:textId="77777777" w:rsidR="00012974" w:rsidRPr="002E4428" w:rsidRDefault="00012974" w:rsidP="00012974">
      <w:pPr>
        <w:kinsoku w:val="0"/>
        <w:overflowPunct w:val="0"/>
        <w:autoSpaceDE w:val="0"/>
        <w:autoSpaceDN w:val="0"/>
        <w:adjustRightInd w:val="0"/>
        <w:spacing w:before="214" w:line="281" w:lineRule="exact"/>
        <w:ind w:left="628" w:firstLineChars="0" w:firstLine="0"/>
        <w:jc w:val="left"/>
        <w:rPr>
          <w:rFonts w:ascii="游明朝 Demibold" w:eastAsia="游明朝 Demibold" w:hAnsi="Times New Roman" w:cs="游明朝 Demibold"/>
          <w:b/>
          <w:bCs/>
          <w:color w:val="006600"/>
          <w:kern w:val="0"/>
          <w:sz w:val="18"/>
          <w:szCs w:val="18"/>
        </w:rPr>
      </w:pPr>
      <w:r w:rsidRPr="002E4428">
        <w:rPr>
          <w:rFonts w:ascii="游明朝 Demibold" w:eastAsia="游明朝 Demibold" w:hAnsi="Times New Roman" w:cs="游明朝 Demibold"/>
          <w:b/>
          <w:bCs/>
          <w:color w:val="006600"/>
          <w:kern w:val="0"/>
          <w:sz w:val="18"/>
          <w:szCs w:val="18"/>
        </w:rPr>
        <w:t>Table 1 ICMJE</w:t>
      </w:r>
      <w:r w:rsidRPr="002E4428">
        <w:rPr>
          <w:rFonts w:ascii="游明朝 Demibold" w:eastAsia="游明朝 Demibold" w:hAnsi="Times New Roman" w:cs="游明朝 Demibold" w:hint="eastAsia"/>
          <w:b/>
          <w:bCs/>
          <w:color w:val="006600"/>
          <w:kern w:val="0"/>
          <w:sz w:val="18"/>
          <w:szCs w:val="18"/>
        </w:rPr>
        <w:t>の要件を満たすデータ共有の例</w:t>
      </w:r>
    </w:p>
    <w:p w14:paraId="2AF3550F" w14:textId="77777777" w:rsidR="00012974" w:rsidRPr="002E4428" w:rsidRDefault="00012974" w:rsidP="00012974">
      <w:pPr>
        <w:kinsoku w:val="0"/>
        <w:overflowPunct w:val="0"/>
        <w:autoSpaceDE w:val="0"/>
        <w:autoSpaceDN w:val="0"/>
        <w:adjustRightInd w:val="0"/>
        <w:spacing w:line="281" w:lineRule="exact"/>
        <w:ind w:left="1368" w:firstLineChars="0" w:firstLine="0"/>
        <w:jc w:val="left"/>
        <w:rPr>
          <w:rFonts w:ascii="游明朝 Demibold" w:eastAsia="游明朝 Demibold" w:hAnsi="Times New Roman" w:cs="游明朝 Demibold"/>
          <w:b/>
          <w:bCs/>
          <w:color w:val="006600"/>
          <w:w w:val="104"/>
          <w:kern w:val="0"/>
          <w:position w:val="9"/>
          <w:sz w:val="10"/>
          <w:szCs w:val="10"/>
        </w:rPr>
      </w:pPr>
      <w:r w:rsidRPr="002E4428">
        <w:rPr>
          <w:rFonts w:ascii="游明朝 Demibold" w:eastAsia="游明朝 Demibold" w:hAnsi="Times New Roman" w:cs="游明朝 Demibold" w:hint="eastAsia"/>
          <w:b/>
          <w:bCs/>
          <w:color w:val="006600"/>
          <w:w w:val="105"/>
          <w:kern w:val="0"/>
          <w:sz w:val="18"/>
          <w:szCs w:val="18"/>
        </w:rPr>
        <w:t>（</w:t>
      </w:r>
      <w:r w:rsidRPr="002E4428">
        <w:rPr>
          <w:rFonts w:ascii="游明朝 Demibold" w:eastAsia="游明朝 Demibold" w:hAnsi="Times New Roman" w:cs="游明朝 Demibold"/>
          <w:b/>
          <w:bCs/>
          <w:color w:val="006600"/>
          <w:w w:val="105"/>
          <w:kern w:val="0"/>
          <w:sz w:val="18"/>
          <w:szCs w:val="18"/>
        </w:rPr>
        <w:t>Examples</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13"/>
          <w:kern w:val="0"/>
          <w:sz w:val="18"/>
          <w:szCs w:val="18"/>
        </w:rPr>
        <w:t>of</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10"/>
          <w:kern w:val="0"/>
          <w:sz w:val="18"/>
          <w:szCs w:val="18"/>
        </w:rPr>
        <w:t>data</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08"/>
          <w:kern w:val="0"/>
          <w:sz w:val="18"/>
          <w:szCs w:val="18"/>
        </w:rPr>
        <w:t>sharing</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03"/>
          <w:kern w:val="0"/>
          <w:sz w:val="18"/>
          <w:szCs w:val="18"/>
        </w:rPr>
        <w:t>statements</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07"/>
          <w:kern w:val="0"/>
          <w:sz w:val="18"/>
          <w:szCs w:val="18"/>
        </w:rPr>
        <w:t>that</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15"/>
          <w:kern w:val="0"/>
          <w:sz w:val="18"/>
          <w:szCs w:val="18"/>
        </w:rPr>
        <w:t>fulfill</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02"/>
          <w:kern w:val="0"/>
          <w:sz w:val="18"/>
          <w:szCs w:val="18"/>
        </w:rPr>
        <w:t>these</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w w:val="102"/>
          <w:kern w:val="0"/>
          <w:sz w:val="18"/>
          <w:szCs w:val="18"/>
        </w:rPr>
        <w:t>ICMJE</w:t>
      </w:r>
      <w:r w:rsidRPr="002E4428">
        <w:rPr>
          <w:rFonts w:ascii="游明朝 Demibold" w:eastAsia="游明朝 Demibold" w:hAnsi="Times New Roman" w:cs="游明朝 Demibold"/>
          <w:b/>
          <w:bCs/>
          <w:color w:val="006600"/>
          <w:kern w:val="0"/>
          <w:sz w:val="18"/>
          <w:szCs w:val="18"/>
        </w:rPr>
        <w:t xml:space="preserve"> </w:t>
      </w:r>
      <w:r w:rsidRPr="002E4428">
        <w:rPr>
          <w:rFonts w:ascii="游明朝 Demibold" w:eastAsia="游明朝 Demibold" w:hAnsi="Times New Roman" w:cs="游明朝 Demibold"/>
          <w:b/>
          <w:bCs/>
          <w:color w:val="006600"/>
          <w:spacing w:val="-1"/>
          <w:w w:val="127"/>
          <w:kern w:val="0"/>
          <w:sz w:val="18"/>
          <w:szCs w:val="18"/>
        </w:rPr>
        <w:t>r</w:t>
      </w:r>
      <w:r w:rsidRPr="002E4428">
        <w:rPr>
          <w:rFonts w:ascii="游明朝 Demibold" w:eastAsia="游明朝 Demibold" w:hAnsi="Times New Roman" w:cs="游明朝 Demibold"/>
          <w:b/>
          <w:bCs/>
          <w:color w:val="006600"/>
          <w:w w:val="103"/>
          <w:kern w:val="0"/>
          <w:sz w:val="18"/>
          <w:szCs w:val="18"/>
        </w:rPr>
        <w:t>equirements</w:t>
      </w:r>
      <w:r w:rsidRPr="002E4428">
        <w:rPr>
          <w:rFonts w:ascii="游明朝 Demibold" w:eastAsia="游明朝 Demibold" w:hAnsi="Times New Roman" w:cs="游明朝 Demibold" w:hint="eastAsia"/>
          <w:b/>
          <w:bCs/>
          <w:color w:val="006600"/>
          <w:spacing w:val="-90"/>
          <w:kern w:val="0"/>
          <w:sz w:val="18"/>
          <w:szCs w:val="18"/>
        </w:rPr>
        <w:t>）</w:t>
      </w:r>
      <w:r w:rsidRPr="002E4428">
        <w:rPr>
          <w:rFonts w:ascii="游明朝 Demibold" w:eastAsia="游明朝 Demibold" w:hAnsi="Times New Roman" w:cs="游明朝 Demibold" w:hint="eastAsia"/>
          <w:b/>
          <w:bCs/>
          <w:color w:val="006600"/>
          <w:w w:val="104"/>
          <w:kern w:val="0"/>
          <w:position w:val="9"/>
          <w:sz w:val="10"/>
          <w:szCs w:val="10"/>
        </w:rPr>
        <w:t>＊</w:t>
      </w:r>
    </w:p>
    <w:p w14:paraId="5412D86B" w14:textId="77777777" w:rsidR="00012974" w:rsidRPr="002E4428" w:rsidRDefault="00012974" w:rsidP="00012974">
      <w:pPr>
        <w:kinsoku w:val="0"/>
        <w:overflowPunct w:val="0"/>
        <w:autoSpaceDE w:val="0"/>
        <w:autoSpaceDN w:val="0"/>
        <w:adjustRightInd w:val="0"/>
        <w:spacing w:before="5"/>
        <w:ind w:firstLineChars="0" w:firstLine="0"/>
        <w:jc w:val="left"/>
        <w:rPr>
          <w:rFonts w:ascii="游明朝 Demibold" w:eastAsia="游明朝 Demibold" w:hAnsi="Times New Roman" w:cs="游明朝 Demibold"/>
          <w:b/>
          <w:bCs/>
          <w:color w:val="006600"/>
          <w:kern w:val="0"/>
          <w:sz w:val="4"/>
          <w:szCs w:val="4"/>
        </w:rPr>
      </w:pPr>
    </w:p>
    <w:tbl>
      <w:tblPr>
        <w:tblW w:w="0" w:type="auto"/>
        <w:tblInd w:w="114" w:type="dxa"/>
        <w:tblLayout w:type="fixed"/>
        <w:tblCellMar>
          <w:left w:w="0" w:type="dxa"/>
          <w:right w:w="0" w:type="dxa"/>
        </w:tblCellMar>
        <w:tblLook w:val="0000" w:firstRow="0" w:lastRow="0" w:firstColumn="0" w:lastColumn="0" w:noHBand="0" w:noVBand="0"/>
      </w:tblPr>
      <w:tblGrid>
        <w:gridCol w:w="1587"/>
        <w:gridCol w:w="2079"/>
        <w:gridCol w:w="2079"/>
        <w:gridCol w:w="2080"/>
        <w:gridCol w:w="1559"/>
      </w:tblGrid>
      <w:tr w:rsidR="00EE772F" w:rsidRPr="00EE772F" w14:paraId="0024A3DD" w14:textId="77777777" w:rsidTr="00012974">
        <w:trPr>
          <w:trHeight w:val="263"/>
        </w:trPr>
        <w:tc>
          <w:tcPr>
            <w:tcW w:w="1587" w:type="dxa"/>
            <w:tcBorders>
              <w:top w:val="single" w:sz="4" w:space="0" w:color="231F20"/>
              <w:left w:val="none" w:sz="6" w:space="0" w:color="auto"/>
              <w:bottom w:val="single" w:sz="4" w:space="0" w:color="231F20"/>
              <w:right w:val="single" w:sz="4" w:space="0" w:color="231F20"/>
            </w:tcBorders>
          </w:tcPr>
          <w:p w14:paraId="72057502" w14:textId="77777777" w:rsidR="00012974" w:rsidRPr="002E4428" w:rsidRDefault="00012974" w:rsidP="002E4428">
            <w:pPr>
              <w:kinsoku w:val="0"/>
              <w:overflowPunct w:val="0"/>
              <w:autoSpaceDE w:val="0"/>
              <w:autoSpaceDN w:val="0"/>
              <w:adjustRightInd w:val="0"/>
              <w:snapToGrid w:val="0"/>
              <w:ind w:firstLineChars="0" w:firstLine="0"/>
              <w:jc w:val="left"/>
              <w:rPr>
                <w:rFonts w:ascii="Times New Roman" w:hAnsi="Times New Roman" w:cs="Times New Roman"/>
                <w:color w:val="006600"/>
                <w:kern w:val="0"/>
                <w:sz w:val="16"/>
                <w:szCs w:val="16"/>
              </w:rPr>
            </w:pPr>
          </w:p>
        </w:tc>
        <w:tc>
          <w:tcPr>
            <w:tcW w:w="2079" w:type="dxa"/>
            <w:tcBorders>
              <w:top w:val="single" w:sz="4" w:space="0" w:color="231F20"/>
              <w:left w:val="single" w:sz="4" w:space="0" w:color="231F20"/>
              <w:bottom w:val="single" w:sz="4" w:space="0" w:color="231F20"/>
              <w:right w:val="single" w:sz="4" w:space="0" w:color="231F20"/>
            </w:tcBorders>
          </w:tcPr>
          <w:p w14:paraId="5666BC65" w14:textId="77777777" w:rsidR="00012974" w:rsidRPr="002E4428" w:rsidRDefault="00012974" w:rsidP="002E4428">
            <w:pPr>
              <w:kinsoku w:val="0"/>
              <w:overflowPunct w:val="0"/>
              <w:autoSpaceDE w:val="0"/>
              <w:autoSpaceDN w:val="0"/>
              <w:adjustRightInd w:val="0"/>
              <w:snapToGrid w:val="0"/>
              <w:spacing w:line="243" w:lineRule="exact"/>
              <w:ind w:left="113"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例</w:t>
            </w:r>
            <w:r w:rsidRPr="002E4428">
              <w:rPr>
                <w:rFonts w:ascii="游ゴシック Medium" w:eastAsia="游ゴシック Medium" w:hAnsi="Times New Roman" w:cs="游ゴシック Medium"/>
                <w:color w:val="006600"/>
                <w:kern w:val="0"/>
                <w:sz w:val="16"/>
                <w:szCs w:val="16"/>
              </w:rPr>
              <w:t xml:space="preserve">1 </w:t>
            </w:r>
          </w:p>
        </w:tc>
        <w:tc>
          <w:tcPr>
            <w:tcW w:w="2079" w:type="dxa"/>
            <w:tcBorders>
              <w:top w:val="single" w:sz="4" w:space="0" w:color="231F20"/>
              <w:left w:val="single" w:sz="4" w:space="0" w:color="231F20"/>
              <w:bottom w:val="single" w:sz="4" w:space="0" w:color="231F20"/>
              <w:right w:val="single" w:sz="4" w:space="0" w:color="231F20"/>
            </w:tcBorders>
          </w:tcPr>
          <w:p w14:paraId="3E565378" w14:textId="77777777" w:rsidR="00012974" w:rsidRPr="002E4428" w:rsidRDefault="00012974" w:rsidP="002E4428">
            <w:pPr>
              <w:kinsoku w:val="0"/>
              <w:overflowPunct w:val="0"/>
              <w:autoSpaceDE w:val="0"/>
              <w:autoSpaceDN w:val="0"/>
              <w:adjustRightInd w:val="0"/>
              <w:snapToGrid w:val="0"/>
              <w:spacing w:line="243" w:lineRule="exact"/>
              <w:ind w:left="112"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例</w:t>
            </w:r>
            <w:r w:rsidRPr="002E4428">
              <w:rPr>
                <w:rFonts w:ascii="游ゴシック Medium" w:eastAsia="游ゴシック Medium" w:hAnsi="Times New Roman" w:cs="游ゴシック Medium"/>
                <w:color w:val="006600"/>
                <w:kern w:val="0"/>
                <w:sz w:val="16"/>
                <w:szCs w:val="16"/>
              </w:rPr>
              <w:t xml:space="preserve">2 </w:t>
            </w:r>
          </w:p>
        </w:tc>
        <w:tc>
          <w:tcPr>
            <w:tcW w:w="2080" w:type="dxa"/>
            <w:tcBorders>
              <w:top w:val="single" w:sz="4" w:space="0" w:color="231F20"/>
              <w:left w:val="single" w:sz="4" w:space="0" w:color="231F20"/>
              <w:bottom w:val="single" w:sz="4" w:space="0" w:color="231F20"/>
              <w:right w:val="single" w:sz="4" w:space="0" w:color="231F20"/>
            </w:tcBorders>
          </w:tcPr>
          <w:p w14:paraId="10CD0833" w14:textId="77777777" w:rsidR="00012974" w:rsidRPr="002E4428" w:rsidRDefault="00012974" w:rsidP="002E4428">
            <w:pPr>
              <w:kinsoku w:val="0"/>
              <w:overflowPunct w:val="0"/>
              <w:autoSpaceDE w:val="0"/>
              <w:autoSpaceDN w:val="0"/>
              <w:adjustRightInd w:val="0"/>
              <w:snapToGrid w:val="0"/>
              <w:spacing w:line="243" w:lineRule="exact"/>
              <w:ind w:left="112"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例</w:t>
            </w:r>
            <w:r w:rsidRPr="002E4428">
              <w:rPr>
                <w:rFonts w:ascii="游ゴシック Medium" w:eastAsia="游ゴシック Medium" w:hAnsi="Times New Roman" w:cs="游ゴシック Medium"/>
                <w:color w:val="006600"/>
                <w:kern w:val="0"/>
                <w:sz w:val="16"/>
                <w:szCs w:val="16"/>
              </w:rPr>
              <w:t xml:space="preserve">3 </w:t>
            </w:r>
          </w:p>
        </w:tc>
        <w:tc>
          <w:tcPr>
            <w:tcW w:w="1559" w:type="dxa"/>
            <w:tcBorders>
              <w:top w:val="single" w:sz="4" w:space="0" w:color="231F20"/>
              <w:left w:val="single" w:sz="4" w:space="0" w:color="231F20"/>
              <w:bottom w:val="single" w:sz="4" w:space="0" w:color="231F20"/>
              <w:right w:val="none" w:sz="6" w:space="0" w:color="auto"/>
            </w:tcBorders>
          </w:tcPr>
          <w:p w14:paraId="24C04BB2" w14:textId="77777777" w:rsidR="00012974" w:rsidRPr="002E4428" w:rsidRDefault="00012974" w:rsidP="002E4428">
            <w:pPr>
              <w:kinsoku w:val="0"/>
              <w:overflowPunct w:val="0"/>
              <w:autoSpaceDE w:val="0"/>
              <w:autoSpaceDN w:val="0"/>
              <w:adjustRightInd w:val="0"/>
              <w:snapToGrid w:val="0"/>
              <w:spacing w:line="243" w:lineRule="exact"/>
              <w:ind w:left="112"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例</w:t>
            </w:r>
            <w:r w:rsidRPr="002E4428">
              <w:rPr>
                <w:rFonts w:ascii="游ゴシック Medium" w:eastAsia="游ゴシック Medium" w:hAnsi="Times New Roman" w:cs="游ゴシック Medium"/>
                <w:color w:val="006600"/>
                <w:kern w:val="0"/>
                <w:sz w:val="16"/>
                <w:szCs w:val="16"/>
              </w:rPr>
              <w:t xml:space="preserve">4 </w:t>
            </w:r>
          </w:p>
        </w:tc>
      </w:tr>
      <w:tr w:rsidR="00EE772F" w:rsidRPr="00EE772F" w14:paraId="4B76B0DD" w14:textId="77777777" w:rsidTr="00012974">
        <w:trPr>
          <w:trHeight w:val="863"/>
        </w:trPr>
        <w:tc>
          <w:tcPr>
            <w:tcW w:w="1587" w:type="dxa"/>
            <w:tcBorders>
              <w:top w:val="single" w:sz="4" w:space="0" w:color="231F20"/>
              <w:left w:val="none" w:sz="6" w:space="0" w:color="auto"/>
              <w:bottom w:val="single" w:sz="4" w:space="0" w:color="231F20"/>
              <w:right w:val="single" w:sz="4" w:space="0" w:color="231F20"/>
            </w:tcBorders>
          </w:tcPr>
          <w:p w14:paraId="18AF119B" w14:textId="77777777" w:rsidR="00012974" w:rsidRPr="002E4428" w:rsidRDefault="00012974" w:rsidP="002E4428">
            <w:pPr>
              <w:kinsoku w:val="0"/>
              <w:overflowPunct w:val="0"/>
              <w:autoSpaceDE w:val="0"/>
              <w:autoSpaceDN w:val="0"/>
              <w:adjustRightInd w:val="0"/>
              <w:snapToGrid w:val="0"/>
              <w:spacing w:before="56" w:line="158" w:lineRule="auto"/>
              <w:ind w:left="118" w:right="67" w:firstLineChars="0" w:firstLine="0"/>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個別の参加者データは利用可能か（データ辞</w:t>
            </w:r>
          </w:p>
          <w:p w14:paraId="0F432342" w14:textId="77777777" w:rsidR="00012974" w:rsidRPr="002E4428" w:rsidRDefault="00012974" w:rsidP="002E4428">
            <w:pPr>
              <w:kinsoku w:val="0"/>
              <w:overflowPunct w:val="0"/>
              <w:autoSpaceDE w:val="0"/>
              <w:autoSpaceDN w:val="0"/>
              <w:adjustRightInd w:val="0"/>
              <w:snapToGrid w:val="0"/>
              <w:spacing w:line="191" w:lineRule="exact"/>
              <w:ind w:left="118" w:firstLineChars="0" w:firstLine="0"/>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書を含む）</w:t>
            </w:r>
          </w:p>
        </w:tc>
        <w:tc>
          <w:tcPr>
            <w:tcW w:w="2079" w:type="dxa"/>
            <w:tcBorders>
              <w:top w:val="single" w:sz="4" w:space="0" w:color="231F20"/>
              <w:left w:val="single" w:sz="4" w:space="0" w:color="231F20"/>
              <w:bottom w:val="single" w:sz="4" w:space="0" w:color="231F20"/>
              <w:right w:val="single" w:sz="4" w:space="0" w:color="231F20"/>
            </w:tcBorders>
          </w:tcPr>
          <w:p w14:paraId="1DAC4273" w14:textId="77777777" w:rsidR="00012974" w:rsidRPr="002E4428" w:rsidRDefault="00012974" w:rsidP="002E4428">
            <w:pPr>
              <w:kinsoku w:val="0"/>
              <w:overflowPunct w:val="0"/>
              <w:autoSpaceDE w:val="0"/>
              <w:autoSpaceDN w:val="0"/>
              <w:adjustRightInd w:val="0"/>
              <w:snapToGrid w:val="0"/>
              <w:spacing w:line="274" w:lineRule="exact"/>
              <w:ind w:left="113"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はい</w:t>
            </w:r>
          </w:p>
        </w:tc>
        <w:tc>
          <w:tcPr>
            <w:tcW w:w="2079" w:type="dxa"/>
            <w:tcBorders>
              <w:top w:val="single" w:sz="4" w:space="0" w:color="231F20"/>
              <w:left w:val="single" w:sz="4" w:space="0" w:color="231F20"/>
              <w:bottom w:val="single" w:sz="4" w:space="0" w:color="231F20"/>
              <w:right w:val="single" w:sz="4" w:space="0" w:color="231F20"/>
            </w:tcBorders>
          </w:tcPr>
          <w:p w14:paraId="747DE689"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はい</w:t>
            </w:r>
          </w:p>
        </w:tc>
        <w:tc>
          <w:tcPr>
            <w:tcW w:w="2080" w:type="dxa"/>
            <w:tcBorders>
              <w:top w:val="single" w:sz="4" w:space="0" w:color="231F20"/>
              <w:left w:val="single" w:sz="4" w:space="0" w:color="231F20"/>
              <w:bottom w:val="single" w:sz="4" w:space="0" w:color="231F20"/>
              <w:right w:val="single" w:sz="4" w:space="0" w:color="231F20"/>
            </w:tcBorders>
          </w:tcPr>
          <w:p w14:paraId="1D0200FF"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はい</w:t>
            </w:r>
          </w:p>
        </w:tc>
        <w:tc>
          <w:tcPr>
            <w:tcW w:w="1559" w:type="dxa"/>
            <w:tcBorders>
              <w:top w:val="single" w:sz="4" w:space="0" w:color="231F20"/>
              <w:left w:val="single" w:sz="4" w:space="0" w:color="231F20"/>
              <w:bottom w:val="single" w:sz="4" w:space="0" w:color="231F20"/>
              <w:right w:val="none" w:sz="6" w:space="0" w:color="auto"/>
            </w:tcBorders>
          </w:tcPr>
          <w:p w14:paraId="70ECE76A"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いいえ</w:t>
            </w:r>
          </w:p>
        </w:tc>
      </w:tr>
      <w:tr w:rsidR="00EE772F" w:rsidRPr="00EE772F" w14:paraId="48DA8471" w14:textId="77777777" w:rsidTr="00012974">
        <w:trPr>
          <w:trHeight w:val="1063"/>
        </w:trPr>
        <w:tc>
          <w:tcPr>
            <w:tcW w:w="1587" w:type="dxa"/>
            <w:tcBorders>
              <w:top w:val="single" w:sz="4" w:space="0" w:color="231F20"/>
              <w:left w:val="none" w:sz="6" w:space="0" w:color="auto"/>
              <w:bottom w:val="single" w:sz="4" w:space="0" w:color="231F20"/>
              <w:right w:val="single" w:sz="4" w:space="0" w:color="231F20"/>
            </w:tcBorders>
          </w:tcPr>
          <w:p w14:paraId="236BE2BB" w14:textId="77777777" w:rsidR="00012974" w:rsidRPr="002E4428" w:rsidRDefault="00012974" w:rsidP="002E4428">
            <w:pPr>
              <w:kinsoku w:val="0"/>
              <w:overflowPunct w:val="0"/>
              <w:autoSpaceDE w:val="0"/>
              <w:autoSpaceDN w:val="0"/>
              <w:adjustRightInd w:val="0"/>
              <w:snapToGrid w:val="0"/>
              <w:spacing w:before="56" w:line="158" w:lineRule="auto"/>
              <w:ind w:left="118" w:right="99"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特に何のデータを共有するのか</w:t>
            </w:r>
          </w:p>
        </w:tc>
        <w:tc>
          <w:tcPr>
            <w:tcW w:w="2079" w:type="dxa"/>
            <w:tcBorders>
              <w:top w:val="single" w:sz="4" w:space="0" w:color="231F20"/>
              <w:left w:val="single" w:sz="4" w:space="0" w:color="231F20"/>
              <w:bottom w:val="single" w:sz="4" w:space="0" w:color="231F20"/>
              <w:right w:val="single" w:sz="4" w:space="0" w:color="231F20"/>
            </w:tcBorders>
          </w:tcPr>
          <w:p w14:paraId="1BFFA5E0" w14:textId="7269F850" w:rsidR="00012974" w:rsidRPr="002E4428" w:rsidRDefault="00012974" w:rsidP="002E4428">
            <w:pPr>
              <w:kinsoku w:val="0"/>
              <w:overflowPunct w:val="0"/>
              <w:autoSpaceDE w:val="0"/>
              <w:autoSpaceDN w:val="0"/>
              <w:adjustRightInd w:val="0"/>
              <w:snapToGrid w:val="0"/>
              <w:spacing w:before="47" w:line="163" w:lineRule="auto"/>
              <w:ind w:left="113" w:right="2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試験中に収集された，</w:t>
            </w:r>
            <w:r w:rsidRPr="002E4428">
              <w:rPr>
                <w:rFonts w:ascii="Microsoft JhengHei" w:eastAsia="Microsoft JhengHei" w:hAnsi="Times New Roman" w:cs="Microsoft JhengHei"/>
                <w:b/>
                <w:bCs/>
                <w:color w:val="006600"/>
                <w:kern w:val="0"/>
                <w:sz w:val="16"/>
                <w:szCs w:val="16"/>
              </w:rPr>
              <w:t xml:space="preserve"> </w:t>
            </w:r>
            <w:r w:rsidRPr="002E4428">
              <w:rPr>
                <w:rFonts w:ascii="Microsoft JhengHei" w:eastAsia="Microsoft JhengHei" w:hAnsi="Times New Roman" w:cs="Microsoft JhengHei" w:hint="eastAsia"/>
                <w:b/>
                <w:bCs/>
                <w:color w:val="006600"/>
                <w:kern w:val="0"/>
                <w:sz w:val="16"/>
                <w:szCs w:val="16"/>
              </w:rPr>
              <w:t>あらゆる個別参加者データ（</w:t>
            </w:r>
            <w:r w:rsidRPr="002E4428">
              <w:rPr>
                <w:rFonts w:ascii="Microsoft JhengHei" w:eastAsia="Microsoft JhengHei" w:hAnsi="Times New Roman" w:cs="Microsoft JhengHei"/>
                <w:b/>
                <w:bCs/>
                <w:color w:val="006600"/>
                <w:kern w:val="0"/>
                <w:sz w:val="16"/>
                <w:szCs w:val="16"/>
              </w:rPr>
              <w:t>individual par- ticipant data</w:t>
            </w:r>
            <w:r w:rsidRPr="002E4428">
              <w:rPr>
                <w:rFonts w:ascii="Microsoft JhengHei" w:eastAsia="Microsoft JhengHei" w:hAnsi="Times New Roman" w:cs="Microsoft JhengHei" w:hint="eastAsia"/>
                <w:b/>
                <w:bCs/>
                <w:color w:val="006600"/>
                <w:kern w:val="0"/>
                <w:sz w:val="16"/>
                <w:szCs w:val="16"/>
              </w:rPr>
              <w:t>）を非特定化したもの</w:t>
            </w:r>
          </w:p>
        </w:tc>
        <w:tc>
          <w:tcPr>
            <w:tcW w:w="2079" w:type="dxa"/>
            <w:tcBorders>
              <w:top w:val="single" w:sz="4" w:space="0" w:color="231F20"/>
              <w:left w:val="single" w:sz="4" w:space="0" w:color="231F20"/>
              <w:bottom w:val="single" w:sz="4" w:space="0" w:color="231F20"/>
              <w:right w:val="single" w:sz="4" w:space="0" w:color="231F20"/>
            </w:tcBorders>
          </w:tcPr>
          <w:p w14:paraId="5DFCF341" w14:textId="5CEC9152" w:rsidR="00012974" w:rsidRPr="002E4428" w:rsidRDefault="00012974" w:rsidP="002E4428">
            <w:pPr>
              <w:kinsoku w:val="0"/>
              <w:overflowPunct w:val="0"/>
              <w:autoSpaceDE w:val="0"/>
              <w:autoSpaceDN w:val="0"/>
              <w:adjustRightInd w:val="0"/>
              <w:snapToGrid w:val="0"/>
              <w:spacing w:before="47" w:line="163" w:lineRule="auto"/>
              <w:ind w:left="112" w:right="74"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本論文で報告した結果を裏付ける個別参加者データ</w:t>
            </w:r>
            <w:r w:rsidRPr="002E4428">
              <w:rPr>
                <w:rFonts w:ascii="Microsoft JhengHei" w:eastAsia="Microsoft JhengHei" w:hAnsi="Times New Roman" w:cs="Microsoft JhengHei" w:hint="eastAsia"/>
                <w:b/>
                <w:bCs/>
                <w:color w:val="006600"/>
                <w:w w:val="95"/>
                <w:kern w:val="0"/>
                <w:sz w:val="16"/>
                <w:szCs w:val="16"/>
              </w:rPr>
              <w:t>（</w:t>
            </w:r>
            <w:r w:rsidRPr="002E4428">
              <w:rPr>
                <w:rFonts w:ascii="Microsoft JhengHei" w:eastAsia="Microsoft JhengHei" w:hAnsi="Times New Roman" w:cs="Microsoft JhengHei"/>
                <w:b/>
                <w:bCs/>
                <w:color w:val="006600"/>
                <w:w w:val="95"/>
                <w:kern w:val="0"/>
                <w:sz w:val="16"/>
                <w:szCs w:val="16"/>
              </w:rPr>
              <w:t>individual</w:t>
            </w:r>
            <w:r w:rsidRPr="002E4428">
              <w:rPr>
                <w:rFonts w:ascii="Microsoft JhengHei" w:eastAsia="Microsoft JhengHei" w:hAnsi="Times New Roman" w:cs="Microsoft JhengHei"/>
                <w:b/>
                <w:bCs/>
                <w:color w:val="006600"/>
                <w:spacing w:val="-14"/>
                <w:w w:val="95"/>
                <w:kern w:val="0"/>
                <w:sz w:val="16"/>
                <w:szCs w:val="16"/>
              </w:rPr>
              <w:t xml:space="preserve"> </w:t>
            </w:r>
            <w:r w:rsidRPr="002E4428">
              <w:rPr>
                <w:rFonts w:ascii="Microsoft JhengHei" w:eastAsia="Microsoft JhengHei" w:hAnsi="Times New Roman" w:cs="Microsoft JhengHei"/>
                <w:b/>
                <w:bCs/>
                <w:color w:val="006600"/>
                <w:w w:val="95"/>
                <w:kern w:val="0"/>
                <w:sz w:val="16"/>
                <w:szCs w:val="16"/>
              </w:rPr>
              <w:t>participant</w:t>
            </w:r>
            <w:r w:rsidRPr="002E4428">
              <w:rPr>
                <w:rFonts w:ascii="Microsoft JhengHei" w:eastAsia="Microsoft JhengHei" w:hAnsi="Times New Roman" w:cs="Microsoft JhengHei"/>
                <w:b/>
                <w:bCs/>
                <w:color w:val="006600"/>
                <w:spacing w:val="-14"/>
                <w:w w:val="95"/>
                <w:kern w:val="0"/>
                <w:sz w:val="16"/>
                <w:szCs w:val="16"/>
              </w:rPr>
              <w:t xml:space="preserve"> </w:t>
            </w:r>
            <w:r w:rsidRPr="002E4428">
              <w:rPr>
                <w:rFonts w:ascii="Microsoft JhengHei" w:eastAsia="Microsoft JhengHei" w:hAnsi="Times New Roman" w:cs="Microsoft JhengHei"/>
                <w:b/>
                <w:bCs/>
                <w:color w:val="006600"/>
                <w:w w:val="95"/>
                <w:kern w:val="0"/>
                <w:sz w:val="16"/>
                <w:szCs w:val="16"/>
              </w:rPr>
              <w:t>data</w:t>
            </w:r>
            <w:r w:rsidRPr="002E4428">
              <w:rPr>
                <w:rFonts w:ascii="Microsoft JhengHei" w:eastAsia="Microsoft JhengHei" w:hAnsi="Times New Roman" w:cs="Microsoft JhengHei" w:hint="eastAsia"/>
                <w:b/>
                <w:bCs/>
                <w:color w:val="006600"/>
                <w:w w:val="95"/>
                <w:kern w:val="0"/>
                <w:sz w:val="16"/>
                <w:szCs w:val="16"/>
              </w:rPr>
              <w:t>）</w:t>
            </w:r>
            <w:r w:rsidRPr="002E4428">
              <w:rPr>
                <w:rFonts w:ascii="Microsoft JhengHei" w:eastAsia="Microsoft JhengHei" w:hAnsi="Times New Roman" w:cs="Microsoft JhengHei" w:hint="eastAsia"/>
                <w:b/>
                <w:bCs/>
                <w:color w:val="006600"/>
                <w:spacing w:val="-5"/>
                <w:kern w:val="0"/>
                <w:sz w:val="16"/>
                <w:szCs w:val="16"/>
              </w:rPr>
              <w:t>を非特定化したもの</w:t>
            </w:r>
            <w:r w:rsidRPr="002E4428">
              <w:rPr>
                <w:rFonts w:ascii="Microsoft JhengHei" w:eastAsia="Microsoft JhengHei" w:hAnsi="Times New Roman" w:cs="Microsoft JhengHei" w:hint="eastAsia"/>
                <w:b/>
                <w:bCs/>
                <w:color w:val="006600"/>
                <w:kern w:val="0"/>
                <w:sz w:val="16"/>
                <w:szCs w:val="16"/>
              </w:rPr>
              <w:t>（テキスト</w:t>
            </w:r>
            <w:r w:rsidR="00EE772F">
              <w:rPr>
                <w:rFonts w:ascii="Microsoft JhengHei" w:hAnsi="Times New Roman" w:cs="Microsoft JhengHei" w:hint="eastAsia"/>
                <w:b/>
                <w:bCs/>
                <w:color w:val="006600"/>
                <w:kern w:val="0"/>
                <w:sz w:val="16"/>
                <w:szCs w:val="16"/>
              </w:rPr>
              <w:t>,</w:t>
            </w:r>
            <w:r w:rsidRPr="002E4428">
              <w:rPr>
                <w:rFonts w:ascii="Microsoft JhengHei" w:eastAsia="Microsoft JhengHei" w:hAnsi="Times New Roman" w:cs="Microsoft JhengHei" w:hint="eastAsia"/>
                <w:b/>
                <w:bCs/>
                <w:color w:val="006600"/>
                <w:kern w:val="0"/>
                <w:sz w:val="16"/>
                <w:szCs w:val="16"/>
              </w:rPr>
              <w:t>表</w:t>
            </w:r>
            <w:r w:rsidR="00EE772F">
              <w:rPr>
                <w:rFonts w:ascii="Microsoft JhengHei" w:hAnsi="Times New Roman" w:cs="Microsoft JhengHei" w:hint="eastAsia"/>
                <w:b/>
                <w:bCs/>
                <w:color w:val="006600"/>
                <w:kern w:val="0"/>
                <w:sz w:val="16"/>
                <w:szCs w:val="16"/>
              </w:rPr>
              <w:t>,</w:t>
            </w:r>
            <w:r w:rsidRPr="002E4428">
              <w:rPr>
                <w:rFonts w:ascii="Microsoft JhengHei" w:eastAsia="Microsoft JhengHei" w:hAnsi="Times New Roman" w:cs="Microsoft JhengHei" w:hint="eastAsia"/>
                <w:b/>
                <w:bCs/>
                <w:color w:val="006600"/>
                <w:kern w:val="0"/>
                <w:sz w:val="16"/>
                <w:szCs w:val="16"/>
              </w:rPr>
              <w:t>図</w:t>
            </w:r>
            <w:r w:rsidR="00EE772F">
              <w:rPr>
                <w:rFonts w:ascii="Microsoft JhengHei" w:hAnsi="Times New Roman" w:cs="Microsoft JhengHei" w:hint="eastAsia"/>
                <w:b/>
                <w:bCs/>
                <w:color w:val="006600"/>
                <w:kern w:val="0"/>
                <w:sz w:val="16"/>
                <w:szCs w:val="16"/>
              </w:rPr>
              <w:t>,</w:t>
            </w:r>
            <w:r w:rsidRPr="002E4428">
              <w:rPr>
                <w:rFonts w:ascii="Microsoft JhengHei" w:eastAsia="Microsoft JhengHei" w:hAnsi="Times New Roman" w:cs="Microsoft JhengHei" w:hint="eastAsia"/>
                <w:b/>
                <w:bCs/>
                <w:color w:val="006600"/>
                <w:kern w:val="0"/>
                <w:sz w:val="16"/>
                <w:szCs w:val="16"/>
              </w:rPr>
              <w:t>補遺）</w:t>
            </w:r>
          </w:p>
        </w:tc>
        <w:tc>
          <w:tcPr>
            <w:tcW w:w="2080" w:type="dxa"/>
            <w:tcBorders>
              <w:top w:val="single" w:sz="4" w:space="0" w:color="231F20"/>
              <w:left w:val="single" w:sz="4" w:space="0" w:color="231F20"/>
              <w:bottom w:val="single" w:sz="4" w:space="0" w:color="231F20"/>
              <w:right w:val="single" w:sz="4" w:space="0" w:color="231F20"/>
            </w:tcBorders>
          </w:tcPr>
          <w:p w14:paraId="42286203" w14:textId="1C9CFA3D" w:rsidR="00012974" w:rsidRPr="002E4428" w:rsidRDefault="00012974" w:rsidP="002E4428">
            <w:pPr>
              <w:kinsoku w:val="0"/>
              <w:overflowPunct w:val="0"/>
              <w:autoSpaceDE w:val="0"/>
              <w:autoSpaceDN w:val="0"/>
              <w:adjustRightInd w:val="0"/>
              <w:snapToGrid w:val="0"/>
              <w:spacing w:before="47" w:line="163" w:lineRule="auto"/>
              <w:ind w:left="112" w:right="74"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本論文で報告した結果を裏付ける個別参加者データ</w:t>
            </w:r>
            <w:r w:rsidRPr="002E4428">
              <w:rPr>
                <w:rFonts w:ascii="Microsoft JhengHei" w:eastAsia="Microsoft JhengHei" w:hAnsi="Times New Roman" w:cs="Microsoft JhengHei" w:hint="eastAsia"/>
                <w:b/>
                <w:bCs/>
                <w:color w:val="006600"/>
                <w:w w:val="95"/>
                <w:kern w:val="0"/>
                <w:sz w:val="16"/>
                <w:szCs w:val="16"/>
              </w:rPr>
              <w:t>（</w:t>
            </w:r>
            <w:r w:rsidRPr="002E4428">
              <w:rPr>
                <w:rFonts w:ascii="Microsoft JhengHei" w:eastAsia="Microsoft JhengHei" w:hAnsi="Times New Roman" w:cs="Microsoft JhengHei"/>
                <w:b/>
                <w:bCs/>
                <w:color w:val="006600"/>
                <w:w w:val="95"/>
                <w:kern w:val="0"/>
                <w:sz w:val="16"/>
                <w:szCs w:val="16"/>
              </w:rPr>
              <w:t>individual</w:t>
            </w:r>
            <w:r w:rsidRPr="002E4428">
              <w:rPr>
                <w:rFonts w:ascii="Microsoft JhengHei" w:eastAsia="Microsoft JhengHei" w:hAnsi="Times New Roman" w:cs="Microsoft JhengHei"/>
                <w:b/>
                <w:bCs/>
                <w:color w:val="006600"/>
                <w:spacing w:val="-14"/>
                <w:w w:val="95"/>
                <w:kern w:val="0"/>
                <w:sz w:val="16"/>
                <w:szCs w:val="16"/>
              </w:rPr>
              <w:t xml:space="preserve"> </w:t>
            </w:r>
            <w:r w:rsidRPr="002E4428">
              <w:rPr>
                <w:rFonts w:ascii="Microsoft JhengHei" w:eastAsia="Microsoft JhengHei" w:hAnsi="Times New Roman" w:cs="Microsoft JhengHei"/>
                <w:b/>
                <w:bCs/>
                <w:color w:val="006600"/>
                <w:w w:val="95"/>
                <w:kern w:val="0"/>
                <w:sz w:val="16"/>
                <w:szCs w:val="16"/>
              </w:rPr>
              <w:t>participant</w:t>
            </w:r>
            <w:r w:rsidRPr="002E4428">
              <w:rPr>
                <w:rFonts w:ascii="Microsoft JhengHei" w:eastAsia="Microsoft JhengHei" w:hAnsi="Times New Roman" w:cs="Microsoft JhengHei"/>
                <w:b/>
                <w:bCs/>
                <w:color w:val="006600"/>
                <w:spacing w:val="-14"/>
                <w:w w:val="95"/>
                <w:kern w:val="0"/>
                <w:sz w:val="16"/>
                <w:szCs w:val="16"/>
              </w:rPr>
              <w:t xml:space="preserve"> </w:t>
            </w:r>
            <w:r w:rsidRPr="002E4428">
              <w:rPr>
                <w:rFonts w:ascii="Microsoft JhengHei" w:eastAsia="Microsoft JhengHei" w:hAnsi="Times New Roman" w:cs="Microsoft JhengHei"/>
                <w:b/>
                <w:bCs/>
                <w:color w:val="006600"/>
                <w:w w:val="95"/>
                <w:kern w:val="0"/>
                <w:sz w:val="16"/>
                <w:szCs w:val="16"/>
              </w:rPr>
              <w:t>data</w:t>
            </w:r>
            <w:r w:rsidRPr="002E4428">
              <w:rPr>
                <w:rFonts w:ascii="Microsoft JhengHei" w:eastAsia="Microsoft JhengHei" w:hAnsi="Times New Roman" w:cs="Microsoft JhengHei" w:hint="eastAsia"/>
                <w:b/>
                <w:bCs/>
                <w:color w:val="006600"/>
                <w:w w:val="95"/>
                <w:kern w:val="0"/>
                <w:sz w:val="16"/>
                <w:szCs w:val="16"/>
              </w:rPr>
              <w:t>）</w:t>
            </w:r>
            <w:r w:rsidRPr="002E4428">
              <w:rPr>
                <w:rFonts w:ascii="Microsoft JhengHei" w:eastAsia="Microsoft JhengHei" w:hAnsi="Times New Roman" w:cs="Microsoft JhengHei" w:hint="eastAsia"/>
                <w:b/>
                <w:bCs/>
                <w:color w:val="006600"/>
                <w:spacing w:val="-5"/>
                <w:kern w:val="0"/>
                <w:sz w:val="16"/>
                <w:szCs w:val="16"/>
              </w:rPr>
              <w:t>を非特定化したもの</w:t>
            </w:r>
            <w:r w:rsidRPr="002E4428">
              <w:rPr>
                <w:rFonts w:ascii="Microsoft JhengHei" w:eastAsia="Microsoft JhengHei" w:hAnsi="Times New Roman" w:cs="Microsoft JhengHei" w:hint="eastAsia"/>
                <w:b/>
                <w:bCs/>
                <w:color w:val="006600"/>
                <w:kern w:val="0"/>
                <w:sz w:val="16"/>
                <w:szCs w:val="16"/>
              </w:rPr>
              <w:t>（テキスト</w:t>
            </w:r>
            <w:r w:rsidR="00EE772F">
              <w:rPr>
                <w:rFonts w:ascii="Microsoft JhengHei" w:hAnsi="Times New Roman" w:cs="Microsoft JhengHei" w:hint="eastAsia"/>
                <w:b/>
                <w:bCs/>
                <w:color w:val="006600"/>
                <w:kern w:val="0"/>
                <w:sz w:val="16"/>
                <w:szCs w:val="16"/>
              </w:rPr>
              <w:t>,</w:t>
            </w:r>
            <w:r w:rsidRPr="002E4428">
              <w:rPr>
                <w:rFonts w:ascii="Microsoft JhengHei" w:eastAsia="Microsoft JhengHei" w:hAnsi="Times New Roman" w:cs="Microsoft JhengHei" w:hint="eastAsia"/>
                <w:b/>
                <w:bCs/>
                <w:color w:val="006600"/>
                <w:kern w:val="0"/>
                <w:sz w:val="16"/>
                <w:szCs w:val="16"/>
              </w:rPr>
              <w:t>表</w:t>
            </w:r>
            <w:r w:rsidR="00EE772F">
              <w:rPr>
                <w:rFonts w:ascii="Microsoft JhengHei" w:hAnsi="Times New Roman" w:cs="Microsoft JhengHei" w:hint="eastAsia"/>
                <w:b/>
                <w:bCs/>
                <w:color w:val="006600"/>
                <w:kern w:val="0"/>
                <w:sz w:val="16"/>
                <w:szCs w:val="16"/>
              </w:rPr>
              <w:t>,</w:t>
            </w:r>
            <w:r w:rsidRPr="002E4428">
              <w:rPr>
                <w:rFonts w:ascii="Microsoft JhengHei" w:eastAsia="Microsoft JhengHei" w:hAnsi="Times New Roman" w:cs="Microsoft JhengHei" w:hint="eastAsia"/>
                <w:b/>
                <w:bCs/>
                <w:color w:val="006600"/>
                <w:kern w:val="0"/>
                <w:sz w:val="16"/>
                <w:szCs w:val="16"/>
              </w:rPr>
              <w:t>図</w:t>
            </w:r>
            <w:r w:rsidR="00EE772F">
              <w:rPr>
                <w:rFonts w:ascii="Microsoft JhengHei" w:hAnsi="Times New Roman" w:cs="Microsoft JhengHei" w:hint="eastAsia"/>
                <w:b/>
                <w:bCs/>
                <w:color w:val="006600"/>
                <w:kern w:val="0"/>
                <w:sz w:val="16"/>
                <w:szCs w:val="16"/>
              </w:rPr>
              <w:t>,</w:t>
            </w:r>
            <w:r w:rsidRPr="002E4428">
              <w:rPr>
                <w:rFonts w:ascii="Microsoft JhengHei" w:eastAsia="Microsoft JhengHei" w:hAnsi="Times New Roman" w:cs="Microsoft JhengHei" w:hint="eastAsia"/>
                <w:b/>
                <w:bCs/>
                <w:color w:val="006600"/>
                <w:kern w:val="0"/>
                <w:sz w:val="16"/>
                <w:szCs w:val="16"/>
              </w:rPr>
              <w:t>補遺）</w:t>
            </w:r>
          </w:p>
        </w:tc>
        <w:tc>
          <w:tcPr>
            <w:tcW w:w="1559" w:type="dxa"/>
            <w:tcBorders>
              <w:top w:val="single" w:sz="4" w:space="0" w:color="231F20"/>
              <w:left w:val="single" w:sz="4" w:space="0" w:color="231F20"/>
              <w:bottom w:val="single" w:sz="4" w:space="0" w:color="231F20"/>
              <w:right w:val="none" w:sz="6" w:space="0" w:color="auto"/>
            </w:tcBorders>
          </w:tcPr>
          <w:p w14:paraId="2244EA3A" w14:textId="0C56546D" w:rsidR="00012974" w:rsidRPr="002E4428" w:rsidRDefault="00012974" w:rsidP="002E4428">
            <w:pPr>
              <w:kinsoku w:val="0"/>
              <w:overflowPunct w:val="0"/>
              <w:autoSpaceDE w:val="0"/>
              <w:autoSpaceDN w:val="0"/>
              <w:adjustRightInd w:val="0"/>
              <w:snapToGrid w:val="0"/>
              <w:spacing w:before="47" w:line="163" w:lineRule="auto"/>
              <w:ind w:left="112" w:right="137"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共有しない</w:t>
            </w:r>
          </w:p>
        </w:tc>
      </w:tr>
      <w:tr w:rsidR="00EE772F" w:rsidRPr="00EE772F" w14:paraId="5D727D75" w14:textId="77777777" w:rsidTr="00012974">
        <w:trPr>
          <w:trHeight w:val="1063"/>
        </w:trPr>
        <w:tc>
          <w:tcPr>
            <w:tcW w:w="1587" w:type="dxa"/>
            <w:tcBorders>
              <w:top w:val="single" w:sz="4" w:space="0" w:color="231F20"/>
              <w:left w:val="none" w:sz="6" w:space="0" w:color="auto"/>
              <w:bottom w:val="single" w:sz="4" w:space="0" w:color="231F20"/>
              <w:right w:val="single" w:sz="4" w:space="0" w:color="231F20"/>
            </w:tcBorders>
          </w:tcPr>
          <w:p w14:paraId="0217C6EF" w14:textId="77777777" w:rsidR="00012974" w:rsidRPr="002E4428" w:rsidRDefault="00012974" w:rsidP="002E4428">
            <w:pPr>
              <w:kinsoku w:val="0"/>
              <w:overflowPunct w:val="0"/>
              <w:autoSpaceDE w:val="0"/>
              <w:autoSpaceDN w:val="0"/>
              <w:adjustRightInd w:val="0"/>
              <w:snapToGrid w:val="0"/>
              <w:spacing w:before="56" w:line="158" w:lineRule="auto"/>
              <w:ind w:left="118" w:right="99"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その他に何の文書が利用可能か</w:t>
            </w:r>
          </w:p>
        </w:tc>
        <w:tc>
          <w:tcPr>
            <w:tcW w:w="2079" w:type="dxa"/>
            <w:tcBorders>
              <w:top w:val="single" w:sz="4" w:space="0" w:color="231F20"/>
              <w:left w:val="single" w:sz="4" w:space="0" w:color="231F20"/>
              <w:bottom w:val="single" w:sz="4" w:space="0" w:color="231F20"/>
              <w:right w:val="single" w:sz="4" w:space="0" w:color="231F20"/>
            </w:tcBorders>
          </w:tcPr>
          <w:p w14:paraId="6537772B" w14:textId="77777777" w:rsidR="00012974" w:rsidRPr="002E4428" w:rsidRDefault="00012974" w:rsidP="002E4428">
            <w:pPr>
              <w:kinsoku w:val="0"/>
              <w:overflowPunct w:val="0"/>
              <w:autoSpaceDE w:val="0"/>
              <w:autoSpaceDN w:val="0"/>
              <w:adjustRightInd w:val="0"/>
              <w:snapToGrid w:val="0"/>
              <w:spacing w:before="47" w:line="163" w:lineRule="auto"/>
              <w:ind w:left="113" w:right="89" w:firstLineChars="0" w:firstLine="0"/>
              <w:rPr>
                <w:rFonts w:ascii="Microsoft JhengHei" w:eastAsia="Microsoft JhengHei" w:hAnsi="Times New Roman" w:cs="Microsoft JhengHei"/>
                <w:b/>
                <w:bCs/>
                <w:color w:val="006600"/>
                <w:spacing w:val="-4"/>
                <w:kern w:val="0"/>
                <w:sz w:val="16"/>
                <w:szCs w:val="16"/>
              </w:rPr>
            </w:pPr>
            <w:r w:rsidRPr="002E4428">
              <w:rPr>
                <w:rFonts w:ascii="Microsoft JhengHei" w:eastAsia="Microsoft JhengHei" w:hAnsi="Times New Roman" w:cs="Microsoft JhengHei" w:hint="eastAsia"/>
                <w:b/>
                <w:bCs/>
                <w:color w:val="006600"/>
                <w:spacing w:val="7"/>
                <w:kern w:val="0"/>
                <w:sz w:val="16"/>
                <w:szCs w:val="16"/>
              </w:rPr>
              <w:t>研究計画書，統計解析</w:t>
            </w:r>
            <w:r w:rsidRPr="002E4428">
              <w:rPr>
                <w:rFonts w:ascii="Microsoft JhengHei" w:eastAsia="Microsoft JhengHei" w:hAnsi="Times New Roman" w:cs="Microsoft JhengHei" w:hint="eastAsia"/>
                <w:b/>
                <w:bCs/>
                <w:color w:val="006600"/>
                <w:spacing w:val="5"/>
                <w:kern w:val="0"/>
                <w:sz w:val="16"/>
                <w:szCs w:val="16"/>
              </w:rPr>
              <w:t>計画書，インフォームドコンセント文書，総</w:t>
            </w:r>
            <w:r w:rsidRPr="002E4428">
              <w:rPr>
                <w:rFonts w:ascii="Microsoft JhengHei" w:eastAsia="Microsoft JhengHei" w:hAnsi="Times New Roman" w:cs="Microsoft JhengHei" w:hint="eastAsia"/>
                <w:b/>
                <w:bCs/>
                <w:color w:val="006600"/>
                <w:spacing w:val="-19"/>
                <w:kern w:val="0"/>
                <w:sz w:val="16"/>
                <w:szCs w:val="16"/>
              </w:rPr>
              <w:t>括報告書</w:t>
            </w:r>
            <w:r w:rsidRPr="002E4428">
              <w:rPr>
                <w:rFonts w:ascii="Microsoft JhengHei" w:eastAsia="Microsoft JhengHei" w:hAnsi="Times New Roman" w:cs="Microsoft JhengHei" w:hint="eastAsia"/>
                <w:b/>
                <w:bCs/>
                <w:color w:val="006600"/>
                <w:spacing w:val="-4"/>
                <w:kern w:val="0"/>
                <w:sz w:val="16"/>
                <w:szCs w:val="16"/>
              </w:rPr>
              <w:t>（</w:t>
            </w:r>
            <w:r w:rsidRPr="002E4428">
              <w:rPr>
                <w:rFonts w:ascii="Microsoft JhengHei" w:eastAsia="Microsoft JhengHei" w:hAnsi="Times New Roman" w:cs="Microsoft JhengHei"/>
                <w:b/>
                <w:bCs/>
                <w:color w:val="006600"/>
                <w:spacing w:val="-4"/>
                <w:kern w:val="0"/>
                <w:sz w:val="16"/>
                <w:szCs w:val="16"/>
              </w:rPr>
              <w:t>Clinical Study</w:t>
            </w:r>
          </w:p>
          <w:p w14:paraId="1BE39D3E" w14:textId="77777777" w:rsidR="00012974" w:rsidRPr="002E4428" w:rsidRDefault="00012974" w:rsidP="002E4428">
            <w:pPr>
              <w:kinsoku w:val="0"/>
              <w:overflowPunct w:val="0"/>
              <w:autoSpaceDE w:val="0"/>
              <w:autoSpaceDN w:val="0"/>
              <w:adjustRightInd w:val="0"/>
              <w:snapToGrid w:val="0"/>
              <w:spacing w:line="195" w:lineRule="exact"/>
              <w:ind w:left="113" w:firstLineChars="0" w:firstLine="0"/>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b/>
                <w:bCs/>
                <w:color w:val="006600"/>
                <w:w w:val="91"/>
                <w:kern w:val="0"/>
                <w:sz w:val="16"/>
                <w:szCs w:val="16"/>
              </w:rPr>
              <w:t>Report</w:t>
            </w:r>
            <w:r w:rsidRPr="002E4428">
              <w:rPr>
                <w:rFonts w:ascii="Microsoft JhengHei" w:eastAsia="Microsoft JhengHei" w:hAnsi="Times New Roman" w:cs="Microsoft JhengHei" w:hint="eastAsia"/>
                <w:b/>
                <w:bCs/>
                <w:color w:val="006600"/>
                <w:spacing w:val="-80"/>
                <w:kern w:val="0"/>
                <w:sz w:val="16"/>
                <w:szCs w:val="16"/>
              </w:rPr>
              <w:t>）</w:t>
            </w:r>
            <w:r w:rsidRPr="002E4428">
              <w:rPr>
                <w:rFonts w:ascii="Microsoft JhengHei" w:eastAsia="Microsoft JhengHei" w:hAnsi="Times New Roman" w:cs="Microsoft JhengHei" w:hint="eastAsia"/>
                <w:b/>
                <w:bCs/>
                <w:color w:val="006600"/>
                <w:kern w:val="0"/>
                <w:sz w:val="16"/>
                <w:szCs w:val="16"/>
              </w:rPr>
              <w:t>，解析コード</w:t>
            </w:r>
          </w:p>
        </w:tc>
        <w:tc>
          <w:tcPr>
            <w:tcW w:w="2079" w:type="dxa"/>
            <w:tcBorders>
              <w:top w:val="single" w:sz="4" w:space="0" w:color="231F20"/>
              <w:left w:val="single" w:sz="4" w:space="0" w:color="231F20"/>
              <w:bottom w:val="single" w:sz="4" w:space="0" w:color="231F20"/>
              <w:right w:val="single" w:sz="4" w:space="0" w:color="231F20"/>
            </w:tcBorders>
          </w:tcPr>
          <w:p w14:paraId="06141E3B" w14:textId="77777777" w:rsidR="00012974" w:rsidRPr="002E4428" w:rsidRDefault="00012974" w:rsidP="002E4428">
            <w:pPr>
              <w:kinsoku w:val="0"/>
              <w:overflowPunct w:val="0"/>
              <w:autoSpaceDE w:val="0"/>
              <w:autoSpaceDN w:val="0"/>
              <w:adjustRightInd w:val="0"/>
              <w:snapToGrid w:val="0"/>
              <w:spacing w:before="47" w:line="163" w:lineRule="auto"/>
              <w:ind w:left="112" w:right="90"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研究計画書，統計解析計画書，解析コード</w:t>
            </w:r>
          </w:p>
        </w:tc>
        <w:tc>
          <w:tcPr>
            <w:tcW w:w="2080" w:type="dxa"/>
            <w:tcBorders>
              <w:top w:val="single" w:sz="4" w:space="0" w:color="231F20"/>
              <w:left w:val="single" w:sz="4" w:space="0" w:color="231F20"/>
              <w:bottom w:val="single" w:sz="4" w:space="0" w:color="231F20"/>
              <w:right w:val="single" w:sz="4" w:space="0" w:color="231F20"/>
            </w:tcBorders>
          </w:tcPr>
          <w:p w14:paraId="4CD87495"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研究計画書</w:t>
            </w:r>
          </w:p>
        </w:tc>
        <w:tc>
          <w:tcPr>
            <w:tcW w:w="1559" w:type="dxa"/>
            <w:tcBorders>
              <w:top w:val="single" w:sz="4" w:space="0" w:color="231F20"/>
              <w:left w:val="single" w:sz="4" w:space="0" w:color="231F20"/>
              <w:bottom w:val="single" w:sz="4" w:space="0" w:color="231F20"/>
              <w:right w:val="none" w:sz="6" w:space="0" w:color="auto"/>
            </w:tcBorders>
          </w:tcPr>
          <w:p w14:paraId="26FD45FB" w14:textId="73C7D318" w:rsidR="00012974" w:rsidRPr="002E4428" w:rsidRDefault="00012974" w:rsidP="008D5720">
            <w:pPr>
              <w:kinsoku w:val="0"/>
              <w:overflowPunct w:val="0"/>
              <w:autoSpaceDE w:val="0"/>
              <w:autoSpaceDN w:val="0"/>
              <w:adjustRightInd w:val="0"/>
              <w:snapToGrid w:val="0"/>
              <w:spacing w:before="47" w:line="163" w:lineRule="auto"/>
              <w:ind w:left="112" w:right="137"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共有しない</w:t>
            </w:r>
          </w:p>
        </w:tc>
      </w:tr>
      <w:tr w:rsidR="00EE772F" w:rsidRPr="00EE772F" w14:paraId="7DAFD19C" w14:textId="77777777" w:rsidTr="002E4428">
        <w:trPr>
          <w:trHeight w:val="618"/>
        </w:trPr>
        <w:tc>
          <w:tcPr>
            <w:tcW w:w="1587" w:type="dxa"/>
            <w:tcBorders>
              <w:top w:val="single" w:sz="4" w:space="0" w:color="231F20"/>
              <w:left w:val="none" w:sz="6" w:space="0" w:color="auto"/>
              <w:bottom w:val="single" w:sz="4" w:space="0" w:color="231F20"/>
              <w:right w:val="single" w:sz="4" w:space="0" w:color="231F20"/>
            </w:tcBorders>
          </w:tcPr>
          <w:p w14:paraId="20DF7501" w14:textId="4D5671C3" w:rsidR="00012974" w:rsidRPr="002E4428" w:rsidRDefault="00012974" w:rsidP="002E4428">
            <w:pPr>
              <w:kinsoku w:val="0"/>
              <w:overflowPunct w:val="0"/>
              <w:autoSpaceDE w:val="0"/>
              <w:autoSpaceDN w:val="0"/>
              <w:adjustRightInd w:val="0"/>
              <w:snapToGrid w:val="0"/>
              <w:spacing w:before="56" w:line="158" w:lineRule="auto"/>
              <w:ind w:left="118" w:right="99" w:firstLineChars="0" w:firstLine="0"/>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lastRenderedPageBreak/>
              <w:t>データはいつ利用できるようになるか（開始日</w:t>
            </w:r>
            <w:r w:rsidR="00EE772F" w:rsidRPr="002E4428">
              <w:rPr>
                <w:rFonts w:ascii="游ゴシック Medium" w:eastAsia="游ゴシック Medium" w:hAnsi="Times New Roman" w:cs="游ゴシック Medium"/>
                <w:color w:val="006600"/>
                <w:kern w:val="0"/>
                <w:sz w:val="16"/>
                <w:szCs w:val="16"/>
              </w:rPr>
              <w:t>,</w:t>
            </w:r>
            <w:r w:rsidRPr="002E4428">
              <w:rPr>
                <w:rFonts w:ascii="游ゴシック Medium" w:eastAsia="游ゴシック Medium" w:hAnsi="Times New Roman" w:cs="游ゴシック Medium" w:hint="eastAsia"/>
                <w:color w:val="006600"/>
                <w:kern w:val="0"/>
                <w:sz w:val="16"/>
                <w:szCs w:val="16"/>
              </w:rPr>
              <w:t>終了日）</w:t>
            </w:r>
          </w:p>
        </w:tc>
        <w:tc>
          <w:tcPr>
            <w:tcW w:w="2079" w:type="dxa"/>
            <w:tcBorders>
              <w:top w:val="single" w:sz="4" w:space="0" w:color="231F20"/>
              <w:left w:val="single" w:sz="4" w:space="0" w:color="231F20"/>
              <w:bottom w:val="single" w:sz="4" w:space="0" w:color="231F20"/>
              <w:right w:val="single" w:sz="4" w:space="0" w:color="231F20"/>
            </w:tcBorders>
          </w:tcPr>
          <w:p w14:paraId="37986721" w14:textId="77777777" w:rsidR="00012974" w:rsidRPr="002E4428" w:rsidRDefault="00012974" w:rsidP="002E4428">
            <w:pPr>
              <w:kinsoku w:val="0"/>
              <w:overflowPunct w:val="0"/>
              <w:autoSpaceDE w:val="0"/>
              <w:autoSpaceDN w:val="0"/>
              <w:adjustRightInd w:val="0"/>
              <w:snapToGrid w:val="0"/>
              <w:spacing w:before="47" w:line="163" w:lineRule="auto"/>
              <w:ind w:left="113" w:right="89"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論文公表直後より．終了日なし．</w:t>
            </w:r>
          </w:p>
        </w:tc>
        <w:tc>
          <w:tcPr>
            <w:tcW w:w="2079" w:type="dxa"/>
            <w:tcBorders>
              <w:top w:val="single" w:sz="4" w:space="0" w:color="231F20"/>
              <w:left w:val="single" w:sz="4" w:space="0" w:color="231F20"/>
              <w:bottom w:val="single" w:sz="4" w:space="0" w:color="231F20"/>
              <w:right w:val="single" w:sz="4" w:space="0" w:color="231F20"/>
            </w:tcBorders>
          </w:tcPr>
          <w:p w14:paraId="6CB92691" w14:textId="77777777" w:rsidR="00012974" w:rsidRPr="002E4428" w:rsidRDefault="00012974" w:rsidP="002E4428">
            <w:pPr>
              <w:kinsoku w:val="0"/>
              <w:overflowPunct w:val="0"/>
              <w:autoSpaceDE w:val="0"/>
              <w:autoSpaceDN w:val="0"/>
              <w:adjustRightInd w:val="0"/>
              <w:snapToGrid w:val="0"/>
              <w:spacing w:before="47" w:line="163" w:lineRule="auto"/>
              <w:ind w:left="112" w:right="10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論文公表後</w:t>
            </w:r>
            <w:r w:rsidRPr="002E4428">
              <w:rPr>
                <w:rFonts w:ascii="Microsoft JhengHei" w:eastAsia="Microsoft JhengHei" w:hAnsi="Times New Roman" w:cs="Microsoft JhengHei"/>
                <w:b/>
                <w:bCs/>
                <w:color w:val="006600"/>
                <w:kern w:val="0"/>
                <w:sz w:val="16"/>
                <w:szCs w:val="16"/>
              </w:rPr>
              <w:t xml:space="preserve">3 </w:t>
            </w:r>
            <w:r w:rsidRPr="002E4428">
              <w:rPr>
                <w:rFonts w:ascii="Microsoft JhengHei" w:eastAsia="Microsoft JhengHei" w:hAnsi="Times New Roman" w:cs="Microsoft JhengHei" w:hint="eastAsia"/>
                <w:b/>
                <w:bCs/>
                <w:color w:val="006600"/>
                <w:kern w:val="0"/>
                <w:sz w:val="16"/>
                <w:szCs w:val="16"/>
              </w:rPr>
              <w:t>か月より</w:t>
            </w:r>
            <w:r w:rsidRPr="002E4428">
              <w:rPr>
                <w:rFonts w:ascii="Microsoft JhengHei" w:eastAsia="Microsoft JhengHei" w:hAnsi="Times New Roman" w:cs="Microsoft JhengHei"/>
                <w:b/>
                <w:bCs/>
                <w:color w:val="006600"/>
                <w:kern w:val="0"/>
                <w:sz w:val="16"/>
                <w:szCs w:val="16"/>
              </w:rPr>
              <w:t xml:space="preserve">5 </w:t>
            </w:r>
            <w:r w:rsidRPr="002E4428">
              <w:rPr>
                <w:rFonts w:ascii="Microsoft JhengHei" w:eastAsia="Microsoft JhengHei" w:hAnsi="Times New Roman" w:cs="Microsoft JhengHei" w:hint="eastAsia"/>
                <w:b/>
                <w:bCs/>
                <w:color w:val="006600"/>
                <w:kern w:val="0"/>
                <w:sz w:val="16"/>
                <w:szCs w:val="16"/>
              </w:rPr>
              <w:t>年まで．</w:t>
            </w:r>
          </w:p>
        </w:tc>
        <w:tc>
          <w:tcPr>
            <w:tcW w:w="2080" w:type="dxa"/>
            <w:tcBorders>
              <w:top w:val="single" w:sz="4" w:space="0" w:color="231F20"/>
              <w:left w:val="single" w:sz="4" w:space="0" w:color="231F20"/>
              <w:bottom w:val="single" w:sz="4" w:space="0" w:color="231F20"/>
              <w:right w:val="single" w:sz="4" w:space="0" w:color="231F20"/>
            </w:tcBorders>
          </w:tcPr>
          <w:p w14:paraId="160970C1" w14:textId="77777777" w:rsidR="00012974" w:rsidRPr="002E4428" w:rsidRDefault="00012974" w:rsidP="002E4428">
            <w:pPr>
              <w:kinsoku w:val="0"/>
              <w:overflowPunct w:val="0"/>
              <w:autoSpaceDE w:val="0"/>
              <w:autoSpaceDN w:val="0"/>
              <w:adjustRightInd w:val="0"/>
              <w:snapToGrid w:val="0"/>
              <w:spacing w:before="47" w:line="163" w:lineRule="auto"/>
              <w:ind w:left="112" w:right="10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論文公表後</w:t>
            </w:r>
            <w:r w:rsidRPr="002E4428">
              <w:rPr>
                <w:rFonts w:ascii="Microsoft JhengHei" w:eastAsia="Microsoft JhengHei" w:hAnsi="Times New Roman" w:cs="Microsoft JhengHei"/>
                <w:b/>
                <w:bCs/>
                <w:color w:val="006600"/>
                <w:kern w:val="0"/>
                <w:sz w:val="16"/>
                <w:szCs w:val="16"/>
              </w:rPr>
              <w:t xml:space="preserve">9 </w:t>
            </w:r>
            <w:r w:rsidRPr="002E4428">
              <w:rPr>
                <w:rFonts w:ascii="Microsoft JhengHei" w:eastAsia="Microsoft JhengHei" w:hAnsi="Times New Roman" w:cs="Microsoft JhengHei" w:hint="eastAsia"/>
                <w:b/>
                <w:bCs/>
                <w:color w:val="006600"/>
                <w:kern w:val="0"/>
                <w:sz w:val="16"/>
                <w:szCs w:val="16"/>
              </w:rPr>
              <w:t>か月より</w:t>
            </w:r>
            <w:r w:rsidRPr="002E4428">
              <w:rPr>
                <w:rFonts w:ascii="Microsoft JhengHei" w:eastAsia="Microsoft JhengHei" w:hAnsi="Times New Roman" w:cs="Microsoft JhengHei"/>
                <w:b/>
                <w:bCs/>
                <w:color w:val="006600"/>
                <w:kern w:val="0"/>
                <w:sz w:val="16"/>
                <w:szCs w:val="16"/>
              </w:rPr>
              <w:t xml:space="preserve">36 </w:t>
            </w:r>
            <w:r w:rsidRPr="002E4428">
              <w:rPr>
                <w:rFonts w:ascii="Microsoft JhengHei" w:eastAsia="Microsoft JhengHei" w:hAnsi="Times New Roman" w:cs="Microsoft JhengHei" w:hint="eastAsia"/>
                <w:b/>
                <w:bCs/>
                <w:color w:val="006600"/>
                <w:kern w:val="0"/>
                <w:sz w:val="16"/>
                <w:szCs w:val="16"/>
              </w:rPr>
              <w:t>か月まで．</w:t>
            </w:r>
          </w:p>
        </w:tc>
        <w:tc>
          <w:tcPr>
            <w:tcW w:w="1559" w:type="dxa"/>
            <w:tcBorders>
              <w:top w:val="single" w:sz="4" w:space="0" w:color="231F20"/>
              <w:left w:val="single" w:sz="4" w:space="0" w:color="231F20"/>
              <w:bottom w:val="single" w:sz="4" w:space="0" w:color="231F20"/>
              <w:right w:val="none" w:sz="6" w:space="0" w:color="auto"/>
            </w:tcBorders>
          </w:tcPr>
          <w:p w14:paraId="03375B22"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非該当</w:t>
            </w:r>
          </w:p>
        </w:tc>
      </w:tr>
      <w:tr w:rsidR="00EE772F" w:rsidRPr="00EE772F" w14:paraId="0DFEB389" w14:textId="77777777" w:rsidTr="00012974">
        <w:trPr>
          <w:trHeight w:val="1263"/>
        </w:trPr>
        <w:tc>
          <w:tcPr>
            <w:tcW w:w="1587" w:type="dxa"/>
            <w:tcBorders>
              <w:top w:val="single" w:sz="4" w:space="0" w:color="231F20"/>
              <w:left w:val="none" w:sz="6" w:space="0" w:color="auto"/>
              <w:bottom w:val="single" w:sz="4" w:space="0" w:color="231F20"/>
              <w:right w:val="single" w:sz="4" w:space="0" w:color="231F20"/>
            </w:tcBorders>
          </w:tcPr>
          <w:p w14:paraId="5D093898" w14:textId="77777777" w:rsidR="00012974" w:rsidRPr="002E4428" w:rsidRDefault="00012974" w:rsidP="002E4428">
            <w:pPr>
              <w:kinsoku w:val="0"/>
              <w:overflowPunct w:val="0"/>
              <w:autoSpaceDE w:val="0"/>
              <w:autoSpaceDN w:val="0"/>
              <w:adjustRightInd w:val="0"/>
              <w:snapToGrid w:val="0"/>
              <w:spacing w:line="287" w:lineRule="exact"/>
              <w:ind w:left="118"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誰が</w:t>
            </w:r>
          </w:p>
        </w:tc>
        <w:tc>
          <w:tcPr>
            <w:tcW w:w="2079" w:type="dxa"/>
            <w:tcBorders>
              <w:top w:val="single" w:sz="4" w:space="0" w:color="231F20"/>
              <w:left w:val="single" w:sz="4" w:space="0" w:color="231F20"/>
              <w:bottom w:val="single" w:sz="4" w:space="0" w:color="231F20"/>
              <w:right w:val="single" w:sz="4" w:space="0" w:color="231F20"/>
            </w:tcBorders>
          </w:tcPr>
          <w:p w14:paraId="45CD17C7" w14:textId="77777777" w:rsidR="00012974" w:rsidRPr="002E4428" w:rsidRDefault="00012974" w:rsidP="002E4428">
            <w:pPr>
              <w:kinsoku w:val="0"/>
              <w:overflowPunct w:val="0"/>
              <w:autoSpaceDE w:val="0"/>
              <w:autoSpaceDN w:val="0"/>
              <w:adjustRightInd w:val="0"/>
              <w:snapToGrid w:val="0"/>
              <w:spacing w:before="47" w:line="163" w:lineRule="auto"/>
              <w:ind w:left="113" w:right="90"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データにアクセスしようとするすべての者</w:t>
            </w:r>
          </w:p>
        </w:tc>
        <w:tc>
          <w:tcPr>
            <w:tcW w:w="2079" w:type="dxa"/>
            <w:tcBorders>
              <w:top w:val="single" w:sz="4" w:space="0" w:color="231F20"/>
              <w:left w:val="single" w:sz="4" w:space="0" w:color="231F20"/>
              <w:bottom w:val="single" w:sz="4" w:space="0" w:color="231F20"/>
              <w:right w:val="single" w:sz="4" w:space="0" w:color="231F20"/>
            </w:tcBorders>
          </w:tcPr>
          <w:p w14:paraId="68161118" w14:textId="77777777" w:rsidR="00012974" w:rsidRPr="002E4428" w:rsidRDefault="00012974" w:rsidP="002E4428">
            <w:pPr>
              <w:kinsoku w:val="0"/>
              <w:overflowPunct w:val="0"/>
              <w:autoSpaceDE w:val="0"/>
              <w:autoSpaceDN w:val="0"/>
              <w:adjustRightInd w:val="0"/>
              <w:snapToGrid w:val="0"/>
              <w:spacing w:before="47" w:line="163" w:lineRule="auto"/>
              <w:ind w:left="112" w:right="91"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適切な方法論による計画を提示した研究者</w:t>
            </w:r>
          </w:p>
        </w:tc>
        <w:tc>
          <w:tcPr>
            <w:tcW w:w="2080" w:type="dxa"/>
            <w:tcBorders>
              <w:top w:val="single" w:sz="4" w:space="0" w:color="231F20"/>
              <w:left w:val="single" w:sz="4" w:space="0" w:color="231F20"/>
              <w:bottom w:val="single" w:sz="4" w:space="0" w:color="231F20"/>
              <w:right w:val="single" w:sz="4" w:space="0" w:color="231F20"/>
            </w:tcBorders>
          </w:tcPr>
          <w:p w14:paraId="19574408" w14:textId="7D3DDE35" w:rsidR="00012974" w:rsidRPr="002E4428" w:rsidRDefault="00012974" w:rsidP="002E4428">
            <w:pPr>
              <w:kinsoku w:val="0"/>
              <w:overflowPunct w:val="0"/>
              <w:autoSpaceDE w:val="0"/>
              <w:autoSpaceDN w:val="0"/>
              <w:adjustRightInd w:val="0"/>
              <w:snapToGrid w:val="0"/>
              <w:spacing w:before="47" w:line="163" w:lineRule="auto"/>
              <w:ind w:left="112" w:right="90" w:firstLineChars="0" w:firstLine="0"/>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spacing w:val="8"/>
                <w:kern w:val="0"/>
                <w:sz w:val="16"/>
                <w:szCs w:val="16"/>
              </w:rPr>
              <w:t>データの使用につき，当該</w:t>
            </w:r>
            <w:r w:rsidRPr="002E4428">
              <w:rPr>
                <w:rFonts w:ascii="Microsoft JhengHei" w:eastAsia="Microsoft JhengHei" w:hAnsi="Times New Roman" w:cs="Microsoft JhengHei" w:hint="eastAsia"/>
                <w:b/>
                <w:bCs/>
                <w:color w:val="006600"/>
                <w:spacing w:val="10"/>
                <w:kern w:val="0"/>
                <w:sz w:val="16"/>
                <w:szCs w:val="16"/>
              </w:rPr>
              <w:t>目的のために特定された独</w:t>
            </w:r>
            <w:r w:rsidRPr="002E4428">
              <w:rPr>
                <w:rFonts w:ascii="Microsoft JhengHei" w:eastAsia="Microsoft JhengHei" w:hAnsi="Times New Roman" w:cs="Microsoft JhengHei" w:hint="eastAsia"/>
                <w:b/>
                <w:bCs/>
                <w:color w:val="006600"/>
                <w:spacing w:val="-7"/>
                <w:kern w:val="0"/>
                <w:sz w:val="16"/>
                <w:szCs w:val="16"/>
              </w:rPr>
              <w:t>立審査委員会</w:t>
            </w:r>
            <w:r w:rsidRPr="002E4428">
              <w:rPr>
                <w:rFonts w:ascii="Microsoft JhengHei" w:eastAsia="Microsoft JhengHei" w:hAnsi="Times New Roman" w:cs="Microsoft JhengHei" w:hint="eastAsia"/>
                <w:b/>
                <w:bCs/>
                <w:color w:val="006600"/>
                <w:kern w:val="0"/>
                <w:sz w:val="16"/>
                <w:szCs w:val="16"/>
              </w:rPr>
              <w:t>（又は知識ある中間者</w:t>
            </w:r>
            <w:r w:rsidRPr="002E4428">
              <w:rPr>
                <w:rFonts w:ascii="Microsoft JhengHei" w:eastAsia="Microsoft JhengHei" w:hAnsi="Times New Roman" w:cs="Microsoft JhengHei" w:hint="eastAsia"/>
                <w:b/>
                <w:bCs/>
                <w:color w:val="006600"/>
                <w:spacing w:val="-80"/>
                <w:kern w:val="0"/>
                <w:sz w:val="16"/>
                <w:szCs w:val="16"/>
              </w:rPr>
              <w:t>（</w:t>
            </w:r>
            <w:r w:rsidRPr="002E4428">
              <w:rPr>
                <w:rFonts w:ascii="Microsoft JhengHei" w:eastAsia="Microsoft JhengHei" w:hAnsi="Times New Roman" w:cs="Microsoft JhengHei" w:hint="eastAsia"/>
                <w:b/>
                <w:bCs/>
                <w:color w:val="006600"/>
                <w:w w:val="91"/>
                <w:kern w:val="0"/>
                <w:sz w:val="16"/>
                <w:szCs w:val="16"/>
              </w:rPr>
              <w:t>“</w:t>
            </w:r>
            <w:r w:rsidRPr="002E4428">
              <w:rPr>
                <w:rFonts w:ascii="Microsoft JhengHei" w:eastAsia="Microsoft JhengHei" w:hAnsi="Times New Roman" w:cs="Microsoft JhengHei"/>
                <w:b/>
                <w:bCs/>
                <w:color w:val="006600"/>
                <w:w w:val="91"/>
                <w:kern w:val="0"/>
                <w:sz w:val="16"/>
                <w:szCs w:val="16"/>
              </w:rPr>
              <w:t>learned</w:t>
            </w:r>
            <w:r w:rsidRPr="002E4428">
              <w:rPr>
                <w:rFonts w:ascii="Microsoft JhengHei" w:eastAsia="Microsoft JhengHei" w:hAnsi="Times New Roman" w:cs="Microsoft JhengHei"/>
                <w:b/>
                <w:bCs/>
                <w:color w:val="006600"/>
                <w:spacing w:val="-5"/>
                <w:kern w:val="0"/>
                <w:sz w:val="16"/>
                <w:szCs w:val="16"/>
              </w:rPr>
              <w:t xml:space="preserve">  </w:t>
            </w:r>
            <w:r w:rsidRPr="002E4428">
              <w:rPr>
                <w:rFonts w:ascii="Microsoft JhengHei" w:eastAsia="Microsoft JhengHei" w:hAnsi="Times New Roman" w:cs="Microsoft JhengHei"/>
                <w:b/>
                <w:bCs/>
                <w:color w:val="006600"/>
                <w:w w:val="89"/>
                <w:kern w:val="0"/>
                <w:sz w:val="16"/>
                <w:szCs w:val="16"/>
              </w:rPr>
              <w:t xml:space="preserve">intermedi- </w:t>
            </w:r>
            <w:r w:rsidRPr="002E4428">
              <w:rPr>
                <w:rFonts w:ascii="Microsoft JhengHei" w:eastAsia="Microsoft JhengHei" w:hAnsi="Times New Roman" w:cs="Microsoft JhengHei"/>
                <w:b/>
                <w:bCs/>
                <w:color w:val="006600"/>
                <w:w w:val="96"/>
                <w:kern w:val="0"/>
                <w:sz w:val="16"/>
                <w:szCs w:val="16"/>
              </w:rPr>
              <w:t>ary</w:t>
            </w:r>
            <w:r w:rsidRPr="002E4428">
              <w:rPr>
                <w:rFonts w:ascii="Microsoft JhengHei" w:eastAsia="Microsoft JhengHei" w:hAnsi="Times New Roman" w:cs="Microsoft JhengHei" w:hint="eastAsia"/>
                <w:b/>
                <w:bCs/>
                <w:color w:val="006600"/>
                <w:spacing w:val="-80"/>
                <w:kern w:val="0"/>
                <w:sz w:val="16"/>
                <w:szCs w:val="16"/>
              </w:rPr>
              <w:t>”）</w:t>
            </w:r>
            <w:r w:rsidRPr="002E4428">
              <w:rPr>
                <w:rFonts w:ascii="Microsoft JhengHei" w:eastAsia="Microsoft JhengHei" w:hAnsi="Times New Roman" w:cs="Microsoft JhengHei" w:hint="eastAsia"/>
                <w:b/>
                <w:bCs/>
                <w:color w:val="006600"/>
                <w:spacing w:val="5"/>
                <w:kern w:val="0"/>
                <w:sz w:val="16"/>
                <w:szCs w:val="16"/>
              </w:rPr>
              <w:t>）によってデータ利用</w:t>
            </w:r>
            <w:r w:rsidRPr="002E4428">
              <w:rPr>
                <w:rFonts w:ascii="Microsoft JhengHei" w:eastAsia="Microsoft JhengHei" w:hAnsi="Times New Roman" w:cs="Microsoft JhengHei" w:hint="eastAsia"/>
                <w:b/>
                <w:bCs/>
                <w:color w:val="006600"/>
                <w:kern w:val="0"/>
                <w:sz w:val="16"/>
                <w:szCs w:val="16"/>
              </w:rPr>
              <w:t>を承認された研究者</w:t>
            </w:r>
          </w:p>
        </w:tc>
        <w:tc>
          <w:tcPr>
            <w:tcW w:w="1559" w:type="dxa"/>
            <w:tcBorders>
              <w:top w:val="single" w:sz="4" w:space="0" w:color="231F20"/>
              <w:left w:val="single" w:sz="4" w:space="0" w:color="231F20"/>
              <w:bottom w:val="single" w:sz="4" w:space="0" w:color="231F20"/>
              <w:right w:val="none" w:sz="6" w:space="0" w:color="auto"/>
            </w:tcBorders>
          </w:tcPr>
          <w:p w14:paraId="43D99A3B"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非該当</w:t>
            </w:r>
          </w:p>
        </w:tc>
      </w:tr>
      <w:tr w:rsidR="00EE772F" w:rsidRPr="00EE772F" w14:paraId="66C7B43C" w14:textId="77777777" w:rsidTr="00012974">
        <w:trPr>
          <w:trHeight w:val="463"/>
        </w:trPr>
        <w:tc>
          <w:tcPr>
            <w:tcW w:w="1587" w:type="dxa"/>
            <w:tcBorders>
              <w:top w:val="single" w:sz="4" w:space="0" w:color="231F20"/>
              <w:left w:val="none" w:sz="6" w:space="0" w:color="auto"/>
              <w:bottom w:val="single" w:sz="4" w:space="0" w:color="231F20"/>
              <w:right w:val="single" w:sz="4" w:space="0" w:color="231F20"/>
            </w:tcBorders>
          </w:tcPr>
          <w:p w14:paraId="7F3A4A09" w14:textId="77777777" w:rsidR="00012974" w:rsidRPr="002E4428" w:rsidRDefault="00012974" w:rsidP="002E4428">
            <w:pPr>
              <w:kinsoku w:val="0"/>
              <w:overflowPunct w:val="0"/>
              <w:autoSpaceDE w:val="0"/>
              <w:autoSpaceDN w:val="0"/>
              <w:adjustRightInd w:val="0"/>
              <w:snapToGrid w:val="0"/>
              <w:spacing w:line="237" w:lineRule="exact"/>
              <w:ind w:left="118"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どのような種類</w:t>
            </w:r>
          </w:p>
          <w:p w14:paraId="7A372F1B" w14:textId="77777777" w:rsidR="00012974" w:rsidRPr="002E4428" w:rsidRDefault="00012974" w:rsidP="002E4428">
            <w:pPr>
              <w:kinsoku w:val="0"/>
              <w:overflowPunct w:val="0"/>
              <w:autoSpaceDE w:val="0"/>
              <w:autoSpaceDN w:val="0"/>
              <w:adjustRightInd w:val="0"/>
              <w:snapToGrid w:val="0"/>
              <w:spacing w:line="206" w:lineRule="exact"/>
              <w:ind w:left="118" w:firstLineChars="0" w:firstLine="0"/>
              <w:jc w:val="left"/>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の解析のために</w:t>
            </w:r>
          </w:p>
        </w:tc>
        <w:tc>
          <w:tcPr>
            <w:tcW w:w="2079" w:type="dxa"/>
            <w:tcBorders>
              <w:top w:val="single" w:sz="4" w:space="0" w:color="231F20"/>
              <w:left w:val="single" w:sz="4" w:space="0" w:color="231F20"/>
              <w:bottom w:val="single" w:sz="4" w:space="0" w:color="231F20"/>
              <w:right w:val="single" w:sz="4" w:space="0" w:color="231F20"/>
            </w:tcBorders>
          </w:tcPr>
          <w:p w14:paraId="3217181E" w14:textId="77777777" w:rsidR="00012974" w:rsidRPr="002E4428" w:rsidRDefault="00012974" w:rsidP="002E4428">
            <w:pPr>
              <w:kinsoku w:val="0"/>
              <w:overflowPunct w:val="0"/>
              <w:autoSpaceDE w:val="0"/>
              <w:autoSpaceDN w:val="0"/>
              <w:adjustRightInd w:val="0"/>
              <w:snapToGrid w:val="0"/>
              <w:spacing w:line="274" w:lineRule="exact"/>
              <w:ind w:left="113"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いかなる目的にも</w:t>
            </w:r>
          </w:p>
        </w:tc>
        <w:tc>
          <w:tcPr>
            <w:tcW w:w="2079" w:type="dxa"/>
            <w:tcBorders>
              <w:top w:val="single" w:sz="4" w:space="0" w:color="231F20"/>
              <w:left w:val="single" w:sz="4" w:space="0" w:color="231F20"/>
              <w:bottom w:val="single" w:sz="4" w:space="0" w:color="231F20"/>
              <w:right w:val="single" w:sz="4" w:space="0" w:color="231F20"/>
            </w:tcBorders>
          </w:tcPr>
          <w:p w14:paraId="3B0513BC" w14:textId="77777777" w:rsidR="00012974" w:rsidRPr="002E4428" w:rsidRDefault="00012974" w:rsidP="002E4428">
            <w:pPr>
              <w:kinsoku w:val="0"/>
              <w:overflowPunct w:val="0"/>
              <w:autoSpaceDE w:val="0"/>
              <w:autoSpaceDN w:val="0"/>
              <w:adjustRightInd w:val="0"/>
              <w:snapToGrid w:val="0"/>
              <w:spacing w:line="227"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承認された申請の目的を達</w:t>
            </w:r>
          </w:p>
          <w:p w14:paraId="4CD2EF29" w14:textId="77777777" w:rsidR="00012974" w:rsidRPr="002E4428" w:rsidRDefault="00012974" w:rsidP="002E4428">
            <w:pPr>
              <w:kinsoku w:val="0"/>
              <w:overflowPunct w:val="0"/>
              <w:autoSpaceDE w:val="0"/>
              <w:autoSpaceDN w:val="0"/>
              <w:adjustRightInd w:val="0"/>
              <w:snapToGrid w:val="0"/>
              <w:spacing w:line="217"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成するための</w:t>
            </w:r>
          </w:p>
        </w:tc>
        <w:tc>
          <w:tcPr>
            <w:tcW w:w="2080" w:type="dxa"/>
            <w:tcBorders>
              <w:top w:val="single" w:sz="4" w:space="0" w:color="231F20"/>
              <w:left w:val="single" w:sz="4" w:space="0" w:color="231F20"/>
              <w:bottom w:val="single" w:sz="4" w:space="0" w:color="231F20"/>
              <w:right w:val="single" w:sz="4" w:space="0" w:color="231F20"/>
            </w:tcBorders>
          </w:tcPr>
          <w:p w14:paraId="532DC5E5" w14:textId="77777777" w:rsidR="00012974" w:rsidRPr="002E4428" w:rsidRDefault="00012974" w:rsidP="002E4428">
            <w:pPr>
              <w:kinsoku w:val="0"/>
              <w:overflowPunct w:val="0"/>
              <w:autoSpaceDE w:val="0"/>
              <w:autoSpaceDN w:val="0"/>
              <w:adjustRightInd w:val="0"/>
              <w:snapToGrid w:val="0"/>
              <w:spacing w:line="227"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個別参加者データのメタ分</w:t>
            </w:r>
          </w:p>
          <w:p w14:paraId="1E0DBF68" w14:textId="77777777" w:rsidR="00012974" w:rsidRPr="002E4428" w:rsidRDefault="00012974" w:rsidP="002E4428">
            <w:pPr>
              <w:kinsoku w:val="0"/>
              <w:overflowPunct w:val="0"/>
              <w:autoSpaceDE w:val="0"/>
              <w:autoSpaceDN w:val="0"/>
              <w:adjustRightInd w:val="0"/>
              <w:snapToGrid w:val="0"/>
              <w:spacing w:line="217"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析のため</w:t>
            </w:r>
          </w:p>
        </w:tc>
        <w:tc>
          <w:tcPr>
            <w:tcW w:w="1559" w:type="dxa"/>
            <w:tcBorders>
              <w:top w:val="single" w:sz="4" w:space="0" w:color="231F20"/>
              <w:left w:val="single" w:sz="4" w:space="0" w:color="231F20"/>
              <w:bottom w:val="single" w:sz="4" w:space="0" w:color="231F20"/>
              <w:right w:val="none" w:sz="6" w:space="0" w:color="auto"/>
            </w:tcBorders>
          </w:tcPr>
          <w:p w14:paraId="1074AAC3"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非該当</w:t>
            </w:r>
          </w:p>
        </w:tc>
      </w:tr>
      <w:tr w:rsidR="00EE772F" w:rsidRPr="00EE772F" w14:paraId="1591FBEB" w14:textId="77777777" w:rsidTr="00EE772F">
        <w:trPr>
          <w:trHeight w:val="1850"/>
        </w:trPr>
        <w:tc>
          <w:tcPr>
            <w:tcW w:w="1587" w:type="dxa"/>
            <w:tcBorders>
              <w:top w:val="single" w:sz="4" w:space="0" w:color="231F20"/>
              <w:left w:val="none" w:sz="6" w:space="0" w:color="auto"/>
              <w:bottom w:val="single" w:sz="4" w:space="0" w:color="231F20"/>
              <w:right w:val="single" w:sz="4" w:space="0" w:color="231F20"/>
            </w:tcBorders>
          </w:tcPr>
          <w:p w14:paraId="165A40E2" w14:textId="77777777" w:rsidR="00012974" w:rsidRPr="002E4428" w:rsidRDefault="00012974" w:rsidP="002E4428">
            <w:pPr>
              <w:kinsoku w:val="0"/>
              <w:overflowPunct w:val="0"/>
              <w:autoSpaceDE w:val="0"/>
              <w:autoSpaceDN w:val="0"/>
              <w:adjustRightInd w:val="0"/>
              <w:snapToGrid w:val="0"/>
              <w:spacing w:before="56" w:line="158" w:lineRule="auto"/>
              <w:ind w:left="118" w:right="99" w:firstLineChars="0" w:firstLine="0"/>
              <w:rPr>
                <w:rFonts w:ascii="游ゴシック Medium" w:eastAsia="游ゴシック Medium" w:hAnsi="Times New Roman" w:cs="游ゴシック Medium"/>
                <w:color w:val="006600"/>
                <w:kern w:val="0"/>
                <w:sz w:val="16"/>
                <w:szCs w:val="16"/>
              </w:rPr>
            </w:pPr>
            <w:r w:rsidRPr="002E4428">
              <w:rPr>
                <w:rFonts w:ascii="游ゴシック Medium" w:eastAsia="游ゴシック Medium" w:hAnsi="Times New Roman" w:cs="游ゴシック Medium" w:hint="eastAsia"/>
                <w:color w:val="006600"/>
                <w:kern w:val="0"/>
                <w:sz w:val="16"/>
                <w:szCs w:val="16"/>
              </w:rPr>
              <w:t>どのような仕組みでデータが利用可能なのか</w:t>
            </w:r>
          </w:p>
        </w:tc>
        <w:tc>
          <w:tcPr>
            <w:tcW w:w="2079" w:type="dxa"/>
            <w:tcBorders>
              <w:top w:val="single" w:sz="4" w:space="0" w:color="231F20"/>
              <w:left w:val="single" w:sz="4" w:space="0" w:color="231F20"/>
              <w:bottom w:val="single" w:sz="4" w:space="0" w:color="231F20"/>
              <w:right w:val="single" w:sz="4" w:space="0" w:color="231F20"/>
            </w:tcBorders>
          </w:tcPr>
          <w:p w14:paraId="1F77E4D6" w14:textId="77777777" w:rsidR="00012974" w:rsidRPr="002E4428" w:rsidRDefault="00012974" w:rsidP="002E4428">
            <w:pPr>
              <w:kinsoku w:val="0"/>
              <w:overflowPunct w:val="0"/>
              <w:autoSpaceDE w:val="0"/>
              <w:autoSpaceDN w:val="0"/>
              <w:adjustRightInd w:val="0"/>
              <w:snapToGrid w:val="0"/>
              <w:spacing w:before="47" w:line="163" w:lineRule="auto"/>
              <w:ind w:left="113" w:right="90"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データは無制限に利用可能（リンクを示す）</w:t>
            </w:r>
          </w:p>
        </w:tc>
        <w:tc>
          <w:tcPr>
            <w:tcW w:w="2079" w:type="dxa"/>
            <w:tcBorders>
              <w:top w:val="single" w:sz="4" w:space="0" w:color="231F20"/>
              <w:left w:val="single" w:sz="4" w:space="0" w:color="231F20"/>
              <w:bottom w:val="single" w:sz="4" w:space="0" w:color="231F20"/>
              <w:right w:val="single" w:sz="4" w:space="0" w:color="231F20"/>
            </w:tcBorders>
          </w:tcPr>
          <w:p w14:paraId="5592AB33" w14:textId="77777777" w:rsidR="00012974" w:rsidRPr="002E4428" w:rsidRDefault="00012974" w:rsidP="002E4428">
            <w:pPr>
              <w:kinsoku w:val="0"/>
              <w:overflowPunct w:val="0"/>
              <w:autoSpaceDE w:val="0"/>
              <w:autoSpaceDN w:val="0"/>
              <w:adjustRightInd w:val="0"/>
              <w:snapToGrid w:val="0"/>
              <w:spacing w:before="47" w:line="163" w:lineRule="auto"/>
              <w:ind w:left="112" w:right="2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b/>
                <w:bCs/>
                <w:color w:val="006600"/>
                <w:w w:val="95"/>
                <w:kern w:val="0"/>
                <w:sz w:val="16"/>
                <w:szCs w:val="16"/>
              </w:rPr>
              <w:t xml:space="preserve">xxx@yyy </w:t>
            </w:r>
            <w:r w:rsidRPr="002E4428">
              <w:rPr>
                <w:rFonts w:ascii="Microsoft JhengHei" w:eastAsia="Microsoft JhengHei" w:hAnsi="Times New Roman" w:cs="Microsoft JhengHei" w:hint="eastAsia"/>
                <w:b/>
                <w:bCs/>
                <w:color w:val="006600"/>
                <w:w w:val="95"/>
                <w:kern w:val="0"/>
                <w:sz w:val="16"/>
                <w:szCs w:val="16"/>
              </w:rPr>
              <w:t>宛に申請すること．</w:t>
            </w:r>
            <w:r w:rsidRPr="002E4428">
              <w:rPr>
                <w:rFonts w:ascii="Microsoft JhengHei" w:eastAsia="Microsoft JhengHei" w:hAnsi="Times New Roman" w:cs="Microsoft JhengHei"/>
                <w:b/>
                <w:bCs/>
                <w:color w:val="006600"/>
                <w:w w:val="95"/>
                <w:kern w:val="0"/>
                <w:sz w:val="16"/>
                <w:szCs w:val="16"/>
              </w:rPr>
              <w:t xml:space="preserve"> </w:t>
            </w:r>
            <w:r w:rsidRPr="002E4428">
              <w:rPr>
                <w:rFonts w:ascii="Microsoft JhengHei" w:eastAsia="Microsoft JhengHei" w:hAnsi="Times New Roman" w:cs="Microsoft JhengHei" w:hint="eastAsia"/>
                <w:b/>
                <w:bCs/>
                <w:color w:val="006600"/>
                <w:kern w:val="0"/>
                <w:sz w:val="16"/>
                <w:szCs w:val="16"/>
              </w:rPr>
              <w:t>アクセスするためには，データの要求者は，データのアクセスに関する契約に署名しなければならない．</w:t>
            </w:r>
          </w:p>
          <w:p w14:paraId="76BEABF9" w14:textId="77777777" w:rsidR="00012974" w:rsidRPr="002E4428" w:rsidRDefault="00012974" w:rsidP="002E4428">
            <w:pPr>
              <w:kinsoku w:val="0"/>
              <w:overflowPunct w:val="0"/>
              <w:autoSpaceDE w:val="0"/>
              <w:autoSpaceDN w:val="0"/>
              <w:adjustRightInd w:val="0"/>
              <w:snapToGrid w:val="0"/>
              <w:spacing w:line="163" w:lineRule="auto"/>
              <w:ind w:left="112" w:right="83" w:firstLineChars="0" w:firstLine="0"/>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データは</w:t>
            </w:r>
            <w:r w:rsidRPr="002E4428">
              <w:rPr>
                <w:rFonts w:ascii="Microsoft JhengHei" w:eastAsia="Microsoft JhengHei" w:hAnsi="Times New Roman" w:cs="Microsoft JhengHei"/>
                <w:b/>
                <w:bCs/>
                <w:color w:val="006600"/>
                <w:kern w:val="0"/>
                <w:sz w:val="16"/>
                <w:szCs w:val="16"/>
              </w:rPr>
              <w:t xml:space="preserve">5 </w:t>
            </w:r>
            <w:r w:rsidRPr="002E4428">
              <w:rPr>
                <w:rFonts w:ascii="Microsoft JhengHei" w:eastAsia="Microsoft JhengHei" w:hAnsi="Times New Roman" w:cs="Microsoft JhengHei" w:hint="eastAsia"/>
                <w:b/>
                <w:bCs/>
                <w:color w:val="006600"/>
                <w:kern w:val="0"/>
                <w:sz w:val="16"/>
                <w:szCs w:val="16"/>
              </w:rPr>
              <w:t>年間，第三者のウェブサイトで利用可能である（リンクを示す）</w:t>
            </w:r>
          </w:p>
        </w:tc>
        <w:tc>
          <w:tcPr>
            <w:tcW w:w="2080" w:type="dxa"/>
            <w:tcBorders>
              <w:top w:val="single" w:sz="4" w:space="0" w:color="231F20"/>
              <w:left w:val="single" w:sz="4" w:space="0" w:color="231F20"/>
              <w:bottom w:val="single" w:sz="4" w:space="0" w:color="231F20"/>
              <w:right w:val="single" w:sz="4" w:space="0" w:color="231F20"/>
            </w:tcBorders>
          </w:tcPr>
          <w:p w14:paraId="0BD8779B" w14:textId="77777777" w:rsidR="00012974" w:rsidRPr="002E4428" w:rsidRDefault="00012974" w:rsidP="002E4428">
            <w:pPr>
              <w:kinsoku w:val="0"/>
              <w:overflowPunct w:val="0"/>
              <w:autoSpaceDE w:val="0"/>
              <w:autoSpaceDN w:val="0"/>
              <w:adjustRightInd w:val="0"/>
              <w:snapToGrid w:val="0"/>
              <w:spacing w:before="47" w:line="163" w:lineRule="auto"/>
              <w:ind w:left="112" w:right="90" w:firstLineChars="0" w:firstLine="0"/>
              <w:rPr>
                <w:rFonts w:ascii="Microsoft JhengHei" w:eastAsia="Microsoft JhengHei" w:hAnsi="Times New Roman" w:cs="Microsoft JhengHei"/>
                <w:b/>
                <w:bCs/>
                <w:color w:val="006600"/>
                <w:w w:val="95"/>
                <w:kern w:val="0"/>
                <w:sz w:val="16"/>
                <w:szCs w:val="16"/>
              </w:rPr>
            </w:pPr>
            <w:r w:rsidRPr="002E4428">
              <w:rPr>
                <w:rFonts w:ascii="Microsoft JhengHei" w:eastAsia="Microsoft JhengHei" w:hAnsi="Times New Roman" w:cs="Microsoft JhengHei" w:hint="eastAsia"/>
                <w:b/>
                <w:bCs/>
                <w:color w:val="006600"/>
                <w:spacing w:val="8"/>
                <w:kern w:val="0"/>
                <w:sz w:val="16"/>
                <w:szCs w:val="16"/>
              </w:rPr>
              <w:t>論文公表後</w:t>
            </w:r>
            <w:r w:rsidRPr="002E4428">
              <w:rPr>
                <w:rFonts w:ascii="Microsoft JhengHei" w:eastAsia="Microsoft JhengHei" w:hAnsi="Times New Roman" w:cs="Microsoft JhengHei"/>
                <w:b/>
                <w:bCs/>
                <w:color w:val="006600"/>
                <w:kern w:val="0"/>
                <w:sz w:val="16"/>
                <w:szCs w:val="16"/>
              </w:rPr>
              <w:t>36</w:t>
            </w:r>
            <w:r w:rsidRPr="002E4428">
              <w:rPr>
                <w:rFonts w:ascii="Microsoft JhengHei" w:eastAsia="Microsoft JhengHei" w:hAnsi="Times New Roman" w:cs="Microsoft JhengHei"/>
                <w:b/>
                <w:bCs/>
                <w:color w:val="006600"/>
                <w:spacing w:val="-1"/>
                <w:kern w:val="0"/>
                <w:sz w:val="16"/>
                <w:szCs w:val="16"/>
              </w:rPr>
              <w:t xml:space="preserve"> </w:t>
            </w:r>
            <w:r w:rsidRPr="002E4428">
              <w:rPr>
                <w:rFonts w:ascii="Microsoft JhengHei" w:eastAsia="Microsoft JhengHei" w:hAnsi="Times New Roman" w:cs="Microsoft JhengHei" w:hint="eastAsia"/>
                <w:b/>
                <w:bCs/>
                <w:color w:val="006600"/>
                <w:spacing w:val="-1"/>
                <w:kern w:val="0"/>
                <w:sz w:val="16"/>
                <w:szCs w:val="16"/>
              </w:rPr>
              <w:t>か月間は，申</w:t>
            </w:r>
            <w:r w:rsidRPr="002E4428">
              <w:rPr>
                <w:rFonts w:ascii="Microsoft JhengHei" w:eastAsia="Microsoft JhengHei" w:hAnsi="Times New Roman" w:cs="Microsoft JhengHei" w:hint="eastAsia"/>
                <w:b/>
                <w:bCs/>
                <w:color w:val="006600"/>
                <w:spacing w:val="7"/>
                <w:kern w:val="0"/>
                <w:sz w:val="16"/>
                <w:szCs w:val="16"/>
              </w:rPr>
              <w:t>請が必要である</w:t>
            </w:r>
            <w:r w:rsidRPr="002E4428">
              <w:rPr>
                <w:rFonts w:ascii="Microsoft JhengHei" w:eastAsia="Microsoft JhengHei" w:hAnsi="Times New Roman" w:cs="Microsoft JhengHei" w:hint="eastAsia"/>
                <w:b/>
                <w:bCs/>
                <w:color w:val="006600"/>
                <w:kern w:val="0"/>
                <w:sz w:val="16"/>
                <w:szCs w:val="16"/>
              </w:rPr>
              <w:t>．</w:t>
            </w:r>
            <w:r w:rsidRPr="002E4428">
              <w:rPr>
                <w:rFonts w:ascii="Microsoft JhengHei" w:eastAsia="Microsoft JhengHei" w:hAnsi="Times New Roman" w:cs="Microsoft JhengHei"/>
                <w:b/>
                <w:bCs/>
                <w:color w:val="006600"/>
                <w:kern w:val="0"/>
                <w:sz w:val="16"/>
                <w:szCs w:val="16"/>
              </w:rPr>
              <w:t>36</w:t>
            </w:r>
            <w:r w:rsidRPr="002E4428">
              <w:rPr>
                <w:rFonts w:ascii="Microsoft JhengHei" w:eastAsia="Microsoft JhengHei" w:hAnsi="Times New Roman" w:cs="Microsoft JhengHei"/>
                <w:b/>
                <w:bCs/>
                <w:color w:val="006600"/>
                <w:spacing w:val="-3"/>
                <w:kern w:val="0"/>
                <w:sz w:val="16"/>
                <w:szCs w:val="16"/>
              </w:rPr>
              <w:t xml:space="preserve"> </w:t>
            </w:r>
            <w:r w:rsidRPr="002E4428">
              <w:rPr>
                <w:rFonts w:ascii="Microsoft JhengHei" w:eastAsia="Microsoft JhengHei" w:hAnsi="Times New Roman" w:cs="Microsoft JhengHei" w:hint="eastAsia"/>
                <w:b/>
                <w:bCs/>
                <w:color w:val="006600"/>
                <w:spacing w:val="-3"/>
                <w:kern w:val="0"/>
                <w:sz w:val="16"/>
                <w:szCs w:val="16"/>
              </w:rPr>
              <w:t>か月経</w:t>
            </w:r>
            <w:r w:rsidRPr="002E4428">
              <w:rPr>
                <w:rFonts w:ascii="Microsoft JhengHei" w:eastAsia="Microsoft JhengHei" w:hAnsi="Times New Roman" w:cs="Microsoft JhengHei" w:hint="eastAsia"/>
                <w:b/>
                <w:bCs/>
                <w:color w:val="006600"/>
                <w:spacing w:val="6"/>
                <w:kern w:val="0"/>
                <w:sz w:val="16"/>
                <w:szCs w:val="16"/>
              </w:rPr>
              <w:t>過後は，我々の大学のデー</w:t>
            </w:r>
            <w:r w:rsidRPr="002E4428">
              <w:rPr>
                <w:rFonts w:ascii="Microsoft JhengHei" w:eastAsia="Microsoft JhengHei" w:hAnsi="Times New Roman" w:cs="Microsoft JhengHei" w:hint="eastAsia"/>
                <w:b/>
                <w:bCs/>
                <w:color w:val="006600"/>
                <w:spacing w:val="10"/>
                <w:kern w:val="0"/>
                <w:sz w:val="16"/>
                <w:szCs w:val="16"/>
              </w:rPr>
              <w:t>タ保管庫で利用可能となる</w:t>
            </w:r>
            <w:r w:rsidRPr="002E4428">
              <w:rPr>
                <w:rFonts w:ascii="Microsoft JhengHei" w:eastAsia="Microsoft JhengHei" w:hAnsi="Times New Roman" w:cs="Microsoft JhengHei" w:hint="eastAsia"/>
                <w:b/>
                <w:bCs/>
                <w:color w:val="006600"/>
                <w:spacing w:val="6"/>
                <w:kern w:val="0"/>
                <w:sz w:val="16"/>
                <w:szCs w:val="16"/>
              </w:rPr>
              <w:t>が，保管されたメタデータ</w:t>
            </w:r>
            <w:r w:rsidRPr="002E4428">
              <w:rPr>
                <w:rFonts w:ascii="Microsoft JhengHei" w:eastAsia="Microsoft JhengHei" w:hAnsi="Times New Roman" w:cs="Microsoft JhengHei" w:hint="eastAsia"/>
                <w:b/>
                <w:bCs/>
                <w:color w:val="006600"/>
                <w:spacing w:val="10"/>
                <w:kern w:val="0"/>
                <w:sz w:val="16"/>
                <w:szCs w:val="16"/>
              </w:rPr>
              <w:t>が利用可能であること以外</w:t>
            </w:r>
            <w:r w:rsidRPr="002E4428">
              <w:rPr>
                <w:rFonts w:ascii="Microsoft JhengHei" w:eastAsia="Microsoft JhengHei" w:hAnsi="Times New Roman" w:cs="Microsoft JhengHei" w:hint="eastAsia"/>
                <w:b/>
                <w:bCs/>
                <w:color w:val="006600"/>
                <w:spacing w:val="-12"/>
                <w:w w:val="95"/>
                <w:kern w:val="0"/>
                <w:sz w:val="16"/>
                <w:szCs w:val="16"/>
              </w:rPr>
              <w:t>の，研究者支援</w:t>
            </w:r>
            <w:r w:rsidRPr="002E4428">
              <w:rPr>
                <w:rFonts w:ascii="Microsoft JhengHei" w:eastAsia="Microsoft JhengHei" w:hAnsi="Times New Roman" w:cs="Microsoft JhengHei" w:hint="eastAsia"/>
                <w:b/>
                <w:bCs/>
                <w:color w:val="006600"/>
                <w:w w:val="95"/>
                <w:kern w:val="0"/>
                <w:sz w:val="16"/>
                <w:szCs w:val="16"/>
              </w:rPr>
              <w:t>（</w:t>
            </w:r>
            <w:r w:rsidRPr="002E4428">
              <w:rPr>
                <w:rFonts w:ascii="Microsoft JhengHei" w:eastAsia="Microsoft JhengHei" w:hAnsi="Times New Roman" w:cs="Microsoft JhengHei"/>
                <w:b/>
                <w:bCs/>
                <w:color w:val="006600"/>
                <w:w w:val="95"/>
                <w:kern w:val="0"/>
                <w:sz w:val="16"/>
                <w:szCs w:val="16"/>
              </w:rPr>
              <w:t>investigator</w:t>
            </w:r>
          </w:p>
          <w:p w14:paraId="0A712A70" w14:textId="77777777" w:rsidR="00012974" w:rsidRPr="002E4428" w:rsidRDefault="00012974" w:rsidP="002E4428">
            <w:pPr>
              <w:kinsoku w:val="0"/>
              <w:overflowPunct w:val="0"/>
              <w:autoSpaceDE w:val="0"/>
              <w:autoSpaceDN w:val="0"/>
              <w:adjustRightInd w:val="0"/>
              <w:snapToGrid w:val="0"/>
              <w:spacing w:line="179"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b/>
                <w:bCs/>
                <w:color w:val="006600"/>
                <w:kern w:val="0"/>
                <w:sz w:val="16"/>
                <w:szCs w:val="16"/>
              </w:rPr>
              <w:t>support</w:t>
            </w:r>
            <w:r w:rsidRPr="002E4428">
              <w:rPr>
                <w:rFonts w:ascii="Microsoft JhengHei" w:eastAsia="Microsoft JhengHei" w:hAnsi="Times New Roman" w:cs="Microsoft JhengHei" w:hint="eastAsia"/>
                <w:b/>
                <w:bCs/>
                <w:color w:val="006600"/>
                <w:kern w:val="0"/>
                <w:sz w:val="16"/>
                <w:szCs w:val="16"/>
              </w:rPr>
              <w:t>）はない．</w:t>
            </w:r>
          </w:p>
          <w:p w14:paraId="68CE1148" w14:textId="534D0406" w:rsidR="00012974" w:rsidRPr="002E4428" w:rsidRDefault="00012974" w:rsidP="002E4428">
            <w:pPr>
              <w:kinsoku w:val="0"/>
              <w:overflowPunct w:val="0"/>
              <w:autoSpaceDE w:val="0"/>
              <w:autoSpaceDN w:val="0"/>
              <w:adjustRightInd w:val="0"/>
              <w:snapToGrid w:val="0"/>
              <w:spacing w:before="21" w:line="163" w:lineRule="auto"/>
              <w:ind w:left="112" w:right="90" w:firstLineChars="0" w:firstLine="0"/>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spacing w:val="10"/>
                <w:kern w:val="0"/>
                <w:sz w:val="16"/>
                <w:szCs w:val="16"/>
              </w:rPr>
              <w:t>申請の提出やデータのアク</w:t>
            </w:r>
            <w:r w:rsidRPr="002E4428">
              <w:rPr>
                <w:rFonts w:ascii="Microsoft JhengHei" w:eastAsia="Microsoft JhengHei" w:hAnsi="Times New Roman" w:cs="Microsoft JhengHei" w:hint="eastAsia"/>
                <w:b/>
                <w:bCs/>
                <w:color w:val="006600"/>
                <w:spacing w:val="8"/>
                <w:kern w:val="0"/>
                <w:sz w:val="16"/>
                <w:szCs w:val="16"/>
              </w:rPr>
              <w:t>セスに関する情報は，以下</w:t>
            </w:r>
            <w:r w:rsidRPr="002E4428">
              <w:rPr>
                <w:rFonts w:ascii="Microsoft JhengHei" w:eastAsia="Microsoft JhengHei" w:hAnsi="Times New Roman" w:cs="Microsoft JhengHei" w:hint="eastAsia"/>
                <w:b/>
                <w:bCs/>
                <w:color w:val="006600"/>
                <w:spacing w:val="-6"/>
                <w:kern w:val="0"/>
                <w:sz w:val="16"/>
                <w:szCs w:val="16"/>
              </w:rPr>
              <w:t>のサイトを参照</w:t>
            </w:r>
            <w:r w:rsidRPr="002E4428">
              <w:rPr>
                <w:rFonts w:ascii="Microsoft JhengHei" w:eastAsia="Microsoft JhengHei" w:hAnsi="Times New Roman" w:cs="Microsoft JhengHei" w:hint="eastAsia"/>
                <w:b/>
                <w:bCs/>
                <w:color w:val="006600"/>
                <w:kern w:val="0"/>
                <w:sz w:val="16"/>
                <w:szCs w:val="16"/>
              </w:rPr>
              <w:t>（リンクを示す）</w:t>
            </w:r>
          </w:p>
        </w:tc>
        <w:tc>
          <w:tcPr>
            <w:tcW w:w="1559" w:type="dxa"/>
            <w:tcBorders>
              <w:top w:val="single" w:sz="4" w:space="0" w:color="231F20"/>
              <w:left w:val="single" w:sz="4" w:space="0" w:color="231F20"/>
              <w:bottom w:val="single" w:sz="4" w:space="0" w:color="231F20"/>
              <w:right w:val="none" w:sz="6" w:space="0" w:color="auto"/>
            </w:tcBorders>
          </w:tcPr>
          <w:p w14:paraId="4479F3FD" w14:textId="77777777" w:rsidR="00012974" w:rsidRPr="002E4428" w:rsidRDefault="00012974" w:rsidP="002E4428">
            <w:pPr>
              <w:kinsoku w:val="0"/>
              <w:overflowPunct w:val="0"/>
              <w:autoSpaceDE w:val="0"/>
              <w:autoSpaceDN w:val="0"/>
              <w:adjustRightInd w:val="0"/>
              <w:snapToGrid w:val="0"/>
              <w:spacing w:line="274" w:lineRule="exact"/>
              <w:ind w:left="112" w:firstLineChars="0" w:firstLine="0"/>
              <w:jc w:val="left"/>
              <w:rPr>
                <w:rFonts w:ascii="Microsoft JhengHei" w:eastAsia="Microsoft JhengHei" w:hAnsi="Times New Roman" w:cs="Microsoft JhengHei"/>
                <w:b/>
                <w:bCs/>
                <w:color w:val="006600"/>
                <w:kern w:val="0"/>
                <w:sz w:val="16"/>
                <w:szCs w:val="16"/>
              </w:rPr>
            </w:pPr>
            <w:r w:rsidRPr="002E4428">
              <w:rPr>
                <w:rFonts w:ascii="Microsoft JhengHei" w:eastAsia="Microsoft JhengHei" w:hAnsi="Times New Roman" w:cs="Microsoft JhengHei" w:hint="eastAsia"/>
                <w:b/>
                <w:bCs/>
                <w:color w:val="006600"/>
                <w:kern w:val="0"/>
                <w:sz w:val="16"/>
                <w:szCs w:val="16"/>
              </w:rPr>
              <w:t>非該当</w:t>
            </w:r>
          </w:p>
        </w:tc>
      </w:tr>
    </w:tbl>
    <w:p w14:paraId="1C7A1308" w14:textId="77777777" w:rsidR="00012974" w:rsidRPr="002E4428" w:rsidRDefault="00012974" w:rsidP="004E54C6">
      <w:pPr>
        <w:numPr>
          <w:ilvl w:val="0"/>
          <w:numId w:val="39"/>
        </w:numPr>
        <w:tabs>
          <w:tab w:val="left" w:pos="433"/>
        </w:tabs>
        <w:kinsoku w:val="0"/>
        <w:overflowPunct w:val="0"/>
        <w:autoSpaceDE w:val="0"/>
        <w:autoSpaceDN w:val="0"/>
        <w:adjustRightInd w:val="0"/>
        <w:spacing w:before="41"/>
        <w:ind w:firstLineChars="0"/>
        <w:jc w:val="left"/>
        <w:rPr>
          <w:rFonts w:ascii="Microsoft JhengHei" w:eastAsia="Microsoft JhengHei" w:hAnsi="Times New Roman" w:cs="Microsoft JhengHei"/>
          <w:b/>
          <w:bCs/>
          <w:color w:val="006600"/>
          <w:kern w:val="0"/>
          <w:sz w:val="15"/>
          <w:szCs w:val="15"/>
        </w:rPr>
      </w:pPr>
      <w:r w:rsidRPr="002E4428">
        <w:rPr>
          <w:rFonts w:ascii="Microsoft JhengHei" w:eastAsia="Microsoft JhengHei" w:hAnsi="Times New Roman" w:cs="Microsoft JhengHei" w:hint="eastAsia"/>
          <w:b/>
          <w:bCs/>
          <w:color w:val="006600"/>
          <w:kern w:val="0"/>
          <w:sz w:val="15"/>
          <w:szCs w:val="15"/>
        </w:rPr>
        <w:t>これらの例は，すべてではないにせよ，様々なデータ共有の選択肢を示すためのものである．</w:t>
      </w:r>
    </w:p>
    <w:p w14:paraId="29A76934" w14:textId="770F6E4B" w:rsidR="00012974" w:rsidRPr="002E4428" w:rsidRDefault="00012974" w:rsidP="00012974">
      <w:pPr>
        <w:kinsoku w:val="0"/>
        <w:overflowPunct w:val="0"/>
        <w:autoSpaceDE w:val="0"/>
        <w:autoSpaceDN w:val="0"/>
        <w:adjustRightInd w:val="0"/>
        <w:spacing w:line="20" w:lineRule="exact"/>
        <w:ind w:left="113" w:firstLineChars="0" w:firstLine="0"/>
        <w:jc w:val="left"/>
        <w:rPr>
          <w:rFonts w:ascii="Microsoft JhengHei" w:eastAsia="Microsoft JhengHei" w:hAnsi="Times New Roman" w:cs="Microsoft JhengHei"/>
          <w:color w:val="006600"/>
          <w:kern w:val="0"/>
          <w:sz w:val="2"/>
          <w:szCs w:val="2"/>
        </w:rPr>
      </w:pPr>
      <w:r w:rsidRPr="002E4428">
        <w:rPr>
          <w:rFonts w:ascii="Microsoft JhengHei" w:eastAsia="Microsoft JhengHei" w:hAnsi="Times New Roman" w:cs="Microsoft JhengHei"/>
          <w:noProof/>
          <w:color w:val="006600"/>
          <w:kern w:val="0"/>
          <w:sz w:val="2"/>
          <w:szCs w:val="2"/>
        </w:rPr>
        <mc:AlternateContent>
          <mc:Choice Requires="wpg">
            <w:drawing>
              <wp:inline distT="0" distB="0" distL="0" distR="0" wp14:anchorId="33430D37" wp14:editId="5CDBCB34">
                <wp:extent cx="5436235" cy="12700"/>
                <wp:effectExtent l="9525" t="9525" r="12065" b="0"/>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6235" cy="12700"/>
                          <a:chOff x="0" y="0"/>
                          <a:chExt cx="8561" cy="20"/>
                        </a:xfrm>
                      </wpg:grpSpPr>
                      <wps:wsp>
                        <wps:cNvPr id="9" name="Freeform 3"/>
                        <wps:cNvSpPr>
                          <a:spLocks/>
                        </wps:cNvSpPr>
                        <wps:spPr bwMode="auto">
                          <a:xfrm>
                            <a:off x="0" y="5"/>
                            <a:ext cx="8561" cy="20"/>
                          </a:xfrm>
                          <a:custGeom>
                            <a:avLst/>
                            <a:gdLst>
                              <a:gd name="T0" fmla="*/ 0 w 8561"/>
                              <a:gd name="T1" fmla="*/ 0 h 20"/>
                              <a:gd name="T2" fmla="*/ 1360 w 8561"/>
                              <a:gd name="T3" fmla="*/ 0 h 20"/>
                              <a:gd name="T4" fmla="*/ 3288 w 8561"/>
                              <a:gd name="T5" fmla="*/ 0 h 20"/>
                              <a:gd name="T6" fmla="*/ 5555 w 8561"/>
                              <a:gd name="T7" fmla="*/ 0 h 20"/>
                              <a:gd name="T8" fmla="*/ 7823 w 8561"/>
                              <a:gd name="T9" fmla="*/ 0 h 20"/>
                              <a:gd name="T10" fmla="*/ 8560 w 8561"/>
                              <a:gd name="T11" fmla="*/ 0 h 20"/>
                            </a:gdLst>
                            <a:ahLst/>
                            <a:cxnLst>
                              <a:cxn ang="0">
                                <a:pos x="T0" y="T1"/>
                              </a:cxn>
                              <a:cxn ang="0">
                                <a:pos x="T2" y="T3"/>
                              </a:cxn>
                              <a:cxn ang="0">
                                <a:pos x="T4" y="T5"/>
                              </a:cxn>
                              <a:cxn ang="0">
                                <a:pos x="T6" y="T7"/>
                              </a:cxn>
                              <a:cxn ang="0">
                                <a:pos x="T8" y="T9"/>
                              </a:cxn>
                              <a:cxn ang="0">
                                <a:pos x="T10" y="T11"/>
                              </a:cxn>
                            </a:cxnLst>
                            <a:rect l="0" t="0" r="r" b="b"/>
                            <a:pathLst>
                              <a:path w="8561" h="20">
                                <a:moveTo>
                                  <a:pt x="0" y="0"/>
                                </a:moveTo>
                                <a:lnTo>
                                  <a:pt x="1360" y="0"/>
                                </a:lnTo>
                                <a:lnTo>
                                  <a:pt x="3288" y="0"/>
                                </a:lnTo>
                                <a:lnTo>
                                  <a:pt x="5555" y="0"/>
                                </a:lnTo>
                                <a:lnTo>
                                  <a:pt x="7823" y="0"/>
                                </a:lnTo>
                                <a:lnTo>
                                  <a:pt x="856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6FE2738A" id="グループ化 8" o:spid="_x0000_s1026" style="width:428.05pt;height:1pt;mso-position-horizontal-relative:char;mso-position-vertical-relative:line" coordsize="85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">
                <v:shape id="Freeform 3" o:spid="_x0000_s1027" style="position:absolute;top:5;width:8561;height:20;visibility:visible;mso-wrap-style:square;v-text-anchor:top" coordsize="85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" path="m,l1360,,3288,,5555,,7823,r737,e" filled="f" strokecolor="#231f20" strokeweight=".5pt">
                  <v:path arrowok="t" o:connecttype="custom" o:connectlocs="0,0;1360,0;3288,0;5555,0;7823,0;8560,0" o:connectangles="0,0,0,0,0,0"/>
                </v:shape>
                <w10:anchorlock/>
              </v:group>
            </w:pict>
          </mc:Fallback>
        </mc:AlternateContent>
      </w:r>
    </w:p>
    <w:p w14:paraId="167BC264" w14:textId="77777777" w:rsidR="00012974" w:rsidRPr="002E4428" w:rsidRDefault="00012974" w:rsidP="00012974">
      <w:pPr>
        <w:kinsoku w:val="0"/>
        <w:overflowPunct w:val="0"/>
        <w:autoSpaceDE w:val="0"/>
        <w:autoSpaceDN w:val="0"/>
        <w:adjustRightInd w:val="0"/>
        <w:spacing w:before="40"/>
        <w:ind w:left="260" w:firstLineChars="0" w:firstLine="0"/>
        <w:jc w:val="left"/>
        <w:rPr>
          <w:rFonts w:ascii="Microsoft JhengHei" w:eastAsia="Microsoft JhengHei" w:hAnsi="Times New Roman" w:cs="Microsoft JhengHei"/>
          <w:b/>
          <w:bCs/>
          <w:color w:val="006600"/>
          <w:kern w:val="0"/>
          <w:sz w:val="14"/>
          <w:szCs w:val="14"/>
        </w:rPr>
      </w:pPr>
      <w:r w:rsidRPr="002E4428">
        <w:rPr>
          <w:rFonts w:ascii="Microsoft JhengHei" w:eastAsia="Microsoft JhengHei" w:hAnsi="Times New Roman" w:cs="Microsoft JhengHei"/>
          <w:b/>
          <w:bCs/>
          <w:color w:val="006600"/>
          <w:kern w:val="0"/>
          <w:sz w:val="14"/>
          <w:szCs w:val="14"/>
        </w:rPr>
        <w:t>https://doi.org/10.1371/journal.pmed.1002315.t001</w:t>
      </w:r>
    </w:p>
    <w:p w14:paraId="5725D92B" w14:textId="77777777" w:rsidR="00012974" w:rsidRPr="002E4428" w:rsidRDefault="00012974" w:rsidP="002E4428">
      <w:pPr>
        <w:pStyle w:val="21"/>
        <w:ind w:left="420" w:firstLine="210"/>
        <w:rPr>
          <w:color w:val="006600"/>
        </w:rPr>
      </w:pPr>
    </w:p>
    <w:p w14:paraId="2CE3A105" w14:textId="736AD4BE" w:rsidR="00012974" w:rsidRDefault="00012974" w:rsidP="002E4428">
      <w:pPr>
        <w:pStyle w:val="21"/>
        <w:ind w:left="420" w:firstLine="210"/>
        <w:rPr>
          <w:color w:val="0000CC"/>
        </w:rPr>
      </w:pPr>
      <w:r w:rsidRPr="008D5720">
        <w:rPr>
          <w:rFonts w:hint="eastAsia"/>
          <w:color w:val="0000CC"/>
        </w:rPr>
        <w:t>（例</w:t>
      </w:r>
      <w:r w:rsidRPr="008D5720">
        <w:rPr>
          <w:color w:val="0000CC"/>
        </w:rPr>
        <w:t>1</w:t>
      </w:r>
      <w:r w:rsidRPr="008D5720">
        <w:rPr>
          <w:rFonts w:hint="eastAsia"/>
          <w:color w:val="0000CC"/>
        </w:rPr>
        <w:t>）</w:t>
      </w:r>
    </w:p>
    <w:p w14:paraId="74FBA3DC" w14:textId="5DF2A955" w:rsidR="007629DB" w:rsidRDefault="007629DB" w:rsidP="002E4428">
      <w:pPr>
        <w:pStyle w:val="21"/>
        <w:ind w:left="420" w:firstLine="210"/>
        <w:rPr>
          <w:color w:val="0000CC"/>
        </w:rPr>
      </w:pPr>
      <w:r w:rsidRPr="006D2C10">
        <w:rPr>
          <w:rFonts w:hint="eastAsia"/>
          <w:color w:val="0000CC"/>
        </w:rPr>
        <w:t>本臨床研究では</w:t>
      </w:r>
      <w:r w:rsidR="00012974" w:rsidRPr="006D2C10">
        <w:rPr>
          <w:rFonts w:hint="eastAsia"/>
          <w:color w:val="0000CC"/>
        </w:rPr>
        <w:t>、結果発表論文において収集したデータのすべて（主要評価項目にかかるデータ）</w:t>
      </w:r>
      <w:r w:rsidR="001E4726">
        <w:rPr>
          <w:rFonts w:hint="eastAsia"/>
          <w:color w:val="0000CC"/>
        </w:rPr>
        <w:t>を</w:t>
      </w:r>
      <w:r w:rsidR="001648A7">
        <w:rPr>
          <w:rFonts w:hint="eastAsia"/>
          <w:color w:val="0000CC"/>
        </w:rPr>
        <w:t>臨床研究の</w:t>
      </w:r>
      <w:r w:rsidR="001E4726">
        <w:rPr>
          <w:rFonts w:hint="eastAsia"/>
          <w:color w:val="0000CC"/>
        </w:rPr>
        <w:t>個々の対象者を識別することができないように加工して</w:t>
      </w:r>
      <w:r w:rsidR="00012974" w:rsidRPr="006D2C10">
        <w:rPr>
          <w:rFonts w:hint="eastAsia"/>
          <w:color w:val="0000CC"/>
        </w:rPr>
        <w:t>公表する。</w:t>
      </w:r>
    </w:p>
    <w:p w14:paraId="2DE4E844" w14:textId="1B9E737E" w:rsidR="00C355C2" w:rsidRDefault="00C355C2" w:rsidP="002E4428">
      <w:pPr>
        <w:pStyle w:val="21"/>
        <w:ind w:left="420" w:firstLine="210"/>
        <w:rPr>
          <w:color w:val="0000CC"/>
        </w:rPr>
      </w:pPr>
    </w:p>
    <w:p w14:paraId="28C16A30" w14:textId="151CE2BD" w:rsidR="00C355C2" w:rsidRDefault="00C355C2" w:rsidP="002E4428">
      <w:pPr>
        <w:pStyle w:val="21"/>
        <w:ind w:left="420" w:firstLine="210"/>
        <w:rPr>
          <w:color w:val="0000CC"/>
        </w:rPr>
      </w:pPr>
      <w:r>
        <w:rPr>
          <w:rFonts w:hint="eastAsia"/>
          <w:color w:val="0000CC"/>
        </w:rPr>
        <w:t>（例</w:t>
      </w:r>
      <w:r>
        <w:rPr>
          <w:rFonts w:hint="eastAsia"/>
          <w:color w:val="0000CC"/>
        </w:rPr>
        <w:t>2</w:t>
      </w:r>
      <w:r>
        <w:rPr>
          <w:rFonts w:hint="eastAsia"/>
          <w:color w:val="0000CC"/>
        </w:rPr>
        <w:t>）</w:t>
      </w:r>
    </w:p>
    <w:p w14:paraId="103328D5" w14:textId="2BC6D521" w:rsidR="00C355C2" w:rsidRPr="008D5720" w:rsidRDefault="00C355C2" w:rsidP="002E4428">
      <w:pPr>
        <w:pStyle w:val="21"/>
        <w:ind w:left="420" w:firstLine="210"/>
        <w:rPr>
          <w:color w:val="0000CC"/>
        </w:rPr>
      </w:pPr>
      <w:r>
        <w:rPr>
          <w:rFonts w:hint="eastAsia"/>
          <w:color w:val="0000CC"/>
        </w:rPr>
        <w:t>本臨床研究では、結果発表論文の公表後に適切な方法論による研究計画を示した研究者が論文の著者に対して問い合わせを行った場合に、</w:t>
      </w:r>
      <w:r w:rsidRPr="00A15DF3">
        <w:rPr>
          <w:rFonts w:hint="eastAsia"/>
          <w:color w:val="006600"/>
        </w:rPr>
        <w:t>収集したデータのすべて</w:t>
      </w:r>
      <w:r w:rsidR="004D2E61">
        <w:rPr>
          <w:rFonts w:hint="eastAsia"/>
          <w:color w:val="006600"/>
        </w:rPr>
        <w:t>（提供するデータを記載してください）</w:t>
      </w:r>
      <w:r>
        <w:rPr>
          <w:rFonts w:hint="eastAsia"/>
          <w:color w:val="0000CC"/>
        </w:rPr>
        <w:t>を</w:t>
      </w:r>
      <w:r w:rsidR="001648A7">
        <w:rPr>
          <w:rFonts w:hint="eastAsia"/>
          <w:color w:val="0000CC"/>
        </w:rPr>
        <w:t>臨床研究の</w:t>
      </w:r>
      <w:r w:rsidR="001E4726">
        <w:rPr>
          <w:rFonts w:hint="eastAsia"/>
          <w:color w:val="0000CC"/>
        </w:rPr>
        <w:t>個々の対象者を識別することができないように加工して</w:t>
      </w:r>
      <w:r>
        <w:rPr>
          <w:rFonts w:hint="eastAsia"/>
          <w:color w:val="0000CC"/>
        </w:rPr>
        <w:t>提供する。提供期間は</w:t>
      </w:r>
      <w:r w:rsidRPr="00A15DF3">
        <w:rPr>
          <w:rFonts w:hint="eastAsia"/>
          <w:color w:val="006600"/>
        </w:rPr>
        <w:t>論文公開後</w:t>
      </w:r>
      <w:r w:rsidRPr="00A15DF3">
        <w:rPr>
          <w:color w:val="006600"/>
        </w:rPr>
        <w:t>3</w:t>
      </w:r>
      <w:r w:rsidRPr="00A15DF3">
        <w:rPr>
          <w:rFonts w:hint="eastAsia"/>
          <w:color w:val="006600"/>
        </w:rPr>
        <w:t>ヶ月後より</w:t>
      </w:r>
      <w:r w:rsidRPr="00A15DF3">
        <w:rPr>
          <w:color w:val="006600"/>
        </w:rPr>
        <w:t>5</w:t>
      </w:r>
      <w:r w:rsidRPr="00A15DF3">
        <w:rPr>
          <w:rFonts w:hint="eastAsia"/>
          <w:color w:val="006600"/>
        </w:rPr>
        <w:t>年間</w:t>
      </w:r>
      <w:r w:rsidR="004D2E61">
        <w:rPr>
          <w:rFonts w:hint="eastAsia"/>
          <w:color w:val="006600"/>
        </w:rPr>
        <w:t>（期間を記載してください）</w:t>
      </w:r>
      <w:r>
        <w:rPr>
          <w:rFonts w:hint="eastAsia"/>
          <w:color w:val="0000CC"/>
        </w:rPr>
        <w:t>とする。</w:t>
      </w:r>
    </w:p>
    <w:p w14:paraId="10EDF23A" w14:textId="6A75D081" w:rsidR="00012974" w:rsidRPr="008D5720" w:rsidRDefault="00012974" w:rsidP="002E4428">
      <w:pPr>
        <w:pStyle w:val="21"/>
        <w:ind w:left="420" w:firstLine="210"/>
        <w:rPr>
          <w:color w:val="0000CC"/>
        </w:rPr>
      </w:pPr>
    </w:p>
    <w:p w14:paraId="44CCE54A" w14:textId="73EC6DAC" w:rsidR="00012974" w:rsidRPr="008D5720" w:rsidRDefault="00012974" w:rsidP="002E4428">
      <w:pPr>
        <w:pStyle w:val="21"/>
        <w:ind w:left="420" w:firstLine="210"/>
        <w:rPr>
          <w:color w:val="0000CC"/>
        </w:rPr>
      </w:pPr>
      <w:r w:rsidRPr="006D2C10">
        <w:rPr>
          <w:rFonts w:hint="eastAsia"/>
          <w:color w:val="0000CC"/>
        </w:rPr>
        <w:t>（例</w:t>
      </w:r>
      <w:r w:rsidR="00FF3A98">
        <w:rPr>
          <w:rFonts w:hint="eastAsia"/>
          <w:color w:val="0000CC"/>
        </w:rPr>
        <w:t>3</w:t>
      </w:r>
      <w:r w:rsidRPr="006D2C10">
        <w:rPr>
          <w:rFonts w:hint="eastAsia"/>
          <w:color w:val="0000CC"/>
        </w:rPr>
        <w:t>）</w:t>
      </w:r>
    </w:p>
    <w:p w14:paraId="45076094" w14:textId="23E0B12B" w:rsidR="00012974" w:rsidRPr="008D5720" w:rsidRDefault="00012974" w:rsidP="002E4428">
      <w:pPr>
        <w:pStyle w:val="21"/>
        <w:ind w:left="420" w:firstLine="210"/>
        <w:rPr>
          <w:color w:val="0000CC"/>
        </w:rPr>
      </w:pPr>
      <w:r w:rsidRPr="006D2C10">
        <w:rPr>
          <w:rFonts w:hint="eastAsia"/>
          <w:color w:val="0000CC"/>
        </w:rPr>
        <w:t>本臨床研究では研究に際して収集したデータは公表しない。</w:t>
      </w:r>
    </w:p>
    <w:p w14:paraId="7D823972" w14:textId="77777777" w:rsidR="005030F4" w:rsidRPr="00BD61BD" w:rsidRDefault="005030F4" w:rsidP="005030F4">
      <w:pPr>
        <w:ind w:leftChars="100" w:left="210" w:firstLine="210"/>
        <w:rPr>
          <w:rFonts w:cstheme="minorHAnsi"/>
        </w:rPr>
      </w:pPr>
    </w:p>
    <w:p w14:paraId="07E2B677" w14:textId="77777777" w:rsidR="005030F4" w:rsidRPr="00BD61BD" w:rsidRDefault="29314FAF" w:rsidP="005E5870">
      <w:pPr>
        <w:pStyle w:val="1"/>
      </w:pPr>
      <w:bookmarkStart w:id="132" w:name="_Toc204599488"/>
      <w:r w:rsidRPr="00BD61BD">
        <w:t>25</w:t>
      </w:r>
      <w:r w:rsidRPr="00BD61BD">
        <w:t>．研究組織</w:t>
      </w:r>
      <w:bookmarkEnd w:id="132"/>
    </w:p>
    <w:p w14:paraId="1F7EA403" w14:textId="77777777" w:rsidR="005030F4" w:rsidRPr="00BD61BD" w:rsidRDefault="29314FAF" w:rsidP="007A2D19">
      <w:pPr>
        <w:pStyle w:val="2"/>
        <w:ind w:right="210" w:firstLine="211"/>
      </w:pPr>
      <w:r w:rsidRPr="00BD61BD">
        <w:t>25.1</w:t>
      </w:r>
      <w:r w:rsidRPr="00BD61BD">
        <w:t>研究機関</w:t>
      </w:r>
    </w:p>
    <w:p w14:paraId="5866C415" w14:textId="237D19A2" w:rsidR="005030F4" w:rsidRPr="00BD61BD" w:rsidRDefault="29314FAF" w:rsidP="29314FAF">
      <w:pPr>
        <w:pStyle w:val="21"/>
        <w:ind w:left="420" w:firstLine="210"/>
        <w:rPr>
          <w:color w:val="006600"/>
        </w:rPr>
      </w:pPr>
      <w:r w:rsidRPr="00BD61BD">
        <w:rPr>
          <w:color w:val="006600"/>
        </w:rPr>
        <w:t>研究組織構成者の氏名、所属機関、診療科</w:t>
      </w:r>
      <w:r w:rsidRPr="00BD61BD">
        <w:rPr>
          <w:color w:val="006600"/>
        </w:rPr>
        <w:t>(</w:t>
      </w:r>
      <w:r w:rsidRPr="00BD61BD">
        <w:rPr>
          <w:color w:val="006600"/>
        </w:rPr>
        <w:t>部</w:t>
      </w:r>
      <w:r w:rsidRPr="00BD61BD">
        <w:rPr>
          <w:color w:val="006600"/>
        </w:rPr>
        <w:t>)</w:t>
      </w:r>
      <w:r w:rsidRPr="00BD61BD">
        <w:rPr>
          <w:color w:val="006600"/>
        </w:rPr>
        <w:t>、職名、連絡先</w:t>
      </w:r>
      <w:r w:rsidRPr="00BD61BD">
        <w:rPr>
          <w:color w:val="006600"/>
        </w:rPr>
        <w:t>(</w:t>
      </w:r>
      <w:r w:rsidRPr="00BD61BD">
        <w:rPr>
          <w:color w:val="006600"/>
        </w:rPr>
        <w:t>内線番号を含む電話番号</w:t>
      </w:r>
      <w:r w:rsidRPr="00BD61BD">
        <w:rPr>
          <w:color w:val="006600"/>
        </w:rPr>
        <w:t>)</w:t>
      </w:r>
      <w:r w:rsidRPr="00BD61BD">
        <w:rPr>
          <w:color w:val="006600"/>
        </w:rPr>
        <w:t>を記載してください。</w:t>
      </w:r>
    </w:p>
    <w:p w14:paraId="797D2DEC" w14:textId="77777777" w:rsidR="005030F4" w:rsidRPr="00BD61BD" w:rsidRDefault="005030F4" w:rsidP="003C2828">
      <w:pPr>
        <w:pStyle w:val="21"/>
        <w:ind w:left="420" w:firstLine="210"/>
        <w:rPr>
          <w:color w:val="006600"/>
        </w:rPr>
      </w:pPr>
    </w:p>
    <w:p w14:paraId="52579DD6" w14:textId="77777777" w:rsidR="005030F4" w:rsidRPr="00BD61BD" w:rsidRDefault="29314FAF" w:rsidP="29314FAF">
      <w:pPr>
        <w:pStyle w:val="21"/>
        <w:ind w:left="420" w:firstLine="210"/>
        <w:rPr>
          <w:color w:val="006600"/>
        </w:rPr>
      </w:pPr>
      <w:r w:rsidRPr="00BD61BD">
        <w:rPr>
          <w:color w:val="006600"/>
        </w:rPr>
        <w:t>注意点として、研究者は自らの所属･部署･職名</w:t>
      </w:r>
      <w:r w:rsidRPr="00BD61BD">
        <w:rPr>
          <w:color w:val="006600"/>
        </w:rPr>
        <w:t>(</w:t>
      </w:r>
      <w:r w:rsidRPr="00BD61BD">
        <w:rPr>
          <w:color w:val="006600"/>
        </w:rPr>
        <w:t>正規職員</w:t>
      </w:r>
      <w:r w:rsidRPr="00BD61BD">
        <w:rPr>
          <w:color w:val="006600"/>
        </w:rPr>
        <w:t>)</w:t>
      </w:r>
      <w:r w:rsidRPr="00BD61BD">
        <w:rPr>
          <w:color w:val="006600"/>
        </w:rPr>
        <w:t>を適切に記載すべきですが、所属部署が寄附講座の場合には寄附講座</w:t>
      </w:r>
      <w:r w:rsidRPr="00BD61BD">
        <w:rPr>
          <w:color w:val="006600"/>
        </w:rPr>
        <w:t>(○○</w:t>
      </w:r>
      <w:r w:rsidRPr="00BD61BD">
        <w:rPr>
          <w:color w:val="006600"/>
        </w:rPr>
        <w:t>企業の名称</w:t>
      </w:r>
      <w:r w:rsidRPr="00BD61BD">
        <w:rPr>
          <w:color w:val="006600"/>
        </w:rPr>
        <w:t>)</w:t>
      </w:r>
      <w:r w:rsidRPr="00BD61BD">
        <w:rPr>
          <w:color w:val="006600"/>
        </w:rPr>
        <w:t>とし、外部資金により雇用されている場合には当該施設・機関が使用している職名</w:t>
      </w:r>
      <w:r w:rsidRPr="00BD61BD">
        <w:rPr>
          <w:color w:val="006600"/>
        </w:rPr>
        <w:t>(</w:t>
      </w:r>
      <w:r w:rsidRPr="00BD61BD">
        <w:rPr>
          <w:color w:val="006600"/>
        </w:rPr>
        <w:t>例：特任教授、特任講師、特命教授、病院教授等</w:t>
      </w:r>
      <w:r w:rsidRPr="00BD61BD">
        <w:rPr>
          <w:color w:val="006600"/>
        </w:rPr>
        <w:t>)</w:t>
      </w:r>
      <w:r w:rsidRPr="00BD61BD">
        <w:rPr>
          <w:color w:val="006600"/>
        </w:rPr>
        <w:t>を記載すべきです。</w:t>
      </w:r>
    </w:p>
    <w:p w14:paraId="064EF230" w14:textId="77777777" w:rsidR="005030F4" w:rsidRPr="00BD61BD" w:rsidRDefault="005030F4" w:rsidP="003C2828">
      <w:pPr>
        <w:pStyle w:val="21"/>
        <w:ind w:left="420" w:firstLine="210"/>
        <w:rPr>
          <w:color w:val="006600"/>
        </w:rPr>
      </w:pPr>
    </w:p>
    <w:p w14:paraId="1DADCDF1" w14:textId="6879B690" w:rsidR="005030F4" w:rsidRPr="00BD61BD" w:rsidRDefault="29314FAF" w:rsidP="29314FAF">
      <w:pPr>
        <w:pStyle w:val="21"/>
        <w:ind w:left="420" w:firstLine="210"/>
        <w:rPr>
          <w:color w:val="006600"/>
        </w:rPr>
      </w:pPr>
      <w:r w:rsidRPr="00BD61BD">
        <w:rPr>
          <w:color w:val="006600"/>
        </w:rPr>
        <w:t>多施設共同研究を実施できる実施医療機関の要件</w:t>
      </w:r>
      <w:r w:rsidRPr="00BD61BD">
        <w:rPr>
          <w:color w:val="006600"/>
        </w:rPr>
        <w:t>(</w:t>
      </w:r>
      <w:r w:rsidRPr="00BD61BD">
        <w:rPr>
          <w:color w:val="006600"/>
        </w:rPr>
        <w:t>施設の追加などを行う際の基準</w:t>
      </w:r>
      <w:r w:rsidRPr="00BD61BD">
        <w:rPr>
          <w:color w:val="006600"/>
        </w:rPr>
        <w:t>)</w:t>
      </w:r>
      <w:r w:rsidRPr="00BD61BD">
        <w:rPr>
          <w:color w:val="006600"/>
        </w:rPr>
        <w:t>を記載するように</w:t>
      </w:r>
      <w:r w:rsidRPr="00BD61BD">
        <w:rPr>
          <w:color w:val="006600"/>
        </w:rPr>
        <w:lastRenderedPageBreak/>
        <w:t>努めてください。</w:t>
      </w:r>
    </w:p>
    <w:p w14:paraId="2FC25A5D" w14:textId="77777777" w:rsidR="005030F4" w:rsidRPr="00BD61BD" w:rsidRDefault="29314FAF" w:rsidP="29314FAF">
      <w:pPr>
        <w:pStyle w:val="21"/>
        <w:ind w:left="420" w:firstLine="210"/>
        <w:rPr>
          <w:color w:val="006600"/>
        </w:rPr>
      </w:pPr>
      <w:r w:rsidRPr="00BD61BD">
        <w:rPr>
          <w:color w:val="006600"/>
        </w:rPr>
        <w:t>（要件の参考として参考書式</w:t>
      </w:r>
      <w:r w:rsidRPr="00BD61BD">
        <w:rPr>
          <w:color w:val="006600"/>
        </w:rPr>
        <w:t>2</w:t>
      </w:r>
      <w:r w:rsidRPr="00BD61BD">
        <w:rPr>
          <w:color w:val="006600"/>
        </w:rPr>
        <w:t>がありますが、必ずしも書式を使用する必要はありません）</w:t>
      </w:r>
    </w:p>
    <w:p w14:paraId="4E116405" w14:textId="77777777" w:rsidR="005030F4" w:rsidRPr="00BD61BD" w:rsidRDefault="005030F4" w:rsidP="003C2828">
      <w:pPr>
        <w:pStyle w:val="21"/>
        <w:ind w:left="420" w:firstLine="210"/>
        <w:rPr>
          <w:color w:val="006600"/>
        </w:rPr>
      </w:pPr>
    </w:p>
    <w:p w14:paraId="0C37038A" w14:textId="249CC537" w:rsidR="005030F4" w:rsidRPr="00BD61BD" w:rsidRDefault="29314FAF" w:rsidP="29314FAF">
      <w:pPr>
        <w:pStyle w:val="21"/>
        <w:ind w:left="420" w:firstLine="210"/>
        <w:rPr>
          <w:color w:val="006600"/>
        </w:rPr>
      </w:pPr>
      <w:r w:rsidRPr="00BD61BD">
        <w:rPr>
          <w:color w:val="006600"/>
        </w:rPr>
        <w:t>多施設共同研究の場合には、</w:t>
      </w:r>
      <w:r w:rsidR="00B66CFD">
        <w:rPr>
          <w:rFonts w:hint="eastAsia"/>
          <w:color w:val="006600"/>
        </w:rPr>
        <w:t>各実施医療機関の研究責任医師を記載していただき</w:t>
      </w:r>
      <w:r w:rsidRPr="00BD61BD">
        <w:rPr>
          <w:color w:val="006600"/>
        </w:rPr>
        <w:t>、認定臨床研究審査委員会の承認ののちに</w:t>
      </w:r>
      <w:r w:rsidR="001648FB">
        <w:rPr>
          <w:rFonts w:hint="eastAsia"/>
          <w:color w:val="006600"/>
        </w:rPr>
        <w:t>各施設にて</w:t>
      </w:r>
      <w:r w:rsidRPr="00BD61BD">
        <w:rPr>
          <w:color w:val="006600"/>
        </w:rPr>
        <w:t>実施医療機関の管理者の承認を得ることが必要です。</w:t>
      </w:r>
    </w:p>
    <w:p w14:paraId="358F71F1" w14:textId="77777777" w:rsidR="005030F4" w:rsidRPr="00BD61BD" w:rsidRDefault="005030F4" w:rsidP="003C2828">
      <w:pPr>
        <w:pStyle w:val="21"/>
        <w:ind w:left="420" w:firstLine="210"/>
        <w:rPr>
          <w:color w:val="006600"/>
        </w:rPr>
      </w:pPr>
    </w:p>
    <w:p w14:paraId="5B12F5DA" w14:textId="051313AA" w:rsidR="005030F4" w:rsidRPr="00BD61BD" w:rsidRDefault="29314FAF" w:rsidP="29314FAF">
      <w:pPr>
        <w:pStyle w:val="21"/>
        <w:ind w:left="420" w:firstLine="210"/>
        <w:rPr>
          <w:color w:val="006600"/>
        </w:rPr>
      </w:pPr>
      <w:r w:rsidRPr="00BD61BD">
        <w:rPr>
          <w:color w:val="006600"/>
        </w:rPr>
        <w:t>多施設共同研究における研究組織構成者による委員会</w:t>
      </w:r>
      <w:r w:rsidRPr="00BD61BD">
        <w:rPr>
          <w:color w:val="006600"/>
        </w:rPr>
        <w:t>(○○○</w:t>
      </w:r>
      <w:r w:rsidRPr="00BD61BD">
        <w:rPr>
          <w:color w:val="006600"/>
        </w:rPr>
        <w:t>研究班、</w:t>
      </w:r>
      <w:r w:rsidRPr="00BD61BD">
        <w:rPr>
          <w:rFonts w:ascii="Cambria Math" w:hAnsi="Cambria Math" w:cs="Cambria Math"/>
          <w:color w:val="006600"/>
        </w:rPr>
        <w:t>△△△</w:t>
      </w:r>
      <w:r w:rsidRPr="00BD61BD">
        <w:rPr>
          <w:color w:val="006600"/>
        </w:rPr>
        <w:t>グループ、あるいは</w:t>
      </w:r>
      <w:r w:rsidRPr="00BD61BD">
        <w:rPr>
          <w:color w:val="006600"/>
        </w:rPr>
        <w:t>□□□</w:t>
      </w:r>
      <w:r w:rsidRPr="00BD61BD">
        <w:rPr>
          <w:color w:val="006600"/>
        </w:rPr>
        <w:t>委員会</w:t>
      </w:r>
      <w:r w:rsidRPr="00BD61BD">
        <w:rPr>
          <w:color w:val="006600"/>
        </w:rPr>
        <w:t>)</w:t>
      </w:r>
      <w:r w:rsidRPr="00BD61BD">
        <w:rPr>
          <w:color w:val="006600"/>
        </w:rPr>
        <w:t>を設置し、それを統括する</w:t>
      </w:r>
      <w:r w:rsidR="00CB3E42">
        <w:rPr>
          <w:color w:val="006600"/>
        </w:rPr>
        <w:t>統括管理者</w:t>
      </w:r>
      <w:r w:rsidRPr="00BD61BD">
        <w:rPr>
          <w:color w:val="006600"/>
        </w:rPr>
        <w:t>の役割と機能について定義します。例えば、臨床研究全般の策定・実施・報告上の調整、施設間の調整、研究計画書の疑義解釈上の調整、効果・安全性評価委員会を設置しない場合は安全性の評価等です。</w:t>
      </w:r>
    </w:p>
    <w:p w14:paraId="016E9B18" w14:textId="77777777" w:rsidR="005030F4" w:rsidRPr="00BD61BD" w:rsidRDefault="005030F4" w:rsidP="003C2828">
      <w:pPr>
        <w:pStyle w:val="21"/>
        <w:ind w:left="420" w:firstLine="210"/>
        <w:rPr>
          <w:color w:val="006600"/>
        </w:rPr>
      </w:pPr>
    </w:p>
    <w:p w14:paraId="0B40949B" w14:textId="6E7E5798" w:rsidR="005030F4" w:rsidRPr="00BD61BD" w:rsidRDefault="29314FAF" w:rsidP="29314FAF">
      <w:pPr>
        <w:pStyle w:val="21"/>
        <w:ind w:left="420" w:firstLine="210"/>
        <w:rPr>
          <w:color w:val="006600"/>
        </w:rPr>
      </w:pPr>
      <w:r w:rsidRPr="00BD61BD">
        <w:rPr>
          <w:color w:val="006600"/>
        </w:rPr>
        <w:t>研究事務局、患者登録･割付センター</w:t>
      </w:r>
      <w:r w:rsidRPr="00BD61BD">
        <w:rPr>
          <w:color w:val="006600"/>
        </w:rPr>
        <w:t>(</w:t>
      </w:r>
      <w:r w:rsidRPr="00BD61BD">
        <w:rPr>
          <w:color w:val="006600"/>
        </w:rPr>
        <w:t>症例登録センター）、試験薬管理者、データセンター、統計解析者、医学専門家</w:t>
      </w:r>
      <w:r w:rsidRPr="00BD61BD">
        <w:rPr>
          <w:color w:val="006600"/>
        </w:rPr>
        <w:t>(</w:t>
      </w:r>
      <w:r w:rsidRPr="00BD61BD">
        <w:rPr>
          <w:color w:val="006600"/>
        </w:rPr>
        <w:t>アドバイザー</w:t>
      </w:r>
      <w:r w:rsidRPr="00BD61BD">
        <w:rPr>
          <w:color w:val="006600"/>
        </w:rPr>
        <w:t>)</w:t>
      </w:r>
      <w:r w:rsidRPr="00BD61BD">
        <w:rPr>
          <w:color w:val="006600"/>
        </w:rPr>
        <w:t>、独立データモニタリング委員会または効果・安全性評価委員会等を設置する場合は、それらの名称･所在地･代表者･担当者･</w:t>
      </w:r>
      <w:r w:rsidR="00952BB3">
        <w:rPr>
          <w:rFonts w:hint="eastAsia"/>
          <w:color w:val="006600"/>
        </w:rPr>
        <w:t>職名・</w:t>
      </w:r>
      <w:r w:rsidRPr="00BD61BD">
        <w:rPr>
          <w:color w:val="006600"/>
        </w:rPr>
        <w:t>連絡先等も記載してください。</w:t>
      </w:r>
    </w:p>
    <w:p w14:paraId="2AF5A479" w14:textId="77777777" w:rsidR="005030F4" w:rsidRPr="00BD61BD" w:rsidRDefault="005030F4" w:rsidP="005030F4">
      <w:pPr>
        <w:ind w:leftChars="200" w:left="420" w:firstLine="210"/>
        <w:rPr>
          <w:rFonts w:cstheme="minorHAnsi"/>
          <w:color w:val="0000CC"/>
          <w:szCs w:val="21"/>
        </w:rPr>
      </w:pPr>
    </w:p>
    <w:p w14:paraId="31790FD8" w14:textId="77777777" w:rsidR="005030F4" w:rsidRPr="00EA19BA" w:rsidRDefault="005030F4" w:rsidP="005030F4">
      <w:pPr>
        <w:ind w:leftChars="200" w:left="420" w:firstLine="210"/>
        <w:rPr>
          <w:rFonts w:cstheme="minorHAnsi"/>
          <w:color w:val="0000CC"/>
          <w:szCs w:val="21"/>
        </w:rPr>
      </w:pPr>
    </w:p>
    <w:p w14:paraId="0C61AC5C" w14:textId="110540B2" w:rsidR="005030F4" w:rsidRPr="00BD61BD" w:rsidRDefault="00CB3E42" w:rsidP="004E54C6">
      <w:pPr>
        <w:pStyle w:val="ab"/>
        <w:numPr>
          <w:ilvl w:val="0"/>
          <w:numId w:val="32"/>
        </w:numPr>
        <w:ind w:leftChars="0" w:firstLineChars="0"/>
        <w:rPr>
          <w:color w:val="0000CC"/>
        </w:rPr>
      </w:pPr>
      <w:r>
        <w:rPr>
          <w:color w:val="0000CC"/>
        </w:rPr>
        <w:t>統括管理者</w:t>
      </w:r>
    </w:p>
    <w:p w14:paraId="0CC82B60" w14:textId="71064C11" w:rsidR="005030F4" w:rsidRPr="00BD61BD" w:rsidRDefault="29314FAF" w:rsidP="004B1FF6">
      <w:pPr>
        <w:pStyle w:val="ab"/>
        <w:ind w:firstLine="210"/>
        <w:rPr>
          <w:color w:val="0000CC"/>
        </w:rPr>
      </w:pPr>
      <w:r w:rsidRPr="00BD61BD">
        <w:rPr>
          <w:color w:val="0000CC"/>
        </w:rPr>
        <w:t>臨床太郎　　神戸大学医学部附属病院</w:t>
      </w:r>
      <w:r w:rsidRPr="00BD61BD">
        <w:rPr>
          <w:color w:val="0000CC"/>
        </w:rPr>
        <w:t xml:space="preserve">  ○○</w:t>
      </w:r>
      <w:r w:rsidRPr="00BD61BD">
        <w:rPr>
          <w:color w:val="0000CC"/>
        </w:rPr>
        <w:t xml:space="preserve">科　　教授　</w:t>
      </w:r>
      <w:r w:rsidRPr="00BD61BD">
        <w:rPr>
          <w:color w:val="0000CC"/>
        </w:rPr>
        <w:t>078-382-XXXX</w:t>
      </w:r>
    </w:p>
    <w:p w14:paraId="7634AEFB" w14:textId="77777777" w:rsidR="005030F4" w:rsidRPr="00BD61BD" w:rsidRDefault="005030F4" w:rsidP="005030F4">
      <w:pPr>
        <w:ind w:leftChars="300" w:left="630" w:firstLine="210"/>
        <w:rPr>
          <w:rFonts w:cstheme="minorHAnsi"/>
          <w:color w:val="0000CC"/>
          <w:szCs w:val="21"/>
        </w:rPr>
      </w:pPr>
    </w:p>
    <w:p w14:paraId="0E32B6ED" w14:textId="11AC1FB9" w:rsidR="005F0988" w:rsidRDefault="29314FAF" w:rsidP="0091390A">
      <w:pPr>
        <w:pStyle w:val="ab"/>
        <w:numPr>
          <w:ilvl w:val="0"/>
          <w:numId w:val="32"/>
        </w:numPr>
        <w:ind w:leftChars="0" w:firstLineChars="0"/>
        <w:rPr>
          <w:color w:val="0000CC"/>
        </w:rPr>
      </w:pPr>
      <w:r w:rsidRPr="00BD61BD">
        <w:rPr>
          <w:color w:val="0000CC"/>
        </w:rPr>
        <w:t>実施医療機関・研究責任医師</w:t>
      </w:r>
    </w:p>
    <w:p w14:paraId="0082277C" w14:textId="668DC591" w:rsidR="0091390A" w:rsidRPr="0091390A" w:rsidRDefault="0091390A" w:rsidP="0091390A">
      <w:pPr>
        <w:ind w:firstLineChars="400" w:firstLine="840"/>
        <w:rPr>
          <w:color w:val="0000CC"/>
        </w:rPr>
      </w:pPr>
      <w:r w:rsidRPr="0091390A">
        <w:rPr>
          <w:rFonts w:hint="eastAsia"/>
          <w:color w:val="0000CC"/>
        </w:rPr>
        <w:t>研究責任医師以外の研究分担医師につ</w:t>
      </w:r>
      <w:r w:rsidRPr="0091390A">
        <w:rPr>
          <w:rFonts w:hint="eastAsia"/>
          <w:color w:val="006600"/>
        </w:rPr>
        <w:t>いては研究分担医師リストにご記載ください。</w:t>
      </w:r>
    </w:p>
    <w:p w14:paraId="5E29BA5C" w14:textId="72CB169B" w:rsidR="005030F4" w:rsidRPr="0091390A" w:rsidRDefault="005F0988" w:rsidP="0091390A">
      <w:pPr>
        <w:ind w:left="840" w:firstLineChars="0" w:firstLine="0"/>
        <w:rPr>
          <w:color w:val="006600"/>
        </w:rPr>
      </w:pPr>
      <w:r w:rsidRPr="0091390A">
        <w:rPr>
          <w:rFonts w:hint="eastAsia"/>
          <w:color w:val="006600"/>
        </w:rPr>
        <w:t>別紙としていただいてもかまいません。別紙とした場合には、説明同意文書と共通としていただくことも可能です。</w:t>
      </w:r>
    </w:p>
    <w:p w14:paraId="5ED257C1" w14:textId="3CAD5863" w:rsidR="005F0988" w:rsidRDefault="00CF1C95" w:rsidP="005F0988">
      <w:pPr>
        <w:ind w:leftChars="200" w:left="420" w:firstLine="210"/>
        <w:rPr>
          <w:color w:val="0000CC"/>
        </w:rPr>
      </w:pPr>
      <w:r>
        <w:rPr>
          <w:color w:val="0000CC"/>
        </w:rPr>
        <w:t>本</w:t>
      </w:r>
      <w:r>
        <w:rPr>
          <w:rFonts w:hint="eastAsia"/>
          <w:color w:val="0000CC"/>
        </w:rPr>
        <w:t>研究</w:t>
      </w:r>
      <w:r w:rsidR="29314FAF" w:rsidRPr="00BD61BD">
        <w:rPr>
          <w:color w:val="0000CC"/>
        </w:rPr>
        <w:t>における実施医療機関の要件を参考書式２に定める。</w:t>
      </w:r>
    </w:p>
    <w:p w14:paraId="120A59F6" w14:textId="77777777" w:rsidR="00221536" w:rsidRPr="00BD61BD" w:rsidRDefault="00221536" w:rsidP="29314FAF">
      <w:pPr>
        <w:ind w:leftChars="200" w:left="420" w:firstLine="210"/>
        <w:rPr>
          <w:color w:val="0000CC"/>
        </w:rPr>
      </w:pPr>
    </w:p>
    <w:tbl>
      <w:tblPr>
        <w:tblW w:w="9290"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26"/>
        <w:gridCol w:w="1560"/>
        <w:gridCol w:w="1560"/>
        <w:gridCol w:w="1134"/>
        <w:gridCol w:w="2410"/>
      </w:tblGrid>
      <w:tr w:rsidR="009E6BFE" w14:paraId="5EE222F6" w14:textId="77777777" w:rsidTr="000C0D31">
        <w:tc>
          <w:tcPr>
            <w:tcW w:w="2626" w:type="dxa"/>
          </w:tcPr>
          <w:p w14:paraId="523DE6BA" w14:textId="70BBB69E" w:rsidR="009E6BFE" w:rsidRPr="00221536" w:rsidRDefault="009E6BFE" w:rsidP="009E6A58">
            <w:pPr>
              <w:ind w:leftChars="-47" w:hangingChars="47" w:hanging="99"/>
              <w:jc w:val="center"/>
              <w:rPr>
                <w:color w:val="0000CC"/>
                <w:szCs w:val="21"/>
              </w:rPr>
            </w:pPr>
            <w:r w:rsidRPr="00221536">
              <w:rPr>
                <w:rFonts w:hint="eastAsia"/>
                <w:color w:val="0000CC"/>
                <w:szCs w:val="21"/>
              </w:rPr>
              <w:t>実施医療機関名</w:t>
            </w:r>
            <w:r>
              <w:rPr>
                <w:rFonts w:hint="eastAsia"/>
                <w:color w:val="0000CC"/>
                <w:szCs w:val="21"/>
              </w:rPr>
              <w:t>・住所</w:t>
            </w:r>
          </w:p>
        </w:tc>
        <w:tc>
          <w:tcPr>
            <w:tcW w:w="1560" w:type="dxa"/>
          </w:tcPr>
          <w:p w14:paraId="4F4FC925" w14:textId="11E4C832" w:rsidR="009E6BFE" w:rsidRPr="00221536" w:rsidRDefault="009E6BFE">
            <w:pPr>
              <w:ind w:leftChars="-100" w:hangingChars="100" w:hanging="210"/>
              <w:jc w:val="center"/>
              <w:rPr>
                <w:color w:val="0000CC"/>
                <w:szCs w:val="21"/>
              </w:rPr>
            </w:pPr>
            <w:r>
              <w:rPr>
                <w:rFonts w:hint="eastAsia"/>
                <w:color w:val="0000CC"/>
                <w:szCs w:val="21"/>
              </w:rPr>
              <w:t>診療科</w:t>
            </w:r>
          </w:p>
        </w:tc>
        <w:tc>
          <w:tcPr>
            <w:tcW w:w="1560" w:type="dxa"/>
          </w:tcPr>
          <w:p w14:paraId="2BC93BF2" w14:textId="79911E99" w:rsidR="009E6BFE" w:rsidRPr="00221536" w:rsidRDefault="009E6BFE">
            <w:pPr>
              <w:ind w:leftChars="-100" w:hangingChars="100" w:hanging="210"/>
              <w:jc w:val="center"/>
              <w:rPr>
                <w:color w:val="0000CC"/>
                <w:szCs w:val="21"/>
              </w:rPr>
            </w:pPr>
            <w:r w:rsidRPr="00221536">
              <w:rPr>
                <w:rFonts w:hint="eastAsia"/>
                <w:color w:val="0000CC"/>
                <w:szCs w:val="21"/>
              </w:rPr>
              <w:t>研究責任医師</w:t>
            </w:r>
          </w:p>
        </w:tc>
        <w:tc>
          <w:tcPr>
            <w:tcW w:w="1134" w:type="dxa"/>
          </w:tcPr>
          <w:p w14:paraId="620D8C9A" w14:textId="4CE486BE" w:rsidR="009E6BFE" w:rsidRPr="00221536" w:rsidRDefault="009E6BFE">
            <w:pPr>
              <w:ind w:firstLineChars="54" w:firstLine="113"/>
              <w:jc w:val="center"/>
              <w:rPr>
                <w:color w:val="0000CC"/>
                <w:szCs w:val="21"/>
              </w:rPr>
            </w:pPr>
            <w:r w:rsidRPr="00221536">
              <w:rPr>
                <w:rFonts w:hint="eastAsia"/>
                <w:color w:val="0000CC"/>
                <w:szCs w:val="21"/>
              </w:rPr>
              <w:t>職名</w:t>
            </w:r>
          </w:p>
        </w:tc>
        <w:tc>
          <w:tcPr>
            <w:tcW w:w="2410" w:type="dxa"/>
          </w:tcPr>
          <w:p w14:paraId="3FD4B9A1" w14:textId="77777777" w:rsidR="009E6BFE" w:rsidRPr="00221536" w:rsidRDefault="009E6BFE">
            <w:pPr>
              <w:ind w:leftChars="-15" w:hangingChars="15" w:hanging="31"/>
              <w:jc w:val="center"/>
              <w:rPr>
                <w:color w:val="0000CC"/>
                <w:szCs w:val="21"/>
              </w:rPr>
            </w:pPr>
            <w:r w:rsidRPr="00221536">
              <w:rPr>
                <w:color w:val="0000CC"/>
                <w:szCs w:val="21"/>
              </w:rPr>
              <w:t>連絡先</w:t>
            </w:r>
          </w:p>
        </w:tc>
      </w:tr>
      <w:tr w:rsidR="009E6BFE" w14:paraId="68A20DF6" w14:textId="77777777" w:rsidTr="000C0D31">
        <w:tc>
          <w:tcPr>
            <w:tcW w:w="2626" w:type="dxa"/>
          </w:tcPr>
          <w:p w14:paraId="34C8EB6A" w14:textId="77777777" w:rsidR="009E6BFE" w:rsidRDefault="009E6BFE" w:rsidP="00164407">
            <w:pPr>
              <w:ind w:firstLineChars="0" w:firstLine="0"/>
              <w:rPr>
                <w:color w:val="0000CC"/>
                <w:sz w:val="18"/>
                <w:szCs w:val="21"/>
              </w:rPr>
            </w:pPr>
            <w:r w:rsidRPr="00D26B45">
              <w:rPr>
                <w:rFonts w:hint="eastAsia"/>
                <w:color w:val="0000CC"/>
                <w:sz w:val="18"/>
                <w:szCs w:val="21"/>
              </w:rPr>
              <w:t>神戸大学医学部附属病院</w:t>
            </w:r>
          </w:p>
          <w:p w14:paraId="24643087" w14:textId="1D24996F" w:rsidR="009E6BFE" w:rsidRPr="00D26B45" w:rsidRDefault="009E6BFE" w:rsidP="00164407">
            <w:pPr>
              <w:ind w:firstLineChars="0" w:firstLine="0"/>
              <w:rPr>
                <w:color w:val="0000CC"/>
                <w:sz w:val="18"/>
                <w:szCs w:val="21"/>
              </w:rPr>
            </w:pPr>
            <w:r>
              <w:rPr>
                <w:rFonts w:hint="eastAsia"/>
                <w:color w:val="0000CC"/>
                <w:sz w:val="18"/>
                <w:szCs w:val="21"/>
              </w:rPr>
              <w:t>神戸市中央区楠町</w:t>
            </w:r>
            <w:r>
              <w:rPr>
                <w:rFonts w:hint="eastAsia"/>
                <w:color w:val="0000CC"/>
                <w:sz w:val="18"/>
                <w:szCs w:val="21"/>
              </w:rPr>
              <w:t>7</w:t>
            </w:r>
            <w:r>
              <w:rPr>
                <w:rFonts w:hint="eastAsia"/>
                <w:color w:val="0000CC"/>
                <w:sz w:val="18"/>
                <w:szCs w:val="21"/>
              </w:rPr>
              <w:t>丁目</w:t>
            </w:r>
            <w:r>
              <w:rPr>
                <w:rFonts w:hint="eastAsia"/>
                <w:color w:val="0000CC"/>
                <w:sz w:val="18"/>
                <w:szCs w:val="21"/>
              </w:rPr>
              <w:t>5-2</w:t>
            </w:r>
          </w:p>
        </w:tc>
        <w:tc>
          <w:tcPr>
            <w:tcW w:w="1560" w:type="dxa"/>
          </w:tcPr>
          <w:p w14:paraId="4FC85E16" w14:textId="1B41A3CC" w:rsidR="009E6BFE" w:rsidRPr="00221536" w:rsidRDefault="009E6BFE" w:rsidP="00164407">
            <w:pPr>
              <w:ind w:leftChars="-17" w:hangingChars="17" w:hanging="36"/>
              <w:rPr>
                <w:rFonts w:cstheme="minorHAnsi"/>
                <w:color w:val="0000CC"/>
                <w:szCs w:val="21"/>
              </w:rPr>
            </w:pPr>
            <w:r>
              <w:rPr>
                <mc:AlternateContent>
                  <mc:Choice Requires="w16se">
                    <w:rFonts w:cstheme="minorHAnsi"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r>
              <w:rPr>
                <mc:AlternateContent>
                  <mc:Choice Requires="w16se">
                    <w:rFonts w:cstheme="minorHAnsi" w:hint="eastAsia"/>
                  </mc:Choice>
                  <mc:Fallback>
                    <w:rFonts w:ascii="Segoe UI Emoji" w:eastAsia="Segoe UI Emoji" w:hAnsi="Segoe UI Emoji" w:cs="Segoe UI Emoji"/>
                  </mc:Fallback>
                </mc:AlternateContent>
                <w:color w:val="0000CC"/>
                <w:szCs w:val="21"/>
              </w:rPr>
              <mc:AlternateContent>
                <mc:Choice Requires="w16se">
                  <w16se:symEx w16se:font="Segoe UI Emoji" w16se:char="25CB"/>
                </mc:Choice>
                <mc:Fallback>
                  <w:t>○</w:t>
                </mc:Fallback>
              </mc:AlternateContent>
            </w:r>
            <w:r>
              <w:rPr>
                <w:rFonts w:cstheme="minorHAnsi" w:hint="eastAsia"/>
                <w:color w:val="0000CC"/>
                <w:szCs w:val="21"/>
              </w:rPr>
              <w:t>科</w:t>
            </w:r>
          </w:p>
        </w:tc>
        <w:tc>
          <w:tcPr>
            <w:tcW w:w="1560" w:type="dxa"/>
          </w:tcPr>
          <w:p w14:paraId="32A679DE" w14:textId="42E46A21" w:rsidR="009E6BFE" w:rsidRPr="00221536" w:rsidRDefault="009E6BFE" w:rsidP="00164407">
            <w:pPr>
              <w:ind w:leftChars="-17" w:hangingChars="17" w:hanging="36"/>
              <w:rPr>
                <w:rFonts w:cstheme="minorHAnsi"/>
                <w:color w:val="0000CC"/>
                <w:szCs w:val="21"/>
              </w:rPr>
            </w:pPr>
            <w:r w:rsidRPr="00221536">
              <w:rPr>
                <w:rFonts w:cstheme="minorHAnsi" w:hint="eastAsia"/>
                <w:color w:val="0000CC"/>
                <w:szCs w:val="21"/>
              </w:rPr>
              <w:t>臨床　太郎</w:t>
            </w:r>
          </w:p>
        </w:tc>
        <w:tc>
          <w:tcPr>
            <w:tcW w:w="1134" w:type="dxa"/>
          </w:tcPr>
          <w:p w14:paraId="379E16C9" w14:textId="64798D54" w:rsidR="009E6BFE" w:rsidRPr="009E6A58" w:rsidRDefault="009E6BFE" w:rsidP="00164407">
            <w:pPr>
              <w:ind w:leftChars="-45" w:left="-94" w:firstLineChars="60" w:firstLine="126"/>
              <w:rPr>
                <w:color w:val="0000CC"/>
                <w:szCs w:val="21"/>
              </w:rPr>
            </w:pPr>
            <w:r w:rsidRPr="009E6A58">
              <w:rPr>
                <w:rFonts w:hint="eastAsia"/>
                <w:color w:val="0000CC"/>
                <w:szCs w:val="21"/>
              </w:rPr>
              <w:t>教授</w:t>
            </w:r>
          </w:p>
        </w:tc>
        <w:tc>
          <w:tcPr>
            <w:tcW w:w="2410" w:type="dxa"/>
          </w:tcPr>
          <w:p w14:paraId="24B25636" w14:textId="7512DEF0" w:rsidR="009E6BFE" w:rsidRPr="00221536" w:rsidRDefault="009E6BFE" w:rsidP="00164407">
            <w:pPr>
              <w:ind w:leftChars="-12" w:hangingChars="12" w:hanging="25"/>
              <w:rPr>
                <w:rFonts w:cstheme="minorHAnsi"/>
                <w:color w:val="0000CC"/>
                <w:szCs w:val="21"/>
              </w:rPr>
            </w:pPr>
            <w:r w:rsidRPr="00221536">
              <w:rPr>
                <w:rFonts w:cstheme="minorHAnsi" w:hint="eastAsia"/>
                <w:color w:val="0000CC"/>
                <w:szCs w:val="21"/>
              </w:rPr>
              <w:t>TEL XXX-XXXX-XXXX</w:t>
            </w:r>
          </w:p>
        </w:tc>
      </w:tr>
      <w:tr w:rsidR="009E6BFE" w14:paraId="24C635A2" w14:textId="77777777" w:rsidTr="000C0D31">
        <w:tc>
          <w:tcPr>
            <w:tcW w:w="2626" w:type="dxa"/>
          </w:tcPr>
          <w:p w14:paraId="2BFE86FC" w14:textId="7E01B742" w:rsidR="009E6BFE" w:rsidRPr="00D26B45" w:rsidRDefault="009E6BFE" w:rsidP="00164407">
            <w:pPr>
              <w:ind w:firstLineChars="0" w:firstLine="0"/>
              <w:rPr>
                <w:color w:val="0000CC"/>
                <w:sz w:val="18"/>
                <w:szCs w:val="21"/>
              </w:rPr>
            </w:pPr>
            <w:r w:rsidRPr="00D26B45">
              <w:rPr>
                <w:rFonts w:hint="eastAsia"/>
                <w:color w:val="0000CC"/>
                <w:sz w:val="18"/>
                <w:szCs w:val="21"/>
              </w:rPr>
              <w:t>××××　病院</w:t>
            </w:r>
          </w:p>
        </w:tc>
        <w:tc>
          <w:tcPr>
            <w:tcW w:w="1560" w:type="dxa"/>
          </w:tcPr>
          <w:p w14:paraId="0A6AEE9B" w14:textId="67D2940C" w:rsidR="009E6BFE" w:rsidRPr="00221536" w:rsidRDefault="009E6BFE" w:rsidP="00164407">
            <w:pPr>
              <w:ind w:leftChars="-17" w:hangingChars="17" w:hanging="36"/>
              <w:rPr>
                <w:rFonts w:cstheme="minorHAnsi"/>
                <w:color w:val="0000CC"/>
                <w:szCs w:val="21"/>
              </w:rPr>
            </w:pPr>
            <w:r>
              <w:rPr>
                <w:rFonts w:cstheme="minorHAnsi" w:hint="eastAsia"/>
                <w:color w:val="0000CC"/>
                <w:szCs w:val="21"/>
              </w:rPr>
              <w:t>××科</w:t>
            </w:r>
          </w:p>
        </w:tc>
        <w:tc>
          <w:tcPr>
            <w:tcW w:w="1560" w:type="dxa"/>
          </w:tcPr>
          <w:p w14:paraId="5E8D4B9C" w14:textId="54CE539F" w:rsidR="009E6BFE" w:rsidRPr="00221536" w:rsidRDefault="009E6BFE" w:rsidP="00164407">
            <w:pPr>
              <w:ind w:leftChars="-17" w:hangingChars="17" w:hanging="36"/>
              <w:rPr>
                <w:rFonts w:cstheme="minorHAnsi"/>
                <w:color w:val="0000CC"/>
                <w:szCs w:val="21"/>
              </w:rPr>
            </w:pPr>
            <w:r w:rsidRPr="00221536">
              <w:rPr>
                <w:rFonts w:cstheme="minorHAnsi" w:hint="eastAsia"/>
                <w:color w:val="0000CC"/>
                <w:szCs w:val="21"/>
              </w:rPr>
              <w:t>臨床　花子</w:t>
            </w:r>
          </w:p>
        </w:tc>
        <w:tc>
          <w:tcPr>
            <w:tcW w:w="1134" w:type="dxa"/>
          </w:tcPr>
          <w:p w14:paraId="6D9A863F" w14:textId="4499DBA3" w:rsidR="009E6BFE" w:rsidRPr="009E6A58" w:rsidRDefault="009E6BFE" w:rsidP="00164407">
            <w:pPr>
              <w:ind w:leftChars="-45" w:left="-94" w:firstLineChars="60" w:firstLine="126"/>
              <w:rPr>
                <w:color w:val="0000CC"/>
                <w:szCs w:val="21"/>
              </w:rPr>
            </w:pPr>
            <w:r w:rsidRPr="009E6A58">
              <w:rPr>
                <w:rFonts w:hint="eastAsia"/>
                <w:color w:val="0000CC"/>
                <w:szCs w:val="21"/>
              </w:rPr>
              <w:t>診療科長</w:t>
            </w:r>
          </w:p>
        </w:tc>
        <w:tc>
          <w:tcPr>
            <w:tcW w:w="2410" w:type="dxa"/>
          </w:tcPr>
          <w:p w14:paraId="6252FD24" w14:textId="681478F5" w:rsidR="009E6BFE" w:rsidRPr="00221536" w:rsidRDefault="009E6BFE" w:rsidP="00164407">
            <w:pPr>
              <w:ind w:leftChars="-12" w:hangingChars="12" w:hanging="25"/>
              <w:rPr>
                <w:rFonts w:cstheme="minorHAnsi"/>
                <w:color w:val="0000CC"/>
                <w:szCs w:val="21"/>
              </w:rPr>
            </w:pPr>
            <w:r w:rsidRPr="00221536">
              <w:rPr>
                <w:rFonts w:cstheme="minorHAnsi" w:hint="eastAsia"/>
                <w:color w:val="0000CC"/>
                <w:szCs w:val="21"/>
              </w:rPr>
              <w:t>TEL XXX-XXXX-XXXX</w:t>
            </w:r>
          </w:p>
        </w:tc>
      </w:tr>
      <w:tr w:rsidR="009E6BFE" w14:paraId="40883A76" w14:textId="77777777" w:rsidTr="000C0D31">
        <w:tc>
          <w:tcPr>
            <w:tcW w:w="2626" w:type="dxa"/>
          </w:tcPr>
          <w:p w14:paraId="63043C60" w14:textId="3579B780" w:rsidR="009E6BFE" w:rsidRPr="00D26B45" w:rsidRDefault="009E6BFE" w:rsidP="00164407">
            <w:pPr>
              <w:ind w:firstLineChars="0" w:firstLine="0"/>
              <w:rPr>
                <w:color w:val="0000CC"/>
                <w:sz w:val="18"/>
                <w:szCs w:val="21"/>
              </w:rPr>
            </w:pPr>
            <w:r w:rsidRPr="00D26B45">
              <w:rPr>
                <mc:AlternateContent>
                  <mc:Choice Requires="w16se">
                    <w:rFonts w:hint="eastAsia"/>
                  </mc:Choice>
                  <mc:Fallback>
                    <w:rFonts w:ascii="Segoe UI Emoji" w:eastAsia="Segoe UI Emoji" w:hAnsi="Segoe UI Emoji" w:cs="Segoe UI Emoji"/>
                  </mc:Fallback>
                </mc:AlternateContent>
                <w:color w:val="0000CC"/>
                <w:sz w:val="18"/>
                <w:szCs w:val="21"/>
              </w:rPr>
              <mc:AlternateContent>
                <mc:Choice Requires="w16se">
                  <w16se:symEx w16se:font="Segoe UI Emoji" w16se:char="25CE"/>
                </mc:Choice>
                <mc:Fallback>
                  <w:t>◎</w:t>
                </mc:Fallback>
              </mc:AlternateContent>
            </w:r>
            <w:r w:rsidRPr="00D26B45">
              <w:rPr>
                <mc:AlternateContent>
                  <mc:Choice Requires="w16se">
                    <w:rFonts w:hint="eastAsia"/>
                  </mc:Choice>
                  <mc:Fallback>
                    <w:rFonts w:ascii="Segoe UI Emoji" w:eastAsia="Segoe UI Emoji" w:hAnsi="Segoe UI Emoji" w:cs="Segoe UI Emoji"/>
                  </mc:Fallback>
                </mc:AlternateContent>
                <w:color w:val="0000CC"/>
                <w:sz w:val="18"/>
                <w:szCs w:val="21"/>
              </w:rPr>
              <mc:AlternateContent>
                <mc:Choice Requires="w16se">
                  <w16se:symEx w16se:font="Segoe UI Emoji" w16se:char="25CE"/>
                </mc:Choice>
                <mc:Fallback>
                  <w:t>◎</w:t>
                </mc:Fallback>
              </mc:AlternateContent>
            </w:r>
            <w:r w:rsidRPr="00D26B45">
              <w:rPr>
                <mc:AlternateContent>
                  <mc:Choice Requires="w16se">
                    <w:rFonts w:hint="eastAsia"/>
                  </mc:Choice>
                  <mc:Fallback>
                    <w:rFonts w:ascii="Segoe UI Emoji" w:eastAsia="Segoe UI Emoji" w:hAnsi="Segoe UI Emoji" w:cs="Segoe UI Emoji"/>
                  </mc:Fallback>
                </mc:AlternateContent>
                <w:color w:val="0000CC"/>
                <w:sz w:val="18"/>
                <w:szCs w:val="21"/>
              </w:rPr>
              <mc:AlternateContent>
                <mc:Choice Requires="w16se">
                  <w16se:symEx w16se:font="Segoe UI Emoji" w16se:char="25CE"/>
                </mc:Choice>
                <mc:Fallback>
                  <w:t>◎</w:t>
                </mc:Fallback>
              </mc:AlternateContent>
            </w:r>
            <w:r w:rsidRPr="00D26B45">
              <w:rPr>
                <mc:AlternateContent>
                  <mc:Choice Requires="w16se">
                    <w:rFonts w:hint="eastAsia"/>
                  </mc:Choice>
                  <mc:Fallback>
                    <w:rFonts w:ascii="Segoe UI Emoji" w:eastAsia="Segoe UI Emoji" w:hAnsi="Segoe UI Emoji" w:cs="Segoe UI Emoji"/>
                  </mc:Fallback>
                </mc:AlternateContent>
                <w:color w:val="0000CC"/>
                <w:sz w:val="18"/>
                <w:szCs w:val="21"/>
              </w:rPr>
              <mc:AlternateContent>
                <mc:Choice Requires="w16se">
                  <w16se:symEx w16se:font="Segoe UI Emoji" w16se:char="25CE"/>
                </mc:Choice>
                <mc:Fallback>
                  <w:t>◎</w:t>
                </mc:Fallback>
              </mc:AlternateContent>
            </w:r>
            <w:r w:rsidRPr="00D26B45">
              <w:rPr>
                <w:rFonts w:hint="eastAsia"/>
                <w:color w:val="0000CC"/>
                <w:sz w:val="18"/>
                <w:szCs w:val="21"/>
              </w:rPr>
              <w:t xml:space="preserve">　　病院</w:t>
            </w:r>
          </w:p>
        </w:tc>
        <w:tc>
          <w:tcPr>
            <w:tcW w:w="1560" w:type="dxa"/>
          </w:tcPr>
          <w:p w14:paraId="7D02B3D8" w14:textId="77777777" w:rsidR="009E6BFE" w:rsidRPr="00221536" w:rsidRDefault="009E6BFE" w:rsidP="00164407">
            <w:pPr>
              <w:ind w:leftChars="-17" w:hangingChars="17" w:hanging="36"/>
              <w:rPr>
                <w:rFonts w:cstheme="minorHAnsi"/>
                <w:color w:val="0000CC"/>
                <w:szCs w:val="21"/>
              </w:rPr>
            </w:pPr>
          </w:p>
        </w:tc>
        <w:tc>
          <w:tcPr>
            <w:tcW w:w="1560" w:type="dxa"/>
          </w:tcPr>
          <w:p w14:paraId="348D1561" w14:textId="43505CBE" w:rsidR="009E6BFE" w:rsidRPr="00221536" w:rsidRDefault="009E6BFE" w:rsidP="00164407">
            <w:pPr>
              <w:ind w:leftChars="-17" w:hangingChars="17" w:hanging="36"/>
              <w:rPr>
                <w:rFonts w:cstheme="minorHAnsi"/>
                <w:color w:val="0000CC"/>
                <w:szCs w:val="21"/>
              </w:rPr>
            </w:pPr>
            <w:r w:rsidRPr="00221536">
              <w:rPr>
                <w:rFonts w:cstheme="minorHAnsi" w:hint="eastAsia"/>
                <w:color w:val="0000CC"/>
                <w:szCs w:val="21"/>
              </w:rPr>
              <w:t>臨床　次郎</w:t>
            </w:r>
          </w:p>
        </w:tc>
        <w:tc>
          <w:tcPr>
            <w:tcW w:w="1134" w:type="dxa"/>
          </w:tcPr>
          <w:p w14:paraId="2379F04C" w14:textId="31FFB598" w:rsidR="009E6BFE" w:rsidRPr="009E6A58" w:rsidRDefault="009E6BFE" w:rsidP="00164407">
            <w:pPr>
              <w:ind w:leftChars="-45" w:left="-94" w:firstLineChars="60" w:firstLine="126"/>
              <w:rPr>
                <w:color w:val="0000CC"/>
                <w:szCs w:val="21"/>
              </w:rPr>
            </w:pPr>
            <w:r w:rsidRPr="009E6A58">
              <w:rPr>
                <w:rFonts w:hint="eastAsia"/>
                <w:color w:val="0000CC"/>
                <w:szCs w:val="21"/>
              </w:rPr>
              <w:t>医師</w:t>
            </w:r>
          </w:p>
        </w:tc>
        <w:tc>
          <w:tcPr>
            <w:tcW w:w="2410" w:type="dxa"/>
          </w:tcPr>
          <w:p w14:paraId="7BF35170" w14:textId="597CC94C" w:rsidR="009E6BFE" w:rsidRPr="00221536" w:rsidRDefault="009E6BFE" w:rsidP="00164407">
            <w:pPr>
              <w:ind w:leftChars="-12" w:hangingChars="12" w:hanging="25"/>
              <w:rPr>
                <w:rFonts w:cstheme="minorHAnsi"/>
                <w:color w:val="0000CC"/>
                <w:szCs w:val="21"/>
              </w:rPr>
            </w:pPr>
            <w:r w:rsidRPr="00221536">
              <w:rPr>
                <w:rFonts w:cstheme="minorHAnsi" w:hint="eastAsia"/>
                <w:color w:val="0000CC"/>
                <w:szCs w:val="21"/>
              </w:rPr>
              <w:t>TEL XXX-XXXX-XXXX</w:t>
            </w:r>
          </w:p>
        </w:tc>
      </w:tr>
      <w:tr w:rsidR="009E6BFE" w14:paraId="2A072126" w14:textId="77777777" w:rsidTr="000C0D31">
        <w:tc>
          <w:tcPr>
            <w:tcW w:w="2626" w:type="dxa"/>
          </w:tcPr>
          <w:p w14:paraId="4537959C" w14:textId="79176F7D" w:rsidR="009E6BFE" w:rsidRPr="00221536" w:rsidRDefault="009E6BFE" w:rsidP="00164407">
            <w:pPr>
              <w:ind w:firstLineChars="0" w:firstLine="0"/>
              <w:jc w:val="left"/>
              <w:rPr>
                <w:color w:val="0000CC"/>
                <w:szCs w:val="21"/>
              </w:rPr>
            </w:pPr>
          </w:p>
        </w:tc>
        <w:tc>
          <w:tcPr>
            <w:tcW w:w="1560" w:type="dxa"/>
          </w:tcPr>
          <w:p w14:paraId="6959C38A" w14:textId="77777777" w:rsidR="009E6BFE" w:rsidRPr="00221536" w:rsidRDefault="009E6BFE" w:rsidP="00164407">
            <w:pPr>
              <w:ind w:leftChars="-17" w:hangingChars="17" w:hanging="36"/>
              <w:rPr>
                <w:rFonts w:cstheme="minorHAnsi"/>
                <w:color w:val="0000CC"/>
                <w:szCs w:val="21"/>
              </w:rPr>
            </w:pPr>
          </w:p>
        </w:tc>
        <w:tc>
          <w:tcPr>
            <w:tcW w:w="1560" w:type="dxa"/>
          </w:tcPr>
          <w:p w14:paraId="00736C39" w14:textId="6BBA68F7" w:rsidR="009E6BFE" w:rsidRPr="00221536" w:rsidRDefault="009E6BFE" w:rsidP="00164407">
            <w:pPr>
              <w:ind w:leftChars="-17" w:hangingChars="17" w:hanging="36"/>
              <w:rPr>
                <w:rFonts w:cstheme="minorHAnsi"/>
                <w:color w:val="0000CC"/>
                <w:szCs w:val="21"/>
              </w:rPr>
            </w:pPr>
          </w:p>
        </w:tc>
        <w:tc>
          <w:tcPr>
            <w:tcW w:w="1134" w:type="dxa"/>
          </w:tcPr>
          <w:p w14:paraId="670B856C" w14:textId="55CDF585" w:rsidR="009E6BFE" w:rsidRPr="009E6A58" w:rsidRDefault="009E6BFE" w:rsidP="00164407">
            <w:pPr>
              <w:ind w:leftChars="-45" w:left="-94" w:firstLineChars="60" w:firstLine="126"/>
              <w:rPr>
                <w:color w:val="006600"/>
                <w:szCs w:val="21"/>
              </w:rPr>
            </w:pPr>
          </w:p>
        </w:tc>
        <w:tc>
          <w:tcPr>
            <w:tcW w:w="2410" w:type="dxa"/>
          </w:tcPr>
          <w:p w14:paraId="685F45D6" w14:textId="77777777" w:rsidR="009E6BFE" w:rsidRPr="00221536" w:rsidRDefault="009E6BFE" w:rsidP="00164407">
            <w:pPr>
              <w:ind w:leftChars="-12" w:hangingChars="12" w:hanging="25"/>
              <w:rPr>
                <w:rFonts w:cstheme="minorHAnsi"/>
                <w:color w:val="0000CC"/>
                <w:szCs w:val="21"/>
              </w:rPr>
            </w:pPr>
          </w:p>
        </w:tc>
      </w:tr>
      <w:tr w:rsidR="009E6BFE" w14:paraId="0BFE5E61" w14:textId="77777777" w:rsidTr="000C0D31">
        <w:tc>
          <w:tcPr>
            <w:tcW w:w="2626" w:type="dxa"/>
          </w:tcPr>
          <w:p w14:paraId="6E8F72B0" w14:textId="31003F6D" w:rsidR="009E6BFE" w:rsidRPr="00221536" w:rsidRDefault="009E6BFE" w:rsidP="00221536">
            <w:pPr>
              <w:ind w:firstLineChars="0" w:firstLine="0"/>
              <w:rPr>
                <w:color w:val="0000CC"/>
                <w:szCs w:val="21"/>
              </w:rPr>
            </w:pPr>
          </w:p>
        </w:tc>
        <w:tc>
          <w:tcPr>
            <w:tcW w:w="1560" w:type="dxa"/>
          </w:tcPr>
          <w:p w14:paraId="6C6AAAA4" w14:textId="77777777" w:rsidR="009E6BFE" w:rsidRPr="00221536" w:rsidRDefault="009E6BFE" w:rsidP="00164407">
            <w:pPr>
              <w:ind w:leftChars="-17" w:hangingChars="17" w:hanging="36"/>
              <w:rPr>
                <w:color w:val="0000CC"/>
                <w:szCs w:val="21"/>
              </w:rPr>
            </w:pPr>
          </w:p>
        </w:tc>
        <w:tc>
          <w:tcPr>
            <w:tcW w:w="1560" w:type="dxa"/>
          </w:tcPr>
          <w:p w14:paraId="102FB982" w14:textId="33AF700E" w:rsidR="009E6BFE" w:rsidRPr="00221536" w:rsidRDefault="009E6BFE" w:rsidP="00164407">
            <w:pPr>
              <w:ind w:leftChars="-17" w:hangingChars="17" w:hanging="36"/>
              <w:rPr>
                <w:color w:val="0000CC"/>
                <w:szCs w:val="21"/>
              </w:rPr>
            </w:pPr>
          </w:p>
        </w:tc>
        <w:tc>
          <w:tcPr>
            <w:tcW w:w="1134" w:type="dxa"/>
          </w:tcPr>
          <w:p w14:paraId="11EC758A" w14:textId="77777777" w:rsidR="009E6BFE" w:rsidRPr="00221536" w:rsidRDefault="009E6BFE" w:rsidP="00164407">
            <w:pPr>
              <w:ind w:leftChars="-45" w:left="-94" w:firstLineChars="60" w:firstLine="126"/>
              <w:rPr>
                <w:rFonts w:cstheme="minorHAnsi"/>
                <w:color w:val="0000CC"/>
                <w:szCs w:val="21"/>
              </w:rPr>
            </w:pPr>
          </w:p>
        </w:tc>
        <w:tc>
          <w:tcPr>
            <w:tcW w:w="2410" w:type="dxa"/>
          </w:tcPr>
          <w:p w14:paraId="5ACD2B2E" w14:textId="77777777" w:rsidR="009E6BFE" w:rsidRPr="00221536" w:rsidRDefault="009E6BFE" w:rsidP="00164407">
            <w:pPr>
              <w:ind w:leftChars="-12" w:hangingChars="12" w:hanging="25"/>
              <w:rPr>
                <w:rFonts w:cstheme="minorHAnsi"/>
                <w:color w:val="0000CC"/>
                <w:szCs w:val="21"/>
              </w:rPr>
            </w:pPr>
          </w:p>
        </w:tc>
      </w:tr>
      <w:tr w:rsidR="009E6BFE" w14:paraId="43D1FCB7" w14:textId="77777777" w:rsidTr="000C0D31">
        <w:tc>
          <w:tcPr>
            <w:tcW w:w="2626" w:type="dxa"/>
          </w:tcPr>
          <w:p w14:paraId="38775A79" w14:textId="6D52FA39" w:rsidR="009E6BFE" w:rsidRPr="00221536" w:rsidRDefault="009E6BFE" w:rsidP="00164407">
            <w:pPr>
              <w:ind w:firstLineChars="0" w:firstLine="0"/>
              <w:rPr>
                <w:color w:val="0000CC"/>
                <w:szCs w:val="21"/>
              </w:rPr>
            </w:pPr>
          </w:p>
        </w:tc>
        <w:tc>
          <w:tcPr>
            <w:tcW w:w="1560" w:type="dxa"/>
          </w:tcPr>
          <w:p w14:paraId="3DFF0CC5" w14:textId="77777777" w:rsidR="009E6BFE" w:rsidRPr="00221536" w:rsidRDefault="009E6BFE" w:rsidP="00221536">
            <w:pPr>
              <w:ind w:leftChars="-17" w:hangingChars="17" w:hanging="36"/>
              <w:rPr>
                <w:color w:val="0000CC"/>
                <w:szCs w:val="21"/>
              </w:rPr>
            </w:pPr>
          </w:p>
        </w:tc>
        <w:tc>
          <w:tcPr>
            <w:tcW w:w="1560" w:type="dxa"/>
          </w:tcPr>
          <w:p w14:paraId="55D6A661" w14:textId="53214273" w:rsidR="009E6BFE" w:rsidRPr="00221536" w:rsidRDefault="009E6BFE" w:rsidP="00221536">
            <w:pPr>
              <w:ind w:leftChars="-17" w:hangingChars="17" w:hanging="36"/>
              <w:rPr>
                <w:color w:val="0000CC"/>
                <w:szCs w:val="21"/>
              </w:rPr>
            </w:pPr>
          </w:p>
        </w:tc>
        <w:tc>
          <w:tcPr>
            <w:tcW w:w="1134" w:type="dxa"/>
          </w:tcPr>
          <w:p w14:paraId="26B9A996" w14:textId="77777777" w:rsidR="009E6BFE" w:rsidRPr="00221536" w:rsidRDefault="009E6BFE" w:rsidP="00164407">
            <w:pPr>
              <w:ind w:leftChars="-45" w:left="-94" w:firstLineChars="60" w:firstLine="126"/>
              <w:rPr>
                <w:rFonts w:cstheme="minorHAnsi"/>
                <w:color w:val="0000CC"/>
                <w:szCs w:val="21"/>
              </w:rPr>
            </w:pPr>
          </w:p>
        </w:tc>
        <w:tc>
          <w:tcPr>
            <w:tcW w:w="2410" w:type="dxa"/>
          </w:tcPr>
          <w:p w14:paraId="43C6FC83" w14:textId="77777777" w:rsidR="009E6BFE" w:rsidRPr="00221536" w:rsidRDefault="009E6BFE" w:rsidP="00164407">
            <w:pPr>
              <w:ind w:leftChars="-12" w:hangingChars="12" w:hanging="25"/>
              <w:rPr>
                <w:rFonts w:cstheme="minorHAnsi"/>
                <w:color w:val="0000CC"/>
                <w:szCs w:val="21"/>
              </w:rPr>
            </w:pPr>
          </w:p>
        </w:tc>
      </w:tr>
      <w:tr w:rsidR="009E6BFE" w14:paraId="34EDCBE7" w14:textId="77777777" w:rsidTr="000C0D31">
        <w:tc>
          <w:tcPr>
            <w:tcW w:w="2626" w:type="dxa"/>
          </w:tcPr>
          <w:p w14:paraId="69D8CB20" w14:textId="776A5EA1" w:rsidR="009E6BFE" w:rsidRPr="00221536" w:rsidRDefault="009E6BFE" w:rsidP="00164407">
            <w:pPr>
              <w:ind w:firstLineChars="0" w:firstLine="0"/>
              <w:rPr>
                <w:rFonts w:cstheme="minorHAnsi"/>
                <w:color w:val="0000CC"/>
                <w:szCs w:val="21"/>
              </w:rPr>
            </w:pPr>
          </w:p>
        </w:tc>
        <w:tc>
          <w:tcPr>
            <w:tcW w:w="1560" w:type="dxa"/>
          </w:tcPr>
          <w:p w14:paraId="300DBE16" w14:textId="77777777" w:rsidR="009E6BFE" w:rsidRPr="00221536" w:rsidRDefault="009E6BFE" w:rsidP="00164407">
            <w:pPr>
              <w:ind w:leftChars="-17" w:hangingChars="17" w:hanging="36"/>
              <w:rPr>
                <w:color w:val="0000CC"/>
                <w:szCs w:val="21"/>
              </w:rPr>
            </w:pPr>
          </w:p>
        </w:tc>
        <w:tc>
          <w:tcPr>
            <w:tcW w:w="1560" w:type="dxa"/>
          </w:tcPr>
          <w:p w14:paraId="3CF571E0" w14:textId="7C99B6FB" w:rsidR="009E6BFE" w:rsidRPr="00221536" w:rsidRDefault="009E6BFE" w:rsidP="00164407">
            <w:pPr>
              <w:ind w:leftChars="-17" w:hangingChars="17" w:hanging="36"/>
              <w:rPr>
                <w:color w:val="0000CC"/>
                <w:szCs w:val="21"/>
              </w:rPr>
            </w:pPr>
          </w:p>
        </w:tc>
        <w:tc>
          <w:tcPr>
            <w:tcW w:w="1134" w:type="dxa"/>
          </w:tcPr>
          <w:p w14:paraId="2F1E83C1" w14:textId="77777777" w:rsidR="009E6BFE" w:rsidRPr="00221536" w:rsidRDefault="009E6BFE" w:rsidP="00164407">
            <w:pPr>
              <w:ind w:leftChars="-45" w:left="-94" w:firstLineChars="60" w:firstLine="126"/>
              <w:rPr>
                <w:rFonts w:cstheme="minorHAnsi"/>
                <w:color w:val="0000CC"/>
                <w:szCs w:val="21"/>
              </w:rPr>
            </w:pPr>
          </w:p>
        </w:tc>
        <w:tc>
          <w:tcPr>
            <w:tcW w:w="2410" w:type="dxa"/>
          </w:tcPr>
          <w:p w14:paraId="6DE63E38" w14:textId="77777777" w:rsidR="009E6BFE" w:rsidRPr="00221536" w:rsidRDefault="009E6BFE" w:rsidP="00164407">
            <w:pPr>
              <w:ind w:leftChars="-12" w:hangingChars="12" w:hanging="25"/>
              <w:rPr>
                <w:rFonts w:cstheme="minorHAnsi"/>
                <w:color w:val="0000CC"/>
                <w:szCs w:val="21"/>
              </w:rPr>
            </w:pPr>
          </w:p>
        </w:tc>
      </w:tr>
    </w:tbl>
    <w:p w14:paraId="206EB062" w14:textId="77777777" w:rsidR="0003127D" w:rsidRPr="00EB490F" w:rsidRDefault="0003127D" w:rsidP="00B90FC7">
      <w:pPr>
        <w:ind w:leftChars="405" w:left="850" w:firstLineChars="0" w:firstLine="0"/>
        <w:rPr>
          <w:rFonts w:cstheme="minorHAnsi"/>
          <w:color w:val="0000CC"/>
          <w:szCs w:val="21"/>
        </w:rPr>
      </w:pPr>
    </w:p>
    <w:p w14:paraId="7ADE6AEE" w14:textId="1349BC6C" w:rsidR="00825671" w:rsidRPr="0091390A" w:rsidRDefault="29314FAF" w:rsidP="0091390A">
      <w:pPr>
        <w:pStyle w:val="ab"/>
        <w:numPr>
          <w:ilvl w:val="0"/>
          <w:numId w:val="32"/>
        </w:numPr>
        <w:ind w:leftChars="0" w:firstLineChars="0"/>
        <w:rPr>
          <w:color w:val="0000CC"/>
        </w:rPr>
      </w:pPr>
      <w:r w:rsidRPr="0091390A">
        <w:rPr>
          <w:color w:val="0000CC"/>
        </w:rPr>
        <w:t>研究責任医師以外の臨床研究に従事する者</w:t>
      </w:r>
    </w:p>
    <w:p w14:paraId="3009EA54" w14:textId="60B48BEA" w:rsidR="00825671" w:rsidRPr="00825671" w:rsidRDefault="29314FAF" w:rsidP="29314FAF">
      <w:pPr>
        <w:widowControl/>
        <w:ind w:leftChars="300" w:left="630" w:firstLine="210"/>
        <w:jc w:val="left"/>
        <w:rPr>
          <w:color w:val="006600"/>
        </w:rPr>
      </w:pPr>
      <w:r w:rsidRPr="29314FAF">
        <w:rPr>
          <w:color w:val="006600"/>
        </w:rPr>
        <w:t>監査以下の担当者はいる場合のみで結構ですので、該当者がいない場合は該当なしと記載または削除してください。モニタリング責任者よび監査責任者はその他の業務と兼務できません。</w:t>
      </w:r>
    </w:p>
    <w:p w14:paraId="5FDD606B" w14:textId="3E0A6678" w:rsidR="005030F4" w:rsidRPr="00825671" w:rsidRDefault="005030F4" w:rsidP="005030F4">
      <w:pPr>
        <w:ind w:leftChars="200" w:left="420" w:firstLine="210"/>
        <w:rPr>
          <w:rFonts w:cstheme="minorHAnsi"/>
          <w:color w:val="0000CC"/>
          <w:szCs w:val="21"/>
        </w:rPr>
      </w:pPr>
    </w:p>
    <w:tbl>
      <w:tblPr>
        <w:tblW w:w="8863"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0"/>
        <w:gridCol w:w="1625"/>
        <w:gridCol w:w="2208"/>
        <w:gridCol w:w="1134"/>
        <w:gridCol w:w="1696"/>
      </w:tblGrid>
      <w:tr w:rsidR="005030F4" w14:paraId="5D8D51E1" w14:textId="77777777" w:rsidTr="00BD61BD">
        <w:tc>
          <w:tcPr>
            <w:tcW w:w="2200" w:type="dxa"/>
          </w:tcPr>
          <w:p w14:paraId="4AC8C64C" w14:textId="77777777" w:rsidR="005030F4" w:rsidRDefault="29314FAF" w:rsidP="29314FAF">
            <w:pPr>
              <w:ind w:leftChars="-47" w:hangingChars="47" w:hanging="99"/>
              <w:jc w:val="center"/>
              <w:rPr>
                <w:color w:val="0000CC"/>
              </w:rPr>
            </w:pPr>
            <w:r w:rsidRPr="29314FAF">
              <w:rPr>
                <w:color w:val="0000CC"/>
              </w:rPr>
              <w:t>担当業務</w:t>
            </w:r>
          </w:p>
        </w:tc>
        <w:tc>
          <w:tcPr>
            <w:tcW w:w="1625" w:type="dxa"/>
          </w:tcPr>
          <w:p w14:paraId="136C2F93" w14:textId="77777777" w:rsidR="005030F4" w:rsidRDefault="29314FAF" w:rsidP="29314FAF">
            <w:pPr>
              <w:ind w:leftChars="-100" w:hangingChars="100" w:hanging="210"/>
              <w:jc w:val="center"/>
              <w:rPr>
                <w:color w:val="0000CC"/>
              </w:rPr>
            </w:pPr>
            <w:r w:rsidRPr="29314FAF">
              <w:rPr>
                <w:color w:val="0000CC"/>
              </w:rPr>
              <w:t>担当機関</w:t>
            </w:r>
          </w:p>
        </w:tc>
        <w:tc>
          <w:tcPr>
            <w:tcW w:w="2208" w:type="dxa"/>
          </w:tcPr>
          <w:p w14:paraId="3869C556" w14:textId="77777777" w:rsidR="005030F4" w:rsidRDefault="29314FAF" w:rsidP="29314FAF">
            <w:pPr>
              <w:ind w:firstLineChars="54" w:firstLine="113"/>
              <w:jc w:val="center"/>
              <w:rPr>
                <w:color w:val="0000CC"/>
              </w:rPr>
            </w:pPr>
            <w:r w:rsidRPr="29314FAF">
              <w:rPr>
                <w:color w:val="0000CC"/>
              </w:rPr>
              <w:t>担当責任者氏名</w:t>
            </w:r>
          </w:p>
        </w:tc>
        <w:tc>
          <w:tcPr>
            <w:tcW w:w="1134" w:type="dxa"/>
          </w:tcPr>
          <w:p w14:paraId="4CC45127" w14:textId="54A7A686" w:rsidR="005030F4" w:rsidRDefault="29314FAF" w:rsidP="29314FAF">
            <w:pPr>
              <w:ind w:leftChars="-12" w:left="-25" w:firstLineChars="0" w:firstLine="0"/>
              <w:jc w:val="center"/>
              <w:rPr>
                <w:color w:val="0000CC"/>
              </w:rPr>
            </w:pPr>
            <w:r w:rsidRPr="29314FAF">
              <w:rPr>
                <w:color w:val="0000CC"/>
              </w:rPr>
              <w:t>職名</w:t>
            </w:r>
          </w:p>
        </w:tc>
        <w:tc>
          <w:tcPr>
            <w:tcW w:w="1696" w:type="dxa"/>
          </w:tcPr>
          <w:p w14:paraId="226A2800" w14:textId="77777777" w:rsidR="005030F4" w:rsidRDefault="29314FAF" w:rsidP="29314FAF">
            <w:pPr>
              <w:ind w:leftChars="-15" w:hangingChars="15" w:hanging="31"/>
              <w:jc w:val="center"/>
              <w:rPr>
                <w:color w:val="0000CC"/>
              </w:rPr>
            </w:pPr>
            <w:r w:rsidRPr="29314FAF">
              <w:rPr>
                <w:color w:val="0000CC"/>
              </w:rPr>
              <w:t>連絡先</w:t>
            </w:r>
          </w:p>
        </w:tc>
      </w:tr>
      <w:tr w:rsidR="005030F4" w14:paraId="6E8F6557" w14:textId="77777777" w:rsidTr="00BD61BD">
        <w:tc>
          <w:tcPr>
            <w:tcW w:w="2200" w:type="dxa"/>
          </w:tcPr>
          <w:p w14:paraId="118B0254" w14:textId="77777777" w:rsidR="005030F4" w:rsidRDefault="29314FAF" w:rsidP="29314FAF">
            <w:pPr>
              <w:ind w:firstLineChars="0" w:firstLine="0"/>
              <w:rPr>
                <w:color w:val="0000CC"/>
              </w:rPr>
            </w:pPr>
            <w:r w:rsidRPr="29314FAF">
              <w:rPr>
                <w:color w:val="0000CC"/>
              </w:rPr>
              <w:lastRenderedPageBreak/>
              <w:t>データマネジメント</w:t>
            </w:r>
          </w:p>
        </w:tc>
        <w:tc>
          <w:tcPr>
            <w:tcW w:w="1625" w:type="dxa"/>
          </w:tcPr>
          <w:p w14:paraId="1CE4FEF9" w14:textId="77777777" w:rsidR="005030F4" w:rsidRPr="00825671" w:rsidRDefault="005030F4" w:rsidP="002A6F67">
            <w:pPr>
              <w:ind w:leftChars="-17" w:hangingChars="17" w:hanging="36"/>
              <w:rPr>
                <w:rFonts w:cstheme="minorHAnsi"/>
                <w:color w:val="0000CC"/>
                <w:szCs w:val="21"/>
              </w:rPr>
            </w:pPr>
          </w:p>
        </w:tc>
        <w:tc>
          <w:tcPr>
            <w:tcW w:w="2208" w:type="dxa"/>
          </w:tcPr>
          <w:p w14:paraId="1816619D" w14:textId="79F815EB" w:rsidR="005030F4" w:rsidRPr="00825671" w:rsidRDefault="29314FAF" w:rsidP="29314FAF">
            <w:pPr>
              <w:ind w:leftChars="-45" w:left="-94" w:firstLineChars="60" w:firstLine="108"/>
              <w:rPr>
                <w:color w:val="006600"/>
                <w:sz w:val="18"/>
                <w:szCs w:val="18"/>
              </w:rPr>
            </w:pPr>
            <w:r w:rsidRPr="29314FAF">
              <w:rPr>
                <w:color w:val="006600"/>
                <w:sz w:val="18"/>
                <w:szCs w:val="18"/>
              </w:rPr>
              <w:t>研究責任医師以外の者</w:t>
            </w:r>
          </w:p>
        </w:tc>
        <w:tc>
          <w:tcPr>
            <w:tcW w:w="1134" w:type="dxa"/>
          </w:tcPr>
          <w:p w14:paraId="2DAB7EA1" w14:textId="77777777" w:rsidR="005030F4" w:rsidRDefault="005030F4" w:rsidP="002A6F67">
            <w:pPr>
              <w:ind w:leftChars="-12" w:hangingChars="12" w:hanging="25"/>
              <w:rPr>
                <w:rFonts w:cstheme="minorHAnsi"/>
                <w:color w:val="0000CC"/>
                <w:szCs w:val="21"/>
              </w:rPr>
            </w:pPr>
          </w:p>
        </w:tc>
        <w:tc>
          <w:tcPr>
            <w:tcW w:w="1696" w:type="dxa"/>
          </w:tcPr>
          <w:p w14:paraId="2725C1FA" w14:textId="77777777" w:rsidR="005030F4" w:rsidRDefault="005030F4" w:rsidP="002A6F67">
            <w:pPr>
              <w:ind w:leftChars="-12" w:hangingChars="12" w:hanging="25"/>
              <w:rPr>
                <w:rFonts w:cstheme="minorHAnsi"/>
                <w:color w:val="0000CC"/>
                <w:szCs w:val="21"/>
              </w:rPr>
            </w:pPr>
          </w:p>
        </w:tc>
      </w:tr>
      <w:tr w:rsidR="00953ADE" w14:paraId="63E4912F" w14:textId="77777777" w:rsidTr="00BD61BD">
        <w:tc>
          <w:tcPr>
            <w:tcW w:w="2200" w:type="dxa"/>
          </w:tcPr>
          <w:p w14:paraId="0FE53953" w14:textId="1E0DBECE" w:rsidR="00953ADE" w:rsidRDefault="29314FAF" w:rsidP="29314FAF">
            <w:pPr>
              <w:ind w:firstLineChars="0" w:firstLine="0"/>
              <w:rPr>
                <w:color w:val="0000CC"/>
              </w:rPr>
            </w:pPr>
            <w:r w:rsidRPr="29314FAF">
              <w:rPr>
                <w:color w:val="0000CC"/>
              </w:rPr>
              <w:t>統計解析</w:t>
            </w:r>
          </w:p>
        </w:tc>
        <w:tc>
          <w:tcPr>
            <w:tcW w:w="1625" w:type="dxa"/>
          </w:tcPr>
          <w:p w14:paraId="67D4EF67" w14:textId="77777777" w:rsidR="00953ADE" w:rsidRPr="00825671" w:rsidRDefault="00953ADE" w:rsidP="002A6F67">
            <w:pPr>
              <w:ind w:leftChars="-17" w:hangingChars="17" w:hanging="36"/>
              <w:rPr>
                <w:rFonts w:cstheme="minorHAnsi"/>
                <w:color w:val="0000CC"/>
                <w:szCs w:val="21"/>
              </w:rPr>
            </w:pPr>
          </w:p>
        </w:tc>
        <w:tc>
          <w:tcPr>
            <w:tcW w:w="2208" w:type="dxa"/>
          </w:tcPr>
          <w:p w14:paraId="6EF142D8" w14:textId="105DB84F" w:rsidR="00953ADE" w:rsidRPr="00825671" w:rsidRDefault="29314FAF" w:rsidP="29314FAF">
            <w:pPr>
              <w:ind w:leftChars="-45" w:left="-94" w:firstLineChars="60" w:firstLine="108"/>
              <w:rPr>
                <w:color w:val="006600"/>
                <w:sz w:val="18"/>
                <w:szCs w:val="18"/>
              </w:rPr>
            </w:pPr>
            <w:r w:rsidRPr="29314FAF">
              <w:rPr>
                <w:color w:val="006600"/>
                <w:sz w:val="18"/>
                <w:szCs w:val="18"/>
              </w:rPr>
              <w:t>研究責任医師以外の者</w:t>
            </w:r>
          </w:p>
        </w:tc>
        <w:tc>
          <w:tcPr>
            <w:tcW w:w="1134" w:type="dxa"/>
          </w:tcPr>
          <w:p w14:paraId="389E3F0C" w14:textId="77777777" w:rsidR="00953ADE" w:rsidRDefault="00953ADE" w:rsidP="002A6F67">
            <w:pPr>
              <w:ind w:leftChars="-12" w:hangingChars="12" w:hanging="25"/>
              <w:rPr>
                <w:rFonts w:cstheme="minorHAnsi"/>
                <w:color w:val="0000CC"/>
                <w:szCs w:val="21"/>
              </w:rPr>
            </w:pPr>
          </w:p>
        </w:tc>
        <w:tc>
          <w:tcPr>
            <w:tcW w:w="1696" w:type="dxa"/>
          </w:tcPr>
          <w:p w14:paraId="29E57C76" w14:textId="77777777" w:rsidR="00953ADE" w:rsidRDefault="00953ADE" w:rsidP="002A6F67">
            <w:pPr>
              <w:ind w:leftChars="-12" w:hangingChars="12" w:hanging="25"/>
              <w:rPr>
                <w:rFonts w:cstheme="minorHAnsi"/>
                <w:color w:val="0000CC"/>
                <w:szCs w:val="21"/>
              </w:rPr>
            </w:pPr>
          </w:p>
        </w:tc>
      </w:tr>
      <w:tr w:rsidR="005030F4" w14:paraId="4E5F73D8" w14:textId="77777777" w:rsidTr="00BD61BD">
        <w:tc>
          <w:tcPr>
            <w:tcW w:w="2200" w:type="dxa"/>
          </w:tcPr>
          <w:p w14:paraId="0E2FAC6D" w14:textId="77777777" w:rsidR="005030F4" w:rsidRDefault="29314FAF" w:rsidP="29314FAF">
            <w:pPr>
              <w:ind w:firstLineChars="0" w:firstLine="0"/>
              <w:rPr>
                <w:color w:val="0000CC"/>
              </w:rPr>
            </w:pPr>
            <w:r w:rsidRPr="29314FAF">
              <w:rPr>
                <w:color w:val="0000CC"/>
              </w:rPr>
              <w:t>モニタリング</w:t>
            </w:r>
          </w:p>
        </w:tc>
        <w:tc>
          <w:tcPr>
            <w:tcW w:w="1625" w:type="dxa"/>
          </w:tcPr>
          <w:p w14:paraId="55F681C7" w14:textId="77777777" w:rsidR="005030F4" w:rsidRPr="00825671" w:rsidRDefault="005030F4" w:rsidP="002A6F67">
            <w:pPr>
              <w:ind w:leftChars="-17" w:hangingChars="17" w:hanging="36"/>
              <w:rPr>
                <w:rFonts w:cstheme="minorHAnsi"/>
                <w:color w:val="0000CC"/>
                <w:szCs w:val="21"/>
              </w:rPr>
            </w:pPr>
          </w:p>
        </w:tc>
        <w:tc>
          <w:tcPr>
            <w:tcW w:w="2208" w:type="dxa"/>
          </w:tcPr>
          <w:p w14:paraId="6CDD8143" w14:textId="514CF519" w:rsidR="005030F4" w:rsidRPr="00825671" w:rsidRDefault="29314FAF" w:rsidP="29314FAF">
            <w:pPr>
              <w:ind w:leftChars="-45" w:left="-94" w:firstLineChars="60" w:firstLine="108"/>
              <w:rPr>
                <w:color w:val="006600"/>
                <w:sz w:val="18"/>
                <w:szCs w:val="18"/>
              </w:rPr>
            </w:pPr>
            <w:r w:rsidRPr="29314FAF">
              <w:rPr>
                <w:color w:val="006600"/>
                <w:sz w:val="18"/>
                <w:szCs w:val="18"/>
              </w:rPr>
              <w:t>研究責任医師または分担医師以外の者</w:t>
            </w:r>
          </w:p>
        </w:tc>
        <w:tc>
          <w:tcPr>
            <w:tcW w:w="1134" w:type="dxa"/>
          </w:tcPr>
          <w:p w14:paraId="08B4DC9B" w14:textId="77777777" w:rsidR="005030F4" w:rsidRDefault="005030F4" w:rsidP="002A6F67">
            <w:pPr>
              <w:ind w:leftChars="-12" w:hangingChars="12" w:hanging="25"/>
              <w:rPr>
                <w:rFonts w:cstheme="minorHAnsi"/>
                <w:color w:val="0000CC"/>
                <w:szCs w:val="21"/>
              </w:rPr>
            </w:pPr>
          </w:p>
        </w:tc>
        <w:tc>
          <w:tcPr>
            <w:tcW w:w="1696" w:type="dxa"/>
          </w:tcPr>
          <w:p w14:paraId="1D7FE420" w14:textId="77777777" w:rsidR="005030F4" w:rsidRDefault="005030F4" w:rsidP="002A6F67">
            <w:pPr>
              <w:ind w:leftChars="-12" w:hangingChars="12" w:hanging="25"/>
              <w:rPr>
                <w:rFonts w:cstheme="minorHAnsi"/>
                <w:color w:val="0000CC"/>
                <w:szCs w:val="21"/>
              </w:rPr>
            </w:pPr>
          </w:p>
        </w:tc>
      </w:tr>
      <w:tr w:rsidR="005030F4" w14:paraId="33DBB32D" w14:textId="77777777" w:rsidTr="00BD61BD">
        <w:tc>
          <w:tcPr>
            <w:tcW w:w="2200" w:type="dxa"/>
          </w:tcPr>
          <w:p w14:paraId="3EEC059A" w14:textId="77777777" w:rsidR="005030F4" w:rsidRDefault="29314FAF" w:rsidP="29314FAF">
            <w:pPr>
              <w:ind w:firstLineChars="0" w:firstLine="0"/>
              <w:jc w:val="left"/>
              <w:rPr>
                <w:color w:val="0000CC"/>
              </w:rPr>
            </w:pPr>
            <w:r w:rsidRPr="29314FAF">
              <w:rPr>
                <w:color w:val="0000CC"/>
              </w:rPr>
              <w:t>監査</w:t>
            </w:r>
          </w:p>
        </w:tc>
        <w:tc>
          <w:tcPr>
            <w:tcW w:w="1625" w:type="dxa"/>
          </w:tcPr>
          <w:p w14:paraId="7F9FC081" w14:textId="77777777" w:rsidR="005030F4" w:rsidRPr="00825671" w:rsidRDefault="005030F4" w:rsidP="002A6F67">
            <w:pPr>
              <w:ind w:leftChars="-17" w:hangingChars="17" w:hanging="36"/>
              <w:rPr>
                <w:rFonts w:cstheme="minorHAnsi"/>
                <w:color w:val="0000CC"/>
                <w:szCs w:val="21"/>
              </w:rPr>
            </w:pPr>
          </w:p>
        </w:tc>
        <w:tc>
          <w:tcPr>
            <w:tcW w:w="2208" w:type="dxa"/>
          </w:tcPr>
          <w:p w14:paraId="2EA913B8" w14:textId="35EBFBD3" w:rsidR="005030F4" w:rsidRPr="00825671" w:rsidRDefault="29314FAF" w:rsidP="29314FAF">
            <w:pPr>
              <w:ind w:leftChars="-45" w:left="-94" w:firstLineChars="60" w:firstLine="108"/>
              <w:rPr>
                <w:color w:val="006600"/>
                <w:sz w:val="18"/>
                <w:szCs w:val="18"/>
              </w:rPr>
            </w:pPr>
            <w:r w:rsidRPr="29314FAF">
              <w:rPr>
                <w:color w:val="006600"/>
                <w:sz w:val="18"/>
                <w:szCs w:val="18"/>
              </w:rPr>
              <w:t>研究責任医師または分担医師以外の者</w:t>
            </w:r>
          </w:p>
        </w:tc>
        <w:tc>
          <w:tcPr>
            <w:tcW w:w="1134" w:type="dxa"/>
          </w:tcPr>
          <w:p w14:paraId="27664141" w14:textId="77777777" w:rsidR="005030F4" w:rsidRDefault="005030F4" w:rsidP="002A6F67">
            <w:pPr>
              <w:ind w:leftChars="-12" w:hangingChars="12" w:hanging="25"/>
              <w:rPr>
                <w:rFonts w:cstheme="minorHAnsi"/>
                <w:color w:val="0000CC"/>
                <w:szCs w:val="21"/>
              </w:rPr>
            </w:pPr>
          </w:p>
        </w:tc>
        <w:tc>
          <w:tcPr>
            <w:tcW w:w="1696" w:type="dxa"/>
          </w:tcPr>
          <w:p w14:paraId="18E21210" w14:textId="77777777" w:rsidR="005030F4" w:rsidRDefault="005030F4" w:rsidP="002A6F67">
            <w:pPr>
              <w:ind w:leftChars="-12" w:hangingChars="12" w:hanging="25"/>
              <w:rPr>
                <w:rFonts w:cstheme="minorHAnsi"/>
                <w:color w:val="0000CC"/>
                <w:szCs w:val="21"/>
              </w:rPr>
            </w:pPr>
          </w:p>
        </w:tc>
      </w:tr>
      <w:tr w:rsidR="005030F4" w14:paraId="524679C1" w14:textId="77777777" w:rsidTr="00BD61BD">
        <w:tc>
          <w:tcPr>
            <w:tcW w:w="2200" w:type="dxa"/>
          </w:tcPr>
          <w:p w14:paraId="0A539C2D" w14:textId="77777777" w:rsidR="005030F4" w:rsidRDefault="29314FAF" w:rsidP="29314FAF">
            <w:pPr>
              <w:ind w:firstLineChars="0" w:firstLine="0"/>
              <w:rPr>
                <w:color w:val="0000CC"/>
              </w:rPr>
            </w:pPr>
            <w:r w:rsidRPr="29314FAF">
              <w:rPr>
                <w:color w:val="0000CC"/>
              </w:rPr>
              <w:t>研究・開発計画支援</w:t>
            </w:r>
          </w:p>
        </w:tc>
        <w:tc>
          <w:tcPr>
            <w:tcW w:w="1625" w:type="dxa"/>
          </w:tcPr>
          <w:p w14:paraId="449B331A" w14:textId="2DCD5285" w:rsidR="005030F4" w:rsidRPr="00825671" w:rsidRDefault="29314FAF" w:rsidP="29314FAF">
            <w:pPr>
              <w:ind w:leftChars="-17" w:hangingChars="17" w:hanging="36"/>
              <w:rPr>
                <w:color w:val="0000CC"/>
              </w:rPr>
            </w:pPr>
            <w:r w:rsidRPr="29314FAF">
              <w:rPr>
                <w:color w:val="0000CC"/>
              </w:rPr>
              <w:t>該当なし</w:t>
            </w:r>
          </w:p>
        </w:tc>
        <w:tc>
          <w:tcPr>
            <w:tcW w:w="2208" w:type="dxa"/>
          </w:tcPr>
          <w:p w14:paraId="11045499" w14:textId="77777777" w:rsidR="005030F4" w:rsidRPr="00825671" w:rsidRDefault="005030F4" w:rsidP="002A6F67">
            <w:pPr>
              <w:ind w:leftChars="-45" w:left="-94" w:firstLineChars="60" w:firstLine="126"/>
              <w:rPr>
                <w:rFonts w:cstheme="minorHAnsi"/>
                <w:color w:val="0000CC"/>
                <w:szCs w:val="21"/>
              </w:rPr>
            </w:pPr>
          </w:p>
        </w:tc>
        <w:tc>
          <w:tcPr>
            <w:tcW w:w="1134" w:type="dxa"/>
          </w:tcPr>
          <w:p w14:paraId="6E2E377D" w14:textId="77777777" w:rsidR="005030F4" w:rsidRDefault="005030F4" w:rsidP="002A6F67">
            <w:pPr>
              <w:ind w:leftChars="-12" w:hangingChars="12" w:hanging="25"/>
              <w:rPr>
                <w:rFonts w:cstheme="minorHAnsi"/>
                <w:color w:val="0000CC"/>
                <w:szCs w:val="21"/>
              </w:rPr>
            </w:pPr>
          </w:p>
        </w:tc>
        <w:tc>
          <w:tcPr>
            <w:tcW w:w="1696" w:type="dxa"/>
          </w:tcPr>
          <w:p w14:paraId="7E13A24E" w14:textId="77777777" w:rsidR="005030F4" w:rsidRDefault="005030F4" w:rsidP="002A6F67">
            <w:pPr>
              <w:ind w:leftChars="-12" w:hangingChars="12" w:hanging="25"/>
              <w:rPr>
                <w:rFonts w:cstheme="minorHAnsi"/>
                <w:color w:val="0000CC"/>
                <w:szCs w:val="21"/>
              </w:rPr>
            </w:pPr>
          </w:p>
        </w:tc>
      </w:tr>
      <w:tr w:rsidR="005030F4" w14:paraId="13CF7070" w14:textId="77777777" w:rsidTr="00BD61BD">
        <w:tc>
          <w:tcPr>
            <w:tcW w:w="2200" w:type="dxa"/>
          </w:tcPr>
          <w:p w14:paraId="74B9BED8" w14:textId="77777777" w:rsidR="005030F4" w:rsidRDefault="29314FAF" w:rsidP="29314FAF">
            <w:pPr>
              <w:ind w:firstLineChars="0" w:firstLine="0"/>
              <w:rPr>
                <w:color w:val="0000CC"/>
              </w:rPr>
            </w:pPr>
            <w:r w:rsidRPr="29314FAF">
              <w:rPr>
                <w:color w:val="0000CC"/>
              </w:rPr>
              <w:t>調整・管理実務</w:t>
            </w:r>
          </w:p>
        </w:tc>
        <w:tc>
          <w:tcPr>
            <w:tcW w:w="1625" w:type="dxa"/>
          </w:tcPr>
          <w:p w14:paraId="14DB6D97" w14:textId="1C238322" w:rsidR="005030F4" w:rsidRPr="00825671" w:rsidRDefault="29314FAF" w:rsidP="29314FAF">
            <w:pPr>
              <w:ind w:leftChars="-17" w:hangingChars="17" w:hanging="36"/>
              <w:rPr>
                <w:color w:val="0000CC"/>
              </w:rPr>
            </w:pPr>
            <w:r w:rsidRPr="29314FAF">
              <w:rPr>
                <w:color w:val="0000CC"/>
              </w:rPr>
              <w:t>該当なし</w:t>
            </w:r>
          </w:p>
        </w:tc>
        <w:tc>
          <w:tcPr>
            <w:tcW w:w="2208" w:type="dxa"/>
          </w:tcPr>
          <w:p w14:paraId="4107FCEB" w14:textId="77777777" w:rsidR="005030F4" w:rsidRPr="00825671" w:rsidRDefault="005030F4" w:rsidP="002A6F67">
            <w:pPr>
              <w:ind w:leftChars="-45" w:left="-94" w:firstLineChars="60" w:firstLine="126"/>
              <w:rPr>
                <w:rFonts w:cstheme="minorHAnsi"/>
                <w:color w:val="0000CC"/>
                <w:szCs w:val="21"/>
              </w:rPr>
            </w:pPr>
          </w:p>
        </w:tc>
        <w:tc>
          <w:tcPr>
            <w:tcW w:w="1134" w:type="dxa"/>
          </w:tcPr>
          <w:p w14:paraId="6A7E8CA6" w14:textId="77777777" w:rsidR="005030F4" w:rsidRDefault="005030F4" w:rsidP="002A6F67">
            <w:pPr>
              <w:ind w:leftChars="-12" w:hangingChars="12" w:hanging="25"/>
              <w:rPr>
                <w:rFonts w:cstheme="minorHAnsi"/>
                <w:color w:val="0000CC"/>
                <w:szCs w:val="21"/>
              </w:rPr>
            </w:pPr>
          </w:p>
        </w:tc>
        <w:tc>
          <w:tcPr>
            <w:tcW w:w="1696" w:type="dxa"/>
          </w:tcPr>
          <w:p w14:paraId="13E6AEE0" w14:textId="77777777" w:rsidR="005030F4" w:rsidRDefault="005030F4" w:rsidP="002A6F67">
            <w:pPr>
              <w:ind w:leftChars="-12" w:hangingChars="12" w:hanging="25"/>
              <w:rPr>
                <w:rFonts w:cstheme="minorHAnsi"/>
                <w:color w:val="0000CC"/>
                <w:szCs w:val="21"/>
              </w:rPr>
            </w:pPr>
          </w:p>
        </w:tc>
      </w:tr>
      <w:tr w:rsidR="005030F4" w14:paraId="18136F31" w14:textId="77777777" w:rsidTr="00BD61BD">
        <w:tc>
          <w:tcPr>
            <w:tcW w:w="2200" w:type="dxa"/>
          </w:tcPr>
          <w:p w14:paraId="1BD9753D" w14:textId="1AB701B1" w:rsidR="005030F4" w:rsidRPr="007A21C3" w:rsidRDefault="0091390A" w:rsidP="0009468A">
            <w:pPr>
              <w:ind w:firstLineChars="0" w:firstLine="0"/>
              <w:rPr>
                <w:rFonts w:cstheme="minorHAnsi"/>
                <w:color w:val="0000CC"/>
                <w:szCs w:val="21"/>
              </w:rPr>
            </w:pPr>
            <w:r>
              <w:rPr>
                <w:color w:val="0000CC"/>
              </w:rPr>
              <w:t>統括管理</w:t>
            </w:r>
            <w:r>
              <w:rPr>
                <w:rFonts w:hint="eastAsia"/>
                <w:color w:val="0000CC"/>
              </w:rPr>
              <w:t>共同で統括管理者の責務を負う者</w:t>
            </w:r>
          </w:p>
        </w:tc>
        <w:tc>
          <w:tcPr>
            <w:tcW w:w="1625" w:type="dxa"/>
          </w:tcPr>
          <w:p w14:paraId="007365AD" w14:textId="7B76552B" w:rsidR="005030F4" w:rsidRPr="00825671" w:rsidRDefault="29314FAF" w:rsidP="29314FAF">
            <w:pPr>
              <w:ind w:leftChars="-17" w:hangingChars="17" w:hanging="36"/>
              <w:rPr>
                <w:color w:val="0000CC"/>
              </w:rPr>
            </w:pPr>
            <w:r w:rsidRPr="29314FAF">
              <w:rPr>
                <w:color w:val="0000CC"/>
              </w:rPr>
              <w:t>該当なし</w:t>
            </w:r>
          </w:p>
        </w:tc>
        <w:tc>
          <w:tcPr>
            <w:tcW w:w="2208" w:type="dxa"/>
          </w:tcPr>
          <w:p w14:paraId="66106062" w14:textId="77777777" w:rsidR="005030F4" w:rsidRPr="00825671" w:rsidRDefault="005030F4" w:rsidP="002A6F67">
            <w:pPr>
              <w:ind w:leftChars="-45" w:left="-94" w:firstLineChars="60" w:firstLine="126"/>
              <w:rPr>
                <w:rFonts w:cstheme="minorHAnsi"/>
                <w:color w:val="0000CC"/>
                <w:szCs w:val="21"/>
              </w:rPr>
            </w:pPr>
          </w:p>
        </w:tc>
        <w:tc>
          <w:tcPr>
            <w:tcW w:w="1134" w:type="dxa"/>
          </w:tcPr>
          <w:p w14:paraId="1D4E74D5" w14:textId="77777777" w:rsidR="005030F4" w:rsidRDefault="005030F4" w:rsidP="002A6F67">
            <w:pPr>
              <w:ind w:leftChars="-12" w:hangingChars="12" w:hanging="25"/>
              <w:rPr>
                <w:rFonts w:cstheme="minorHAnsi"/>
                <w:color w:val="0000CC"/>
                <w:szCs w:val="21"/>
              </w:rPr>
            </w:pPr>
          </w:p>
        </w:tc>
        <w:tc>
          <w:tcPr>
            <w:tcW w:w="1696" w:type="dxa"/>
          </w:tcPr>
          <w:p w14:paraId="65E4DD87" w14:textId="77777777" w:rsidR="005030F4" w:rsidRDefault="005030F4" w:rsidP="002A6F67">
            <w:pPr>
              <w:ind w:leftChars="-12" w:hangingChars="12" w:hanging="25"/>
              <w:rPr>
                <w:rFonts w:cstheme="minorHAnsi"/>
                <w:color w:val="0000CC"/>
                <w:szCs w:val="21"/>
              </w:rPr>
            </w:pPr>
          </w:p>
        </w:tc>
      </w:tr>
    </w:tbl>
    <w:p w14:paraId="21B073F4" w14:textId="6B371BF1" w:rsidR="005030F4" w:rsidRDefault="005030F4" w:rsidP="00C43900">
      <w:pPr>
        <w:ind w:left="210" w:firstLine="210"/>
        <w:rPr>
          <w:rFonts w:cstheme="minorHAnsi"/>
          <w:szCs w:val="21"/>
        </w:rPr>
      </w:pPr>
    </w:p>
    <w:p w14:paraId="10D2FBD7" w14:textId="35B7600D" w:rsidR="005030F4" w:rsidRPr="00EB490F" w:rsidRDefault="29314FAF" w:rsidP="007A2D19">
      <w:pPr>
        <w:pStyle w:val="2"/>
        <w:ind w:right="210" w:firstLine="211"/>
      </w:pPr>
      <w:r>
        <w:t xml:space="preserve">　</w:t>
      </w:r>
      <w:r>
        <w:t>25.2</w:t>
      </w:r>
      <w:r>
        <w:t>研究対象者等及びその関係者からの相談等への対応方法</w:t>
      </w:r>
    </w:p>
    <w:p w14:paraId="091412B8" w14:textId="77777777" w:rsidR="005030F4" w:rsidRPr="003C2828" w:rsidRDefault="29314FAF" w:rsidP="29314FAF">
      <w:pPr>
        <w:pStyle w:val="21"/>
        <w:ind w:left="420" w:firstLine="210"/>
        <w:rPr>
          <w:color w:val="006600"/>
        </w:rPr>
      </w:pPr>
      <w:r w:rsidRPr="29314FAF">
        <w:rPr>
          <w:color w:val="006600"/>
        </w:rPr>
        <w:t>相談窓口を設置する場合には、次のような事項を記載してください。相談窓口の責任者氏名・所属・職名・連絡先</w:t>
      </w:r>
      <w:r w:rsidRPr="29314FAF">
        <w:rPr>
          <w:color w:val="006600"/>
        </w:rPr>
        <w:t>(</w:t>
      </w:r>
      <w:r w:rsidRPr="29314FAF">
        <w:rPr>
          <w:color w:val="006600"/>
        </w:rPr>
        <w:t>平日昼間・平日夜間・祝祭日の時間帯別</w:t>
      </w:r>
      <w:r w:rsidRPr="29314FAF">
        <w:rPr>
          <w:color w:val="006600"/>
        </w:rPr>
        <w:t>)</w:t>
      </w:r>
    </w:p>
    <w:p w14:paraId="621EC561" w14:textId="35A7E06E" w:rsidR="005030F4" w:rsidRDefault="005030F4" w:rsidP="005030F4">
      <w:pPr>
        <w:ind w:leftChars="200" w:left="420" w:firstLine="210"/>
        <w:rPr>
          <w:rFonts w:cstheme="minorHAnsi"/>
          <w:color w:val="006600"/>
          <w:szCs w:val="21"/>
        </w:rPr>
      </w:pPr>
    </w:p>
    <w:p w14:paraId="0459BB33" w14:textId="617C12F5" w:rsidR="00952BB3" w:rsidRPr="00EA19BA" w:rsidRDefault="00952BB3" w:rsidP="004E54C6">
      <w:pPr>
        <w:pStyle w:val="ab"/>
        <w:numPr>
          <w:ilvl w:val="2"/>
          <w:numId w:val="19"/>
        </w:numPr>
        <w:ind w:leftChars="0" w:firstLineChars="0"/>
        <w:rPr>
          <w:rFonts w:cstheme="minorHAnsi"/>
          <w:color w:val="0000CC"/>
          <w:szCs w:val="21"/>
        </w:rPr>
      </w:pPr>
      <w:r w:rsidRPr="00EA19BA">
        <w:rPr>
          <w:rFonts w:cstheme="minorHAnsi" w:hint="eastAsia"/>
          <w:color w:val="0000CC"/>
          <w:szCs w:val="21"/>
        </w:rPr>
        <w:t>研究全般に関する問い合わせ先</w:t>
      </w:r>
    </w:p>
    <w:p w14:paraId="5186FE57" w14:textId="6ADC85A6" w:rsidR="005030F4" w:rsidRPr="00EB490F" w:rsidRDefault="29314FAF" w:rsidP="00EA19BA">
      <w:pPr>
        <w:ind w:leftChars="200" w:left="420" w:firstLineChars="200" w:firstLine="420"/>
        <w:rPr>
          <w:color w:val="0000CC"/>
        </w:rPr>
      </w:pPr>
      <w:r w:rsidRPr="29314FAF">
        <w:rPr>
          <w:color w:val="0000CC"/>
        </w:rPr>
        <w:t>相談窓口の連絡先と受付時間</w:t>
      </w:r>
    </w:p>
    <w:p w14:paraId="42D84338" w14:textId="77777777" w:rsidR="005030F4" w:rsidRPr="00EB490F" w:rsidRDefault="29314FAF" w:rsidP="29314FAF">
      <w:pPr>
        <w:ind w:leftChars="300" w:left="630" w:firstLine="210"/>
        <w:rPr>
          <w:color w:val="0000CC"/>
        </w:rPr>
      </w:pPr>
      <w:r w:rsidRPr="29314FAF">
        <w:rPr>
          <w:color w:val="0000CC"/>
        </w:rPr>
        <w:t>○○○○</w:t>
      </w:r>
    </w:p>
    <w:p w14:paraId="7D979F98" w14:textId="77777777" w:rsidR="005030F4" w:rsidRPr="00EB490F" w:rsidRDefault="29314FAF" w:rsidP="29314FAF">
      <w:pPr>
        <w:ind w:leftChars="300" w:left="630" w:firstLine="210"/>
        <w:rPr>
          <w:color w:val="0000CC"/>
        </w:rPr>
      </w:pPr>
      <w:r w:rsidRPr="29314FAF">
        <w:rPr>
          <w:color w:val="0000CC"/>
        </w:rPr>
        <w:t>〒</w:t>
      </w:r>
      <w:r w:rsidRPr="29314FAF">
        <w:rPr>
          <w:color w:val="0000CC"/>
        </w:rPr>
        <w:t xml:space="preserve">650-0017 </w:t>
      </w:r>
      <w:r w:rsidRPr="29314FAF">
        <w:rPr>
          <w:color w:val="0000CC"/>
        </w:rPr>
        <w:t>神戸市中央区楠町</w:t>
      </w:r>
      <w:r w:rsidRPr="29314FAF">
        <w:rPr>
          <w:color w:val="0000CC"/>
        </w:rPr>
        <w:t>○○○</w:t>
      </w:r>
    </w:p>
    <w:p w14:paraId="3CD28BC5" w14:textId="77777777" w:rsidR="005030F4" w:rsidRPr="00EB490F" w:rsidRDefault="29314FAF" w:rsidP="29314FAF">
      <w:pPr>
        <w:ind w:leftChars="300" w:left="630" w:firstLine="210"/>
        <w:rPr>
          <w:color w:val="0000CC"/>
        </w:rPr>
      </w:pPr>
      <w:r w:rsidRPr="29314FAF">
        <w:rPr>
          <w:color w:val="0000CC"/>
        </w:rPr>
        <w:t>TEL</w:t>
      </w:r>
      <w:r w:rsidRPr="29314FAF">
        <w:rPr>
          <w:color w:val="0000CC"/>
        </w:rPr>
        <w:t>：</w:t>
      </w:r>
      <w:r w:rsidRPr="29314FAF">
        <w:rPr>
          <w:color w:val="0000CC"/>
        </w:rPr>
        <w:t>078-XXX-XXXX</w:t>
      </w:r>
    </w:p>
    <w:p w14:paraId="7448E0A7" w14:textId="77777777" w:rsidR="005030F4" w:rsidRPr="00EB490F" w:rsidRDefault="29314FAF" w:rsidP="29314FAF">
      <w:pPr>
        <w:ind w:leftChars="300" w:left="630" w:firstLine="210"/>
        <w:rPr>
          <w:color w:val="0000CC"/>
        </w:rPr>
      </w:pPr>
      <w:r w:rsidRPr="29314FAF">
        <w:rPr>
          <w:color w:val="0000CC"/>
        </w:rPr>
        <w:t>FAX</w:t>
      </w:r>
      <w:r w:rsidRPr="29314FAF">
        <w:rPr>
          <w:color w:val="0000CC"/>
        </w:rPr>
        <w:t>：</w:t>
      </w:r>
      <w:r w:rsidRPr="29314FAF">
        <w:rPr>
          <w:color w:val="0000CC"/>
        </w:rPr>
        <w:t>078-XXX-XXXX</w:t>
      </w:r>
    </w:p>
    <w:p w14:paraId="2ADF4993" w14:textId="77777777" w:rsidR="005030F4" w:rsidRPr="00EB490F" w:rsidRDefault="29314FAF" w:rsidP="29314FAF">
      <w:pPr>
        <w:ind w:leftChars="300" w:left="630" w:firstLine="210"/>
        <w:rPr>
          <w:color w:val="0000CC"/>
        </w:rPr>
      </w:pPr>
      <w:r w:rsidRPr="29314FAF">
        <w:rPr>
          <w:color w:val="0000CC"/>
        </w:rPr>
        <w:t>E-mail</w:t>
      </w:r>
      <w:r w:rsidRPr="29314FAF">
        <w:rPr>
          <w:color w:val="0000CC"/>
        </w:rPr>
        <w:t>：</w:t>
      </w:r>
      <w:r w:rsidRPr="29314FAF">
        <w:rPr>
          <w:color w:val="0000CC"/>
        </w:rPr>
        <w:t xml:space="preserve"> xxxxx@med.kobe-u.ac.jp </w:t>
      </w:r>
    </w:p>
    <w:p w14:paraId="53165D40" w14:textId="04D4EEC0" w:rsidR="005030F4" w:rsidRDefault="29314FAF" w:rsidP="29314FAF">
      <w:pPr>
        <w:ind w:leftChars="300" w:left="630" w:firstLine="210"/>
        <w:rPr>
          <w:color w:val="0000CC"/>
        </w:rPr>
      </w:pPr>
      <w:r w:rsidRPr="29314FAF">
        <w:rPr>
          <w:color w:val="0000CC"/>
        </w:rPr>
        <w:t xml:space="preserve">受付時間：　</w:t>
      </w:r>
      <w:r w:rsidRPr="29314FAF">
        <w:rPr>
          <w:color w:val="0000CC"/>
        </w:rPr>
        <w:t>10</w:t>
      </w:r>
      <w:r w:rsidRPr="29314FAF">
        <w:rPr>
          <w:color w:val="0000CC"/>
        </w:rPr>
        <w:t>：</w:t>
      </w:r>
      <w:r w:rsidRPr="29314FAF">
        <w:rPr>
          <w:color w:val="0000CC"/>
        </w:rPr>
        <w:t>00 - 17</w:t>
      </w:r>
      <w:r w:rsidRPr="29314FAF">
        <w:rPr>
          <w:color w:val="0000CC"/>
        </w:rPr>
        <w:t>：</w:t>
      </w:r>
      <w:r w:rsidRPr="29314FAF">
        <w:rPr>
          <w:color w:val="0000CC"/>
        </w:rPr>
        <w:t>00</w:t>
      </w:r>
      <w:r w:rsidRPr="29314FAF">
        <w:rPr>
          <w:color w:val="0000CC"/>
        </w:rPr>
        <w:t xml:space="preserve">　（土日祝日はのぞく）</w:t>
      </w:r>
    </w:p>
    <w:p w14:paraId="77D800E8" w14:textId="29C6AC9B" w:rsidR="00727C43" w:rsidRDefault="00727C43" w:rsidP="29314FAF">
      <w:pPr>
        <w:ind w:leftChars="300" w:left="630" w:firstLine="210"/>
        <w:rPr>
          <w:color w:val="0000CC"/>
        </w:rPr>
      </w:pPr>
    </w:p>
    <w:p w14:paraId="464532E7" w14:textId="7748DB33" w:rsidR="00727C43" w:rsidRDefault="00727C43" w:rsidP="00727C43">
      <w:pPr>
        <w:ind w:leftChars="200" w:left="420" w:firstLineChars="200" w:firstLine="420"/>
        <w:rPr>
          <w:color w:val="0000CC"/>
        </w:rPr>
      </w:pPr>
      <w:r>
        <w:rPr>
          <w:rFonts w:hint="eastAsia"/>
          <w:color w:val="0000CC"/>
        </w:rPr>
        <w:t>神戸大学医学部附属病院　患者相談窓口</w:t>
      </w:r>
    </w:p>
    <w:p w14:paraId="410E2040" w14:textId="72D7DC8B" w:rsidR="00727C43" w:rsidRDefault="00727C43" w:rsidP="00727C43">
      <w:pPr>
        <w:ind w:leftChars="200" w:left="420" w:firstLineChars="200" w:firstLine="420"/>
        <w:rPr>
          <w:color w:val="0000CC"/>
        </w:rPr>
      </w:pPr>
      <w:r>
        <w:rPr>
          <w:rFonts w:hint="eastAsia"/>
          <w:color w:val="0000CC"/>
        </w:rPr>
        <w:t>外来診療棟</w:t>
      </w:r>
      <w:r>
        <w:rPr>
          <w:rFonts w:hint="eastAsia"/>
          <w:color w:val="0000CC"/>
        </w:rPr>
        <w:t>1</w:t>
      </w:r>
      <w:r>
        <w:rPr>
          <w:rFonts w:hint="eastAsia"/>
          <w:color w:val="0000CC"/>
        </w:rPr>
        <w:t>階　総合相談窓口</w:t>
      </w:r>
    </w:p>
    <w:p w14:paraId="5E34BA1A" w14:textId="3F5779B4" w:rsidR="00727C43" w:rsidRDefault="00727C43" w:rsidP="00727C43">
      <w:pPr>
        <w:ind w:leftChars="200" w:left="420" w:firstLineChars="200" w:firstLine="420"/>
        <w:rPr>
          <w:color w:val="0000CC"/>
        </w:rPr>
      </w:pPr>
      <w:r>
        <w:rPr>
          <w:rFonts w:hint="eastAsia"/>
          <w:color w:val="0000CC"/>
        </w:rPr>
        <w:t>外来診療棟</w:t>
      </w:r>
      <w:r>
        <w:rPr>
          <w:rFonts w:hint="eastAsia"/>
          <w:color w:val="0000CC"/>
        </w:rPr>
        <w:t>3</w:t>
      </w:r>
      <w:r>
        <w:rPr>
          <w:rFonts w:hint="eastAsia"/>
          <w:color w:val="0000CC"/>
        </w:rPr>
        <w:t>階　臨床研究推進センター　患者相談窓口</w:t>
      </w:r>
    </w:p>
    <w:p w14:paraId="19E4D605" w14:textId="53529567" w:rsidR="00727C43" w:rsidRDefault="00727C43" w:rsidP="00727C43">
      <w:pPr>
        <w:ind w:leftChars="200" w:left="420" w:firstLineChars="200" w:firstLine="420"/>
        <w:rPr>
          <w:color w:val="0000CC"/>
        </w:rPr>
      </w:pPr>
      <w:r>
        <w:rPr>
          <w:rFonts w:hint="eastAsia"/>
          <w:color w:val="0000CC"/>
        </w:rPr>
        <w:t>〒</w:t>
      </w:r>
      <w:r>
        <w:rPr>
          <w:rFonts w:hint="eastAsia"/>
          <w:color w:val="0000CC"/>
        </w:rPr>
        <w:t>6</w:t>
      </w:r>
      <w:r>
        <w:rPr>
          <w:color w:val="0000CC"/>
        </w:rPr>
        <w:t xml:space="preserve">57-0017 </w:t>
      </w:r>
      <w:r>
        <w:rPr>
          <w:rFonts w:hint="eastAsia"/>
          <w:color w:val="0000CC"/>
        </w:rPr>
        <w:t>神戸市中央区楠町</w:t>
      </w:r>
      <w:r>
        <w:rPr>
          <w:rFonts w:hint="eastAsia"/>
          <w:color w:val="0000CC"/>
        </w:rPr>
        <w:t>7</w:t>
      </w:r>
      <w:r>
        <w:rPr>
          <w:rFonts w:hint="eastAsia"/>
          <w:color w:val="0000CC"/>
        </w:rPr>
        <w:t>丁目</w:t>
      </w:r>
      <w:r>
        <w:rPr>
          <w:rFonts w:hint="eastAsia"/>
          <w:color w:val="0000CC"/>
        </w:rPr>
        <w:t>5</w:t>
      </w:r>
      <w:r>
        <w:rPr>
          <w:color w:val="0000CC"/>
        </w:rPr>
        <w:t>-2</w:t>
      </w:r>
    </w:p>
    <w:p w14:paraId="67BEB41D" w14:textId="77777777" w:rsidR="00727C43" w:rsidRDefault="00727C43" w:rsidP="00727C43">
      <w:pPr>
        <w:ind w:leftChars="200" w:left="420" w:firstLineChars="200" w:firstLine="420"/>
        <w:rPr>
          <w:color w:val="0000CC"/>
        </w:rPr>
      </w:pPr>
      <w:r>
        <w:rPr>
          <w:color w:val="0000CC"/>
        </w:rPr>
        <w:t>TEL: 078-382-6667</w:t>
      </w:r>
    </w:p>
    <w:p w14:paraId="1A10A177" w14:textId="77777777" w:rsidR="00727C43" w:rsidRDefault="00727C43" w:rsidP="00727C43">
      <w:pPr>
        <w:ind w:firstLineChars="47" w:firstLine="99"/>
        <w:rPr>
          <w:color w:val="0000CC"/>
        </w:rPr>
      </w:pPr>
      <w:r>
        <w:rPr>
          <w:rFonts w:hint="eastAsia"/>
          <w:color w:val="0000CC"/>
        </w:rPr>
        <w:t xml:space="preserve"> </w:t>
      </w:r>
      <w:r>
        <w:rPr>
          <w:color w:val="0000CC"/>
        </w:rPr>
        <w:t xml:space="preserve">      E-mail: </w:t>
      </w:r>
      <w:hyperlink r:id="rId28" w:history="1">
        <w:r w:rsidRPr="00FE5D56">
          <w:rPr>
            <w:rStyle w:val="af"/>
          </w:rPr>
          <w:t>soudanct@med.kobe-u.ac.jp</w:t>
        </w:r>
      </w:hyperlink>
    </w:p>
    <w:p w14:paraId="6B058EAC" w14:textId="19A12229" w:rsidR="00952BB3" w:rsidRDefault="00727C43" w:rsidP="00EA19BA">
      <w:pPr>
        <w:ind w:firstLineChars="47" w:firstLine="99"/>
        <w:rPr>
          <w:color w:val="0000CC"/>
        </w:rPr>
      </w:pPr>
      <w:r>
        <w:rPr>
          <w:color w:val="0000CC"/>
        </w:rPr>
        <w:t xml:space="preserve">       </w:t>
      </w:r>
      <w:r>
        <w:rPr>
          <w:rFonts w:hint="eastAsia"/>
          <w:color w:val="0000CC"/>
        </w:rPr>
        <w:t>受付時間：</w:t>
      </w:r>
      <w:r>
        <w:rPr>
          <w:rFonts w:hint="eastAsia"/>
          <w:color w:val="0000CC"/>
        </w:rPr>
        <w:t xml:space="preserve"> </w:t>
      </w:r>
      <w:r>
        <w:rPr>
          <w:color w:val="0000CC"/>
        </w:rPr>
        <w:t>8:30 – 17:00 (</w:t>
      </w:r>
      <w:r>
        <w:rPr>
          <w:rFonts w:hint="eastAsia"/>
          <w:color w:val="0000CC"/>
        </w:rPr>
        <w:t>土日祝日（病院休日）は除く</w:t>
      </w:r>
      <w:r>
        <w:rPr>
          <w:rFonts w:hint="eastAsia"/>
          <w:color w:val="0000CC"/>
        </w:rPr>
        <w:t>)</w:t>
      </w:r>
      <w:r w:rsidR="00952BB3">
        <w:rPr>
          <w:rFonts w:hint="eastAsia"/>
          <w:color w:val="0000CC"/>
        </w:rPr>
        <w:t xml:space="preserve">　　　　</w:t>
      </w:r>
      <w:r w:rsidR="008F01CC">
        <w:rPr>
          <w:rFonts w:hint="eastAsia"/>
          <w:color w:val="0000CC"/>
        </w:rPr>
        <w:t xml:space="preserve">　</w:t>
      </w:r>
    </w:p>
    <w:p w14:paraId="3C04A4CF" w14:textId="77777777" w:rsidR="008F01CC" w:rsidRDefault="008F01CC" w:rsidP="00EA19BA">
      <w:pPr>
        <w:ind w:firstLineChars="47" w:firstLine="99"/>
        <w:rPr>
          <w:color w:val="0000CC"/>
        </w:rPr>
      </w:pPr>
    </w:p>
    <w:p w14:paraId="330497D8" w14:textId="28DCF682" w:rsidR="00952BB3" w:rsidRPr="00EA19BA" w:rsidRDefault="00952BB3" w:rsidP="004E54C6">
      <w:pPr>
        <w:pStyle w:val="ab"/>
        <w:numPr>
          <w:ilvl w:val="2"/>
          <w:numId w:val="19"/>
        </w:numPr>
        <w:ind w:leftChars="0" w:firstLineChars="0"/>
        <w:rPr>
          <w:color w:val="0000CC"/>
        </w:rPr>
      </w:pPr>
      <w:r w:rsidRPr="00EA19BA">
        <w:rPr>
          <w:rFonts w:hint="eastAsia"/>
          <w:color w:val="0000CC"/>
        </w:rPr>
        <w:t>診療や受診に関する問い合わせ先</w:t>
      </w:r>
    </w:p>
    <w:p w14:paraId="5B5911FD" w14:textId="79C8A47C" w:rsidR="00952BB3" w:rsidRPr="00EA19BA" w:rsidRDefault="00952BB3" w:rsidP="00EA19BA">
      <w:pPr>
        <w:ind w:firstLineChars="0" w:firstLine="99"/>
        <w:rPr>
          <w:color w:val="0000CC"/>
        </w:rPr>
      </w:pPr>
      <w:r>
        <w:rPr>
          <w:rFonts w:hint="eastAsia"/>
        </w:rPr>
        <w:t xml:space="preserve">　　　　　</w:t>
      </w:r>
      <w:r w:rsidRPr="00EA19BA">
        <w:rPr>
          <w:rFonts w:hint="eastAsia"/>
          <w:color w:val="0000CC"/>
        </w:rPr>
        <w:t xml:space="preserve">　実施医療機関の研究責任医師</w:t>
      </w:r>
      <w:r w:rsidRPr="00EA19BA">
        <w:rPr>
          <w:rFonts w:hint="eastAsia"/>
          <w:color w:val="0000CC"/>
        </w:rPr>
        <w:t>(</w:t>
      </w:r>
      <w:r w:rsidRPr="00EA19BA">
        <w:rPr>
          <w:rFonts w:hint="eastAsia"/>
          <w:color w:val="0000CC"/>
        </w:rPr>
        <w:t>詳細は説明同意文書に定める</w:t>
      </w:r>
      <w:r w:rsidRPr="00EA19BA">
        <w:rPr>
          <w:rFonts w:hint="eastAsia"/>
          <w:color w:val="0000CC"/>
        </w:rPr>
        <w:t>)</w:t>
      </w:r>
    </w:p>
    <w:p w14:paraId="3C37EC4E" w14:textId="02F7E4B7" w:rsidR="005030F4" w:rsidRPr="00EA19BA" w:rsidRDefault="005030F4" w:rsidP="00C43900">
      <w:pPr>
        <w:ind w:left="210" w:firstLine="210"/>
        <w:rPr>
          <w:rFonts w:cstheme="minorHAnsi"/>
          <w:szCs w:val="21"/>
        </w:rPr>
      </w:pPr>
    </w:p>
    <w:p w14:paraId="4EA1179F" w14:textId="77777777" w:rsidR="005030F4" w:rsidRPr="005030F4" w:rsidRDefault="29314FAF" w:rsidP="007A2D19">
      <w:pPr>
        <w:pStyle w:val="2"/>
        <w:ind w:right="210" w:firstLine="211"/>
      </w:pPr>
      <w:r>
        <w:t>25.3</w:t>
      </w:r>
      <w:r>
        <w:t>委託業務内容及び委託先</w:t>
      </w:r>
    </w:p>
    <w:p w14:paraId="151409BB" w14:textId="44AE7266" w:rsidR="005030F4" w:rsidRPr="003C2828" w:rsidRDefault="29314FAF" w:rsidP="29314FAF">
      <w:pPr>
        <w:pStyle w:val="21"/>
        <w:ind w:left="420" w:firstLine="210"/>
        <w:rPr>
          <w:color w:val="006600"/>
        </w:rPr>
      </w:pPr>
      <w:r w:rsidRPr="29314FAF">
        <w:rPr>
          <w:color w:val="006600"/>
        </w:rPr>
        <w:t>委託先がない場合には、委託先がない旨を記載してください。</w:t>
      </w:r>
    </w:p>
    <w:p w14:paraId="3CC602AE" w14:textId="4B151D95" w:rsidR="005030F4" w:rsidRPr="003C2828" w:rsidRDefault="001648FB" w:rsidP="29314FAF">
      <w:pPr>
        <w:pStyle w:val="21"/>
        <w:ind w:left="420" w:firstLine="210"/>
        <w:rPr>
          <w:color w:val="006600"/>
        </w:rPr>
      </w:pPr>
      <w:r>
        <w:rPr>
          <w:rFonts w:hint="eastAsia"/>
          <w:color w:val="006600"/>
        </w:rPr>
        <w:t>業務の一部を委託する場合には、委託を受けたものが遵守すべき事項について委託内容を確認し、委託を受けたものに対する必要かつ適切な監督を行ってください。</w:t>
      </w:r>
      <w:r w:rsidR="29314FAF" w:rsidRPr="29314FAF">
        <w:rPr>
          <w:color w:val="006600"/>
        </w:rPr>
        <w:t>当該内容が遵守されているかを監督する</w:t>
      </w:r>
      <w:r w:rsidR="29314FAF" w:rsidRPr="29314FAF">
        <w:rPr>
          <w:color w:val="006600"/>
        </w:rPr>
        <w:lastRenderedPageBreak/>
        <w:t>方法（定期的な実地調査等）、当該内容が遵守されていない場合の対応等を記載してください。</w:t>
      </w:r>
    </w:p>
    <w:p w14:paraId="1361AC73" w14:textId="5B47C82E" w:rsidR="005030F4" w:rsidRDefault="29314FAF" w:rsidP="29314FAF">
      <w:pPr>
        <w:pStyle w:val="21"/>
        <w:ind w:left="420" w:firstLine="210"/>
        <w:rPr>
          <w:color w:val="0000CC"/>
        </w:rPr>
      </w:pPr>
      <w:r w:rsidRPr="29314FAF">
        <w:rPr>
          <w:color w:val="0000CC"/>
        </w:rPr>
        <w:t>本臨床研究では下記の業務を委託して行う。</w:t>
      </w:r>
    </w:p>
    <w:p w14:paraId="6BD77A1B" w14:textId="64D4066D" w:rsidR="007C5B3F" w:rsidRPr="003C2828" w:rsidRDefault="007C5B3F" w:rsidP="29314FAF">
      <w:pPr>
        <w:pStyle w:val="21"/>
        <w:ind w:left="420" w:firstLine="210"/>
        <w:rPr>
          <w:color w:val="0000CC"/>
        </w:rPr>
      </w:pPr>
      <w:r>
        <w:rPr>
          <w:rFonts w:hint="eastAsia"/>
          <w:color w:val="0000CC"/>
        </w:rPr>
        <w:t>(</w:t>
      </w:r>
      <w:r>
        <w:rPr>
          <w:rFonts w:hint="eastAsia"/>
          <w:color w:val="0000CC"/>
        </w:rPr>
        <w:t>例</w:t>
      </w:r>
      <w:r>
        <w:rPr>
          <w:rFonts w:hint="eastAsia"/>
          <w:color w:val="0000CC"/>
        </w:rPr>
        <w:t>1)</w:t>
      </w:r>
    </w:p>
    <w:p w14:paraId="25216616" w14:textId="29D17CCD" w:rsidR="005030F4" w:rsidRPr="003C2828" w:rsidRDefault="29314FAF" w:rsidP="29314FAF">
      <w:pPr>
        <w:pStyle w:val="21"/>
        <w:ind w:left="420" w:firstLine="210"/>
        <w:rPr>
          <w:color w:val="0000CC"/>
        </w:rPr>
      </w:pPr>
      <w:r w:rsidRPr="29314FAF">
        <w:rPr>
          <w:color w:val="0000CC"/>
        </w:rPr>
        <w:t>委託業務に関する契約内容の遵守状況については年２回文書による確認を行う</w:t>
      </w:r>
      <w:r w:rsidRPr="29314FAF">
        <w:rPr>
          <w:color w:val="0000CC"/>
        </w:rPr>
        <w:t>(</w:t>
      </w:r>
      <w:r w:rsidR="00877316">
        <w:rPr>
          <w:color w:val="0000CC"/>
        </w:rPr>
        <w:t>計画書書式</w:t>
      </w:r>
      <w:r w:rsidRPr="29314FAF">
        <w:rPr>
          <w:color w:val="0000CC"/>
        </w:rPr>
        <w:t>５</w:t>
      </w:r>
      <w:r w:rsidRPr="29314FAF">
        <w:rPr>
          <w:color w:val="0000CC"/>
        </w:rPr>
        <w:t>)</w:t>
      </w:r>
      <w:r w:rsidRPr="29314FAF">
        <w:rPr>
          <w:color w:val="0000CC"/>
        </w:rPr>
        <w:t>。</w:t>
      </w:r>
    </w:p>
    <w:bookmarkEnd w:id="130"/>
    <w:p w14:paraId="15F3ED49" w14:textId="789F241C" w:rsidR="00825671" w:rsidRDefault="29314FAF" w:rsidP="29314FAF">
      <w:pPr>
        <w:ind w:leftChars="200" w:left="420" w:firstLine="210"/>
        <w:rPr>
          <w:color w:val="006600"/>
        </w:rPr>
      </w:pPr>
      <w:r w:rsidRPr="29314FAF">
        <w:rPr>
          <w:color w:val="006600"/>
        </w:rPr>
        <w:t>(</w:t>
      </w:r>
      <w:r w:rsidRPr="29314FAF">
        <w:rPr>
          <w:color w:val="006600"/>
        </w:rPr>
        <w:t>回数は例ですので、適時変更してください</w:t>
      </w:r>
      <w:r w:rsidRPr="29314FAF">
        <w:rPr>
          <w:color w:val="006600"/>
        </w:rPr>
        <w:t>)</w:t>
      </w:r>
    </w:p>
    <w:p w14:paraId="0C394B79" w14:textId="5168B921" w:rsidR="007C5B3F" w:rsidRPr="006577ED" w:rsidRDefault="007C5B3F" w:rsidP="29314FAF">
      <w:pPr>
        <w:ind w:leftChars="200" w:left="420" w:firstLine="210"/>
        <w:rPr>
          <w:color w:val="0000CC"/>
        </w:rPr>
      </w:pPr>
      <w:r w:rsidRPr="007C5B3F">
        <w:rPr>
          <w:rFonts w:hint="eastAsia"/>
          <w:color w:val="0000CC"/>
        </w:rPr>
        <w:t>(</w:t>
      </w:r>
      <w:r w:rsidRPr="007C5B3F">
        <w:rPr>
          <w:rFonts w:hint="eastAsia"/>
          <w:color w:val="0000CC"/>
        </w:rPr>
        <w:t>例</w:t>
      </w:r>
      <w:r w:rsidRPr="007C5B3F">
        <w:rPr>
          <w:rFonts w:hint="eastAsia"/>
          <w:color w:val="0000CC"/>
        </w:rPr>
        <w:t>2)</w:t>
      </w:r>
      <w:r w:rsidR="006577ED">
        <w:rPr>
          <w:color w:val="0000CC"/>
        </w:rPr>
        <w:t>(</w:t>
      </w:r>
      <w:r w:rsidR="006577ED">
        <w:rPr>
          <w:rFonts w:hint="eastAsia"/>
          <w:color w:val="0000CC"/>
        </w:rPr>
        <w:t>外注の検査が保険適応内の検査の場合</w:t>
      </w:r>
      <w:r w:rsidR="006577ED">
        <w:rPr>
          <w:rFonts w:hint="eastAsia"/>
          <w:color w:val="0000CC"/>
        </w:rPr>
        <w:t>)</w:t>
      </w:r>
    </w:p>
    <w:p w14:paraId="353B5A12" w14:textId="6DD3DDC5" w:rsidR="00FA3C55" w:rsidRDefault="007C5B3F" w:rsidP="009E76FC">
      <w:pPr>
        <w:ind w:leftChars="200" w:left="420" w:firstLine="210"/>
        <w:rPr>
          <w:rFonts w:cstheme="minorHAnsi"/>
          <w:color w:val="0000CC"/>
          <w:szCs w:val="21"/>
        </w:rPr>
      </w:pPr>
      <w:r w:rsidRPr="007C5B3F">
        <w:rPr>
          <w:rFonts w:cstheme="minorHAnsi" w:hint="eastAsia"/>
          <w:color w:val="0000CC"/>
          <w:szCs w:val="21"/>
        </w:rPr>
        <w:t>本臨床研究</w:t>
      </w:r>
      <w:r>
        <w:rPr>
          <w:rFonts w:cstheme="minorHAnsi" w:hint="eastAsia"/>
          <w:color w:val="0000CC"/>
          <w:szCs w:val="21"/>
        </w:rPr>
        <w:t>における検査</w:t>
      </w:r>
      <w:r w:rsidR="00522639">
        <w:rPr>
          <w:rFonts w:cstheme="minorHAnsi" w:hint="eastAsia"/>
          <w:color w:val="0000CC"/>
          <w:szCs w:val="21"/>
        </w:rPr>
        <w:t>の</w:t>
      </w:r>
      <w:r>
        <w:rPr>
          <w:rFonts w:cstheme="minorHAnsi" w:hint="eastAsia"/>
          <w:color w:val="0000CC"/>
          <w:szCs w:val="21"/>
        </w:rPr>
        <w:t>委託は、通常の診療における実施医療機関の検査委託業務内で行われるため、本臨床研究に係る契約は発生しない。</w:t>
      </w:r>
      <w:r w:rsidR="00522639">
        <w:rPr>
          <w:rFonts w:cstheme="minorHAnsi" w:hint="eastAsia"/>
          <w:color w:val="0000CC"/>
          <w:szCs w:val="21"/>
        </w:rPr>
        <w:t>契約内容の監督については実施医療機関との契約に定める方法に従い行われる。</w:t>
      </w:r>
    </w:p>
    <w:p w14:paraId="2343B050" w14:textId="77777777" w:rsidR="007C5B3F" w:rsidRPr="00825671" w:rsidRDefault="007C5B3F" w:rsidP="009E76FC">
      <w:pPr>
        <w:ind w:leftChars="200" w:left="420" w:firstLine="210"/>
        <w:rPr>
          <w:rFonts w:cstheme="minorHAnsi"/>
          <w:color w:val="0000CC"/>
          <w:szCs w:val="21"/>
        </w:rPr>
      </w:pPr>
    </w:p>
    <w:p w14:paraId="576AA855" w14:textId="0F57F526" w:rsidR="00C54ECD" w:rsidRPr="00EB490F" w:rsidRDefault="29314FAF" w:rsidP="29314FAF">
      <w:pPr>
        <w:ind w:leftChars="200" w:left="420" w:firstLine="210"/>
        <w:rPr>
          <w:color w:val="0000CC"/>
        </w:rPr>
      </w:pPr>
      <w:r w:rsidRPr="29314FAF">
        <w:rPr>
          <w:color w:val="0000CC"/>
        </w:rPr>
        <w:t>＜委託機関＞</w:t>
      </w:r>
    </w:p>
    <w:p w14:paraId="02319BA3" w14:textId="77777777" w:rsidR="00C54ECD" w:rsidRPr="00EB490F" w:rsidRDefault="29314FAF" w:rsidP="29314FAF">
      <w:pPr>
        <w:ind w:leftChars="200" w:left="420" w:firstLine="210"/>
        <w:rPr>
          <w:color w:val="0000CC"/>
        </w:rPr>
      </w:pPr>
      <w:r w:rsidRPr="29314FAF">
        <w:rPr>
          <w:color w:val="0000CC"/>
        </w:rPr>
        <w:t xml:space="preserve">　【免疫染色実施機関】</w:t>
      </w:r>
    </w:p>
    <w:p w14:paraId="442C631A" w14:textId="77777777" w:rsidR="00C54ECD" w:rsidRPr="00EB490F" w:rsidRDefault="29314FAF" w:rsidP="29314FAF">
      <w:pPr>
        <w:ind w:leftChars="300" w:left="630" w:firstLine="210"/>
        <w:rPr>
          <w:color w:val="0000CC"/>
        </w:rPr>
      </w:pPr>
      <w:r w:rsidRPr="29314FAF">
        <w:rPr>
          <w:color w:val="0000CC"/>
        </w:rPr>
        <w:t>株式会社</w:t>
      </w:r>
      <w:r w:rsidRPr="29314FAF">
        <w:rPr>
          <w:color w:val="0000CC"/>
        </w:rPr>
        <w:t>○○○○○○</w:t>
      </w:r>
    </w:p>
    <w:p w14:paraId="75E2C0B3" w14:textId="77777777" w:rsidR="00C54ECD" w:rsidRPr="00EB490F" w:rsidRDefault="29314FAF" w:rsidP="29314FAF">
      <w:pPr>
        <w:ind w:leftChars="400" w:left="840" w:firstLine="210"/>
        <w:rPr>
          <w:color w:val="0000CC"/>
        </w:rPr>
      </w:pPr>
      <w:r w:rsidRPr="29314FAF">
        <w:rPr>
          <w:color w:val="0000CC"/>
        </w:rPr>
        <w:t>神戸市中央区</w:t>
      </w:r>
      <w:r w:rsidRPr="29314FAF">
        <w:rPr>
          <w:color w:val="0000CC"/>
        </w:rPr>
        <w:t>○○</w:t>
      </w:r>
      <w:r w:rsidRPr="29314FAF">
        <w:rPr>
          <w:color w:val="0000CC"/>
        </w:rPr>
        <w:t>町</w:t>
      </w:r>
      <w:r w:rsidRPr="29314FAF">
        <w:rPr>
          <w:color w:val="0000CC"/>
        </w:rPr>
        <w:t>XX</w:t>
      </w:r>
      <w:r w:rsidRPr="29314FAF">
        <w:rPr>
          <w:color w:val="0000CC"/>
        </w:rPr>
        <w:t>丁目</w:t>
      </w:r>
      <w:r w:rsidRPr="29314FAF">
        <w:rPr>
          <w:rFonts w:ascii="Cambria Math" w:hAnsi="Cambria Math" w:cs="Cambria Math"/>
          <w:color w:val="0000CC"/>
        </w:rPr>
        <w:t>△</w:t>
      </w:r>
      <w:r w:rsidRPr="29314FAF">
        <w:rPr>
          <w:color w:val="0000CC"/>
        </w:rPr>
        <w:t>番地</w:t>
      </w:r>
      <w:r w:rsidRPr="29314FAF">
        <w:rPr>
          <w:color w:val="0000CC"/>
        </w:rPr>
        <w:t>□</w:t>
      </w:r>
      <w:r w:rsidRPr="29314FAF">
        <w:rPr>
          <w:color w:val="0000CC"/>
        </w:rPr>
        <w:t>号</w:t>
      </w:r>
    </w:p>
    <w:p w14:paraId="17078539" w14:textId="77777777" w:rsidR="00C54ECD" w:rsidRPr="00EB490F" w:rsidRDefault="29314FAF" w:rsidP="29314FAF">
      <w:pPr>
        <w:ind w:leftChars="400" w:left="840" w:firstLine="210"/>
        <w:rPr>
          <w:color w:val="0000CC"/>
        </w:rPr>
      </w:pPr>
      <w:r w:rsidRPr="29314FAF">
        <w:rPr>
          <w:color w:val="0000CC"/>
        </w:rPr>
        <w:t>TEL</w:t>
      </w:r>
      <w:r w:rsidRPr="29314FAF">
        <w:rPr>
          <w:color w:val="0000CC"/>
        </w:rPr>
        <w:t>：</w:t>
      </w:r>
      <w:r w:rsidRPr="29314FAF">
        <w:rPr>
          <w:color w:val="0000CC"/>
        </w:rPr>
        <w:t>078-XXX-XXXX</w:t>
      </w:r>
    </w:p>
    <w:p w14:paraId="168E884B" w14:textId="77777777" w:rsidR="00C54ECD" w:rsidRPr="00EB490F" w:rsidRDefault="00C54ECD" w:rsidP="009E76FC">
      <w:pPr>
        <w:ind w:leftChars="300" w:left="630" w:firstLine="210"/>
        <w:rPr>
          <w:rFonts w:cstheme="minorHAnsi"/>
          <w:color w:val="0000CC"/>
          <w:szCs w:val="21"/>
        </w:rPr>
      </w:pPr>
    </w:p>
    <w:p w14:paraId="750F5BA4" w14:textId="77777777" w:rsidR="00C54ECD" w:rsidRPr="00EB490F" w:rsidRDefault="29314FAF" w:rsidP="29314FAF">
      <w:pPr>
        <w:ind w:leftChars="300" w:left="630" w:firstLine="210"/>
        <w:rPr>
          <w:color w:val="0000CC"/>
        </w:rPr>
      </w:pPr>
      <w:r w:rsidRPr="29314FAF">
        <w:rPr>
          <w:color w:val="0000CC"/>
        </w:rPr>
        <w:t>【エクソンシーケンス実施機関】</w:t>
      </w:r>
    </w:p>
    <w:p w14:paraId="693B9DD5" w14:textId="77777777" w:rsidR="00C54ECD" w:rsidRPr="00EB490F" w:rsidRDefault="29314FAF" w:rsidP="29314FAF">
      <w:pPr>
        <w:ind w:leftChars="300" w:left="630" w:firstLine="210"/>
        <w:rPr>
          <w:color w:val="0000CC"/>
        </w:rPr>
      </w:pPr>
      <w:r w:rsidRPr="29314FAF">
        <w:rPr>
          <w:color w:val="0000CC"/>
        </w:rPr>
        <w:t>株式会社</w:t>
      </w:r>
      <w:r w:rsidRPr="29314FAF">
        <w:rPr>
          <w:color w:val="0000CC"/>
        </w:rPr>
        <w:t>○○○○○○</w:t>
      </w:r>
    </w:p>
    <w:p w14:paraId="2F22ECF1" w14:textId="77777777" w:rsidR="00C54ECD" w:rsidRPr="00EB490F" w:rsidRDefault="29314FAF" w:rsidP="29314FAF">
      <w:pPr>
        <w:ind w:leftChars="400" w:left="840" w:firstLine="210"/>
        <w:rPr>
          <w:color w:val="0000CC"/>
        </w:rPr>
      </w:pPr>
      <w:r w:rsidRPr="29314FAF">
        <w:rPr>
          <w:color w:val="0000CC"/>
        </w:rPr>
        <w:t>神戸市中央区</w:t>
      </w:r>
      <w:r w:rsidRPr="29314FAF">
        <w:rPr>
          <w:color w:val="0000CC"/>
        </w:rPr>
        <w:t>○○</w:t>
      </w:r>
      <w:r w:rsidRPr="29314FAF">
        <w:rPr>
          <w:color w:val="0000CC"/>
        </w:rPr>
        <w:t>町</w:t>
      </w:r>
      <w:r w:rsidRPr="29314FAF">
        <w:rPr>
          <w:color w:val="0000CC"/>
        </w:rPr>
        <w:t>XX</w:t>
      </w:r>
      <w:r w:rsidRPr="29314FAF">
        <w:rPr>
          <w:color w:val="0000CC"/>
        </w:rPr>
        <w:t>丁目</w:t>
      </w:r>
      <w:r w:rsidRPr="29314FAF">
        <w:rPr>
          <w:rFonts w:ascii="Cambria Math" w:hAnsi="Cambria Math" w:cs="Cambria Math"/>
          <w:color w:val="0000CC"/>
        </w:rPr>
        <w:t>△</w:t>
      </w:r>
      <w:r w:rsidRPr="29314FAF">
        <w:rPr>
          <w:color w:val="0000CC"/>
        </w:rPr>
        <w:t>番地</w:t>
      </w:r>
      <w:r w:rsidRPr="29314FAF">
        <w:rPr>
          <w:color w:val="0000CC"/>
        </w:rPr>
        <w:t>□</w:t>
      </w:r>
      <w:r w:rsidRPr="29314FAF">
        <w:rPr>
          <w:color w:val="0000CC"/>
        </w:rPr>
        <w:t>号</w:t>
      </w:r>
    </w:p>
    <w:p w14:paraId="69E896FD" w14:textId="77777777" w:rsidR="00C54ECD" w:rsidRPr="00EB490F" w:rsidRDefault="29314FAF" w:rsidP="29314FAF">
      <w:pPr>
        <w:ind w:leftChars="400" w:left="840" w:firstLine="210"/>
        <w:rPr>
          <w:color w:val="0000CC"/>
        </w:rPr>
      </w:pPr>
      <w:r w:rsidRPr="29314FAF">
        <w:rPr>
          <w:color w:val="0000CC"/>
        </w:rPr>
        <w:t>TEL</w:t>
      </w:r>
      <w:r w:rsidRPr="29314FAF">
        <w:rPr>
          <w:color w:val="0000CC"/>
        </w:rPr>
        <w:t>：</w:t>
      </w:r>
      <w:r w:rsidRPr="29314FAF">
        <w:rPr>
          <w:color w:val="0000CC"/>
        </w:rPr>
        <w:t>078-XXX-XXXX</w:t>
      </w:r>
    </w:p>
    <w:p w14:paraId="1AF56604" w14:textId="77777777" w:rsidR="00C54ECD" w:rsidRPr="00EB490F" w:rsidRDefault="00C54ECD" w:rsidP="009E76FC">
      <w:pPr>
        <w:ind w:leftChars="300" w:left="630" w:firstLine="210"/>
        <w:rPr>
          <w:rFonts w:cstheme="minorHAnsi"/>
          <w:color w:val="0000CC"/>
          <w:szCs w:val="21"/>
        </w:rPr>
      </w:pPr>
    </w:p>
    <w:p w14:paraId="535775D4" w14:textId="77777777" w:rsidR="00C54ECD" w:rsidRPr="00EB490F" w:rsidRDefault="29314FAF" w:rsidP="29314FAF">
      <w:pPr>
        <w:ind w:leftChars="300" w:left="630" w:firstLine="210"/>
        <w:rPr>
          <w:color w:val="0000CC"/>
        </w:rPr>
      </w:pPr>
      <w:r w:rsidRPr="29314FAF">
        <w:rPr>
          <w:color w:val="0000CC"/>
        </w:rPr>
        <w:t>【検体運搬・保管機関】</w:t>
      </w:r>
    </w:p>
    <w:p w14:paraId="5D501FB4" w14:textId="77777777" w:rsidR="00C54ECD" w:rsidRPr="00EB490F" w:rsidRDefault="29314FAF" w:rsidP="29314FAF">
      <w:pPr>
        <w:ind w:leftChars="300" w:left="630" w:firstLine="210"/>
        <w:rPr>
          <w:color w:val="0000CC"/>
        </w:rPr>
      </w:pPr>
      <w:r w:rsidRPr="29314FAF">
        <w:rPr>
          <w:color w:val="0000CC"/>
        </w:rPr>
        <w:t>株式会社</w:t>
      </w:r>
      <w:r w:rsidRPr="29314FAF">
        <w:rPr>
          <w:color w:val="0000CC"/>
        </w:rPr>
        <w:t>○○○○○○</w:t>
      </w:r>
    </w:p>
    <w:p w14:paraId="65DD267D" w14:textId="77777777" w:rsidR="00C54ECD" w:rsidRPr="00EB490F" w:rsidRDefault="29314FAF" w:rsidP="29314FAF">
      <w:pPr>
        <w:ind w:leftChars="400" w:left="840" w:firstLine="210"/>
        <w:rPr>
          <w:color w:val="0000CC"/>
        </w:rPr>
      </w:pPr>
      <w:r w:rsidRPr="29314FAF">
        <w:rPr>
          <w:color w:val="0000CC"/>
        </w:rPr>
        <w:t>神戸市中央区</w:t>
      </w:r>
      <w:r w:rsidRPr="29314FAF">
        <w:rPr>
          <w:color w:val="0000CC"/>
        </w:rPr>
        <w:t>○○</w:t>
      </w:r>
      <w:r w:rsidRPr="29314FAF">
        <w:rPr>
          <w:color w:val="0000CC"/>
        </w:rPr>
        <w:t>町</w:t>
      </w:r>
      <w:r w:rsidRPr="29314FAF">
        <w:rPr>
          <w:color w:val="0000CC"/>
        </w:rPr>
        <w:t>XX</w:t>
      </w:r>
      <w:r w:rsidRPr="29314FAF">
        <w:rPr>
          <w:color w:val="0000CC"/>
        </w:rPr>
        <w:t>丁目</w:t>
      </w:r>
      <w:r w:rsidRPr="29314FAF">
        <w:rPr>
          <w:rFonts w:ascii="Cambria Math" w:hAnsi="Cambria Math" w:cs="Cambria Math"/>
          <w:color w:val="0000CC"/>
        </w:rPr>
        <w:t>△</w:t>
      </w:r>
      <w:r w:rsidRPr="29314FAF">
        <w:rPr>
          <w:color w:val="0000CC"/>
        </w:rPr>
        <w:t>番地</w:t>
      </w:r>
      <w:r w:rsidRPr="29314FAF">
        <w:rPr>
          <w:color w:val="0000CC"/>
        </w:rPr>
        <w:t>□</w:t>
      </w:r>
      <w:r w:rsidRPr="29314FAF">
        <w:rPr>
          <w:color w:val="0000CC"/>
        </w:rPr>
        <w:t>号</w:t>
      </w:r>
    </w:p>
    <w:p w14:paraId="701A6B0A" w14:textId="77777777" w:rsidR="00C54ECD" w:rsidRPr="00EB490F" w:rsidRDefault="29314FAF" w:rsidP="29314FAF">
      <w:pPr>
        <w:ind w:leftChars="400" w:left="840" w:firstLine="210"/>
        <w:rPr>
          <w:color w:val="0000CC"/>
        </w:rPr>
      </w:pPr>
      <w:r w:rsidRPr="29314FAF">
        <w:rPr>
          <w:color w:val="0000CC"/>
        </w:rPr>
        <w:t>TEL</w:t>
      </w:r>
      <w:r w:rsidRPr="29314FAF">
        <w:rPr>
          <w:color w:val="0000CC"/>
        </w:rPr>
        <w:t>：</w:t>
      </w:r>
      <w:r w:rsidRPr="29314FAF">
        <w:rPr>
          <w:color w:val="0000CC"/>
        </w:rPr>
        <w:t>078-XXX-XXXX</w:t>
      </w:r>
    </w:p>
    <w:p w14:paraId="40895279" w14:textId="77777777" w:rsidR="00C54ECD" w:rsidRPr="00EB490F" w:rsidRDefault="00C54ECD" w:rsidP="009E76FC">
      <w:pPr>
        <w:ind w:leftChars="300" w:left="630" w:firstLine="210"/>
        <w:rPr>
          <w:rFonts w:cstheme="minorHAnsi"/>
          <w:color w:val="0000CC"/>
          <w:szCs w:val="21"/>
        </w:rPr>
      </w:pPr>
    </w:p>
    <w:p w14:paraId="6F2DBEC0" w14:textId="77777777" w:rsidR="00C54ECD" w:rsidRPr="00EB490F" w:rsidRDefault="29314FAF" w:rsidP="29314FAF">
      <w:pPr>
        <w:ind w:leftChars="300" w:left="630" w:firstLine="210"/>
        <w:rPr>
          <w:color w:val="0000CC"/>
        </w:rPr>
      </w:pPr>
      <w:r w:rsidRPr="29314FAF">
        <w:rPr>
          <w:color w:val="0000CC"/>
        </w:rPr>
        <w:t>株式会社</w:t>
      </w:r>
      <w:r w:rsidRPr="29314FAF">
        <w:rPr>
          <w:color w:val="0000CC"/>
        </w:rPr>
        <w:t>○○○○○○</w:t>
      </w:r>
    </w:p>
    <w:p w14:paraId="48FBC0F0" w14:textId="77777777" w:rsidR="00C54ECD" w:rsidRPr="00EB490F" w:rsidRDefault="29314FAF" w:rsidP="29314FAF">
      <w:pPr>
        <w:ind w:leftChars="400" w:left="840" w:firstLine="210"/>
        <w:rPr>
          <w:color w:val="0000CC"/>
        </w:rPr>
      </w:pPr>
      <w:r w:rsidRPr="29314FAF">
        <w:rPr>
          <w:color w:val="0000CC"/>
        </w:rPr>
        <w:t>神戸市中央区</w:t>
      </w:r>
      <w:r w:rsidRPr="29314FAF">
        <w:rPr>
          <w:color w:val="0000CC"/>
        </w:rPr>
        <w:t>○○</w:t>
      </w:r>
      <w:r w:rsidRPr="29314FAF">
        <w:rPr>
          <w:color w:val="0000CC"/>
        </w:rPr>
        <w:t>町</w:t>
      </w:r>
      <w:r w:rsidRPr="29314FAF">
        <w:rPr>
          <w:color w:val="0000CC"/>
        </w:rPr>
        <w:t>XX</w:t>
      </w:r>
      <w:r w:rsidRPr="29314FAF">
        <w:rPr>
          <w:color w:val="0000CC"/>
        </w:rPr>
        <w:t>丁目</w:t>
      </w:r>
      <w:r w:rsidRPr="29314FAF">
        <w:rPr>
          <w:rFonts w:ascii="Cambria Math" w:hAnsi="Cambria Math" w:cs="Cambria Math"/>
          <w:color w:val="0000CC"/>
        </w:rPr>
        <w:t>△</w:t>
      </w:r>
      <w:r w:rsidRPr="29314FAF">
        <w:rPr>
          <w:color w:val="0000CC"/>
        </w:rPr>
        <w:t>番地</w:t>
      </w:r>
      <w:r w:rsidRPr="29314FAF">
        <w:rPr>
          <w:color w:val="0000CC"/>
        </w:rPr>
        <w:t>□</w:t>
      </w:r>
      <w:r w:rsidRPr="29314FAF">
        <w:rPr>
          <w:color w:val="0000CC"/>
        </w:rPr>
        <w:t>号</w:t>
      </w:r>
    </w:p>
    <w:p w14:paraId="3C647591" w14:textId="7D259452" w:rsidR="00C54ECD" w:rsidRPr="00EB490F" w:rsidRDefault="29314FAF" w:rsidP="29314FAF">
      <w:pPr>
        <w:ind w:leftChars="400" w:left="840" w:firstLine="210"/>
        <w:rPr>
          <w:color w:val="0000CC"/>
        </w:rPr>
      </w:pPr>
      <w:r w:rsidRPr="29314FAF">
        <w:rPr>
          <w:color w:val="0000CC"/>
        </w:rPr>
        <w:t>TEL</w:t>
      </w:r>
      <w:r w:rsidRPr="29314FAF">
        <w:rPr>
          <w:color w:val="0000CC"/>
        </w:rPr>
        <w:t>：</w:t>
      </w:r>
      <w:r w:rsidRPr="29314FAF">
        <w:rPr>
          <w:color w:val="0000CC"/>
        </w:rPr>
        <w:t>078-XXX-XXXX</w:t>
      </w:r>
    </w:p>
    <w:p w14:paraId="3F16F002" w14:textId="77777777" w:rsidR="00C3048F" w:rsidRPr="00EB490F" w:rsidRDefault="00C3048F" w:rsidP="009E76FC">
      <w:pPr>
        <w:ind w:leftChars="200" w:left="420" w:firstLine="210"/>
        <w:rPr>
          <w:rFonts w:cstheme="minorHAnsi"/>
          <w:szCs w:val="21"/>
        </w:rPr>
      </w:pPr>
    </w:p>
    <w:p w14:paraId="24FF9D8E" w14:textId="77777777" w:rsidR="004D5036" w:rsidRPr="00EB490F" w:rsidRDefault="004D5036" w:rsidP="00352061">
      <w:pPr>
        <w:ind w:leftChars="100" w:left="210" w:firstLine="210"/>
        <w:rPr>
          <w:rFonts w:cstheme="minorHAnsi"/>
        </w:rPr>
      </w:pPr>
    </w:p>
    <w:p w14:paraId="2CB4C147" w14:textId="60D9F0C7" w:rsidR="00672737" w:rsidRPr="000D13BD" w:rsidRDefault="29314FAF" w:rsidP="005E5870">
      <w:pPr>
        <w:pStyle w:val="1"/>
      </w:pPr>
      <w:bookmarkStart w:id="133" w:name="_Toc481077394"/>
      <w:bookmarkStart w:id="134" w:name="_Toc204599489"/>
      <w:r>
        <w:t>26</w:t>
      </w:r>
      <w:r>
        <w:t>．文献リスト・参考資料</w:t>
      </w:r>
      <w:bookmarkEnd w:id="133"/>
      <w:bookmarkEnd w:id="134"/>
    </w:p>
    <w:p w14:paraId="2D678787" w14:textId="3E89D8B7" w:rsidR="00672737" w:rsidRPr="00237E80" w:rsidRDefault="29314FAF" w:rsidP="29314FAF">
      <w:pPr>
        <w:ind w:firstLine="210"/>
        <w:rPr>
          <w:color w:val="006600"/>
        </w:rPr>
      </w:pPr>
      <w:r w:rsidRPr="29314FAF">
        <w:rPr>
          <w:color w:val="006600"/>
        </w:rPr>
        <w:t>研究計画書に引用された参考資料･文献は、番号順にリストを作成します。</w:t>
      </w:r>
    </w:p>
    <w:p w14:paraId="77C70B80" w14:textId="1D31D937" w:rsidR="00672737" w:rsidRPr="00237E80" w:rsidRDefault="29314FAF" w:rsidP="29314FAF">
      <w:pPr>
        <w:ind w:firstLine="210"/>
        <w:rPr>
          <w:color w:val="006600"/>
        </w:rPr>
      </w:pPr>
      <w:r w:rsidRPr="29314FAF">
        <w:rPr>
          <w:color w:val="006600"/>
        </w:rPr>
        <w:t>引用の記載方法については特に指定はないが、学術雑誌の場合には全員の著者名･論文タイトル･雑誌名･巻･ページ･年号の情報を含むようにしてください。</w:t>
      </w:r>
    </w:p>
    <w:p w14:paraId="20C0C881" w14:textId="77777777" w:rsidR="00EA6EA6" w:rsidRPr="00EB490F" w:rsidRDefault="00EA6EA6" w:rsidP="00EA6EA6">
      <w:pPr>
        <w:pStyle w:val="a9"/>
        <w:ind w:left="210" w:firstLine="200"/>
        <w:rPr>
          <w:rFonts w:asciiTheme="minorHAnsi" w:eastAsiaTheme="minorEastAsia" w:hAnsiTheme="minorHAnsi" w:cstheme="minorHAnsi"/>
          <w:color w:val="006600"/>
        </w:rPr>
      </w:pPr>
    </w:p>
    <w:p w14:paraId="109EC45E" w14:textId="77777777" w:rsidR="002A7B74" w:rsidRPr="00EB490F" w:rsidRDefault="002A7B74" w:rsidP="002A7B74">
      <w:pPr>
        <w:ind w:leftChars="200" w:left="420" w:firstLine="210"/>
        <w:rPr>
          <w:rFonts w:cstheme="minorHAnsi"/>
        </w:rPr>
      </w:pPr>
    </w:p>
    <w:p w14:paraId="35DFFB74" w14:textId="7E770282" w:rsidR="002A7B74" w:rsidRDefault="29314FAF" w:rsidP="005E5870">
      <w:pPr>
        <w:pStyle w:val="1"/>
      </w:pPr>
      <w:bookmarkStart w:id="135" w:name="_Toc436407448"/>
      <w:bookmarkStart w:id="136" w:name="_Toc204599490"/>
      <w:r>
        <w:t xml:space="preserve">27. </w:t>
      </w:r>
      <w:r>
        <w:t>改訂履歴</w:t>
      </w:r>
      <w:bookmarkEnd w:id="135"/>
      <w:bookmarkEnd w:id="136"/>
    </w:p>
    <w:p w14:paraId="36A8276B" w14:textId="77777777" w:rsidR="000D13BD" w:rsidRPr="000D13BD" w:rsidRDefault="000D13BD" w:rsidP="000D13BD">
      <w:pPr>
        <w:ind w:left="210" w:firstLine="210"/>
      </w:pPr>
    </w:p>
    <w:tbl>
      <w:tblPr>
        <w:tblW w:w="8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985"/>
        <w:gridCol w:w="5030"/>
      </w:tblGrid>
      <w:tr w:rsidR="00AB6C91" w:rsidRPr="00EB490F" w14:paraId="7F05589E" w14:textId="77777777" w:rsidTr="00D401E6">
        <w:trPr>
          <w:cantSplit/>
          <w:trHeight w:val="70"/>
          <w:jc w:val="center"/>
        </w:trPr>
        <w:tc>
          <w:tcPr>
            <w:tcW w:w="1129" w:type="dxa"/>
            <w:vAlign w:val="center"/>
          </w:tcPr>
          <w:p w14:paraId="6CBE588B" w14:textId="77777777" w:rsidR="00AB6C91" w:rsidRPr="00EB490F" w:rsidRDefault="00AB6C91" w:rsidP="00A15DF3">
            <w:pPr>
              <w:keepNext/>
              <w:ind w:leftChars="-17" w:hangingChars="17" w:hanging="36"/>
              <w:jc w:val="center"/>
              <w:rPr>
                <w:color w:val="000000" w:themeColor="text1"/>
              </w:rPr>
            </w:pPr>
            <w:r w:rsidRPr="29314FAF">
              <w:rPr>
                <w:color w:val="000000" w:themeColor="text1"/>
              </w:rPr>
              <w:lastRenderedPageBreak/>
              <w:t>版番号</w:t>
            </w:r>
          </w:p>
        </w:tc>
        <w:tc>
          <w:tcPr>
            <w:tcW w:w="1985" w:type="dxa"/>
            <w:vAlign w:val="center"/>
          </w:tcPr>
          <w:p w14:paraId="5D57D0AB" w14:textId="609D6760" w:rsidR="00AB6C91" w:rsidRPr="00EB490F" w:rsidRDefault="00AB6C91" w:rsidP="00A15DF3">
            <w:pPr>
              <w:keepNext/>
              <w:ind w:leftChars="-23" w:hangingChars="23" w:hanging="48"/>
              <w:jc w:val="center"/>
              <w:rPr>
                <w:color w:val="000000" w:themeColor="text1"/>
              </w:rPr>
            </w:pPr>
            <w:r w:rsidRPr="29314FAF">
              <w:rPr>
                <w:color w:val="000000" w:themeColor="text1"/>
              </w:rPr>
              <w:t>作成・改訂日</w:t>
            </w:r>
          </w:p>
        </w:tc>
        <w:tc>
          <w:tcPr>
            <w:tcW w:w="5030" w:type="dxa"/>
            <w:vAlign w:val="center"/>
          </w:tcPr>
          <w:p w14:paraId="0CED19D9" w14:textId="75616045" w:rsidR="00AB6C91" w:rsidRPr="00EB490F" w:rsidRDefault="00AB6C91" w:rsidP="00A15DF3">
            <w:pPr>
              <w:keepNext/>
              <w:ind w:leftChars="-17" w:hangingChars="17" w:hanging="36"/>
              <w:jc w:val="center"/>
              <w:rPr>
                <w:color w:val="000000" w:themeColor="text1"/>
              </w:rPr>
            </w:pPr>
            <w:r w:rsidRPr="29314FAF">
              <w:rPr>
                <w:color w:val="000000" w:themeColor="text1"/>
              </w:rPr>
              <w:t>改訂理由／内容</w:t>
            </w:r>
          </w:p>
        </w:tc>
      </w:tr>
      <w:tr w:rsidR="00AB6C91" w:rsidRPr="00EB490F" w14:paraId="0648A7CF" w14:textId="77777777" w:rsidTr="00D401E6">
        <w:trPr>
          <w:trHeight w:val="403"/>
          <w:jc w:val="center"/>
        </w:trPr>
        <w:tc>
          <w:tcPr>
            <w:tcW w:w="1129" w:type="dxa"/>
            <w:vAlign w:val="center"/>
          </w:tcPr>
          <w:p w14:paraId="0B25ADD9" w14:textId="2B0CECEB" w:rsidR="00AB6C91" w:rsidRPr="00EB490F" w:rsidRDefault="00AB6C91" w:rsidP="00A15DF3">
            <w:pPr>
              <w:keepNext/>
              <w:ind w:leftChars="-17" w:hangingChars="17" w:hanging="36"/>
              <w:jc w:val="center"/>
              <w:rPr>
                <w:color w:val="000000" w:themeColor="text1"/>
              </w:rPr>
            </w:pPr>
            <w:r w:rsidRPr="29314FAF">
              <w:rPr>
                <w:color w:val="000000" w:themeColor="text1"/>
              </w:rPr>
              <w:t>第</w:t>
            </w:r>
            <w:r w:rsidRPr="29314FAF">
              <w:rPr>
                <w:color w:val="000000" w:themeColor="text1"/>
              </w:rPr>
              <w:t>1</w:t>
            </w:r>
            <w:r w:rsidR="004D555D">
              <w:rPr>
                <w:rFonts w:hint="eastAsia"/>
                <w:color w:val="000000" w:themeColor="text1"/>
              </w:rPr>
              <w:t>.0</w:t>
            </w:r>
            <w:r w:rsidRPr="29314FAF">
              <w:rPr>
                <w:color w:val="000000" w:themeColor="text1"/>
              </w:rPr>
              <w:t>版</w:t>
            </w:r>
          </w:p>
        </w:tc>
        <w:tc>
          <w:tcPr>
            <w:tcW w:w="1985" w:type="dxa"/>
            <w:vAlign w:val="center"/>
          </w:tcPr>
          <w:p w14:paraId="3F8B0877" w14:textId="0C896D16" w:rsidR="00AB6C91" w:rsidRPr="00EB490F" w:rsidRDefault="0028266C" w:rsidP="00A15DF3">
            <w:pPr>
              <w:keepNext/>
              <w:ind w:leftChars="-23" w:hangingChars="23" w:hanging="48"/>
              <w:jc w:val="center"/>
              <w:rPr>
                <w:color w:val="000000" w:themeColor="text1"/>
              </w:rPr>
            </w:pPr>
            <w:r w:rsidRPr="29314FAF">
              <w:rPr>
                <w:color w:val="000000" w:themeColor="text1"/>
              </w:rPr>
              <w:t>20</w:t>
            </w:r>
            <w:r>
              <w:rPr>
                <w:color w:val="000000" w:themeColor="text1"/>
              </w:rPr>
              <w:t>XX</w:t>
            </w:r>
            <w:r w:rsidR="00AB6C91" w:rsidRPr="29314FAF">
              <w:rPr>
                <w:color w:val="000000" w:themeColor="text1"/>
              </w:rPr>
              <w:t>年</w:t>
            </w:r>
            <w:r w:rsidR="00AB6C91" w:rsidRPr="29314FAF">
              <w:rPr>
                <w:color w:val="000000" w:themeColor="text1"/>
              </w:rPr>
              <w:t xml:space="preserve">  </w:t>
            </w:r>
            <w:r w:rsidR="00AB6C91" w:rsidRPr="29314FAF">
              <w:rPr>
                <w:color w:val="000000" w:themeColor="text1"/>
              </w:rPr>
              <w:t>月</w:t>
            </w:r>
            <w:r w:rsidR="00AB6C91" w:rsidRPr="29314FAF">
              <w:rPr>
                <w:color w:val="000000" w:themeColor="text1"/>
              </w:rPr>
              <w:t xml:space="preserve">  </w:t>
            </w:r>
            <w:r w:rsidR="00AB6C91" w:rsidRPr="29314FAF">
              <w:rPr>
                <w:color w:val="000000" w:themeColor="text1"/>
              </w:rPr>
              <w:t>日</w:t>
            </w:r>
          </w:p>
        </w:tc>
        <w:tc>
          <w:tcPr>
            <w:tcW w:w="5030" w:type="dxa"/>
            <w:vAlign w:val="center"/>
          </w:tcPr>
          <w:p w14:paraId="53D0A4A1" w14:textId="13A2A857" w:rsidR="00AB6C91" w:rsidRPr="00EB490F" w:rsidRDefault="00AB6C91" w:rsidP="00A15DF3">
            <w:pPr>
              <w:keepNext/>
              <w:ind w:leftChars="-17" w:hangingChars="17" w:hanging="36"/>
              <w:jc w:val="left"/>
              <w:rPr>
                <w:color w:val="000000" w:themeColor="text1"/>
              </w:rPr>
            </w:pPr>
            <w:r w:rsidRPr="29314FAF">
              <w:rPr>
                <w:color w:val="000000" w:themeColor="text1"/>
              </w:rPr>
              <w:t>新規制定</w:t>
            </w:r>
          </w:p>
        </w:tc>
      </w:tr>
      <w:tr w:rsidR="00AB6C91" w:rsidRPr="00EB490F" w14:paraId="14F256BD" w14:textId="77777777" w:rsidTr="00D401E6">
        <w:trPr>
          <w:trHeight w:val="495"/>
          <w:jc w:val="center"/>
        </w:trPr>
        <w:tc>
          <w:tcPr>
            <w:tcW w:w="1129" w:type="dxa"/>
            <w:vAlign w:val="center"/>
          </w:tcPr>
          <w:p w14:paraId="2C5A5238" w14:textId="77777777" w:rsidR="00AB6C91" w:rsidRPr="00EB490F" w:rsidRDefault="00AB6C91" w:rsidP="00A15DF3">
            <w:pPr>
              <w:keepNext/>
              <w:ind w:leftChars="-17" w:hangingChars="17" w:hanging="36"/>
              <w:jc w:val="center"/>
              <w:rPr>
                <w:color w:val="000000" w:themeColor="text1"/>
              </w:rPr>
            </w:pPr>
            <w:r w:rsidRPr="29314FAF">
              <w:rPr>
                <w:color w:val="000000" w:themeColor="text1"/>
              </w:rPr>
              <w:t>第</w:t>
            </w:r>
            <w:r w:rsidRPr="29314FAF">
              <w:rPr>
                <w:color w:val="000000" w:themeColor="text1"/>
              </w:rPr>
              <w:t>2</w:t>
            </w:r>
            <w:r w:rsidRPr="29314FAF">
              <w:rPr>
                <w:color w:val="000000" w:themeColor="text1"/>
              </w:rPr>
              <w:t>版</w:t>
            </w:r>
          </w:p>
        </w:tc>
        <w:tc>
          <w:tcPr>
            <w:tcW w:w="1985" w:type="dxa"/>
            <w:vAlign w:val="center"/>
          </w:tcPr>
          <w:p w14:paraId="2010F3A8" w14:textId="77777777" w:rsidR="00AB6C91" w:rsidRPr="00EB490F" w:rsidRDefault="00AB6C91" w:rsidP="00A15DF3">
            <w:pPr>
              <w:keepNext/>
              <w:ind w:left="210" w:firstLine="210"/>
              <w:jc w:val="center"/>
              <w:rPr>
                <w:rFonts w:cstheme="minorHAnsi"/>
                <w:color w:val="000000"/>
              </w:rPr>
            </w:pPr>
          </w:p>
        </w:tc>
        <w:tc>
          <w:tcPr>
            <w:tcW w:w="5030" w:type="dxa"/>
            <w:vAlign w:val="center"/>
          </w:tcPr>
          <w:p w14:paraId="4560282E" w14:textId="20718E91" w:rsidR="00AB6C91" w:rsidRPr="00EB490F" w:rsidRDefault="00AB6C91" w:rsidP="00A15DF3">
            <w:pPr>
              <w:keepNext/>
              <w:ind w:leftChars="-17" w:hangingChars="17" w:hanging="36"/>
              <w:jc w:val="left"/>
              <w:rPr>
                <w:rFonts w:cstheme="minorHAnsi"/>
                <w:color w:val="000000"/>
              </w:rPr>
            </w:pPr>
          </w:p>
        </w:tc>
      </w:tr>
    </w:tbl>
    <w:p w14:paraId="1B9C6D88" w14:textId="23A6085A" w:rsidR="00C43900" w:rsidRPr="00AB6C91" w:rsidRDefault="00AB6C91" w:rsidP="003C2828">
      <w:pPr>
        <w:pStyle w:val="21"/>
        <w:ind w:leftChars="136" w:left="420" w:hangingChars="64" w:hanging="134"/>
        <w:rPr>
          <w:color w:val="006600"/>
        </w:rPr>
      </w:pPr>
      <w:r w:rsidRPr="00AB6C91">
        <w:rPr>
          <w:rFonts w:hint="eastAsia"/>
          <w:color w:val="006600"/>
        </w:rPr>
        <w:t>ヘッダーにも改訂日、版番号が記載されていますので、合わせて更新してください。</w:t>
      </w:r>
      <w:r w:rsidR="38097F01" w:rsidRPr="00AB6C91">
        <w:rPr>
          <w:color w:val="006600"/>
        </w:rPr>
        <w:br w:type="page"/>
      </w:r>
    </w:p>
    <w:p w14:paraId="5E24F2EB" w14:textId="77777777" w:rsidR="00E55385" w:rsidRDefault="00E55385" w:rsidP="00C43900">
      <w:pPr>
        <w:ind w:leftChars="98" w:left="206" w:firstLine="210"/>
        <w:rPr>
          <w:rFonts w:cstheme="minorHAnsi"/>
          <w:color w:val="006600"/>
        </w:rPr>
        <w:sectPr w:rsidR="00E55385" w:rsidSect="008C0DFD">
          <w:headerReference w:type="default" r:id="rId29"/>
          <w:footerReference w:type="default" r:id="rId30"/>
          <w:footerReference w:type="first" r:id="rId31"/>
          <w:pgSz w:w="11906" w:h="16838" w:code="9"/>
          <w:pgMar w:top="1134" w:right="1134" w:bottom="1134" w:left="1134" w:header="283" w:footer="567" w:gutter="0"/>
          <w:pgNumType w:start="1"/>
          <w:cols w:space="425"/>
          <w:docGrid w:type="lines" w:linePitch="360"/>
        </w:sectPr>
      </w:pPr>
    </w:p>
    <w:p w14:paraId="7B643BF6" w14:textId="53C8E8AA" w:rsidR="005D2838" w:rsidRDefault="29314FAF" w:rsidP="00625870">
      <w:pPr>
        <w:ind w:leftChars="98" w:left="206" w:firstLine="210"/>
        <w:rPr>
          <w:color w:val="006600"/>
        </w:rPr>
      </w:pPr>
      <w:r w:rsidRPr="29314FAF">
        <w:rPr>
          <w:color w:val="006600"/>
        </w:rPr>
        <w:lastRenderedPageBreak/>
        <w:t>参考：研究の流れ</w:t>
      </w:r>
    </w:p>
    <w:p w14:paraId="2488E5AC" w14:textId="77777777" w:rsidR="004D1C1E" w:rsidRPr="004D1C1E" w:rsidRDefault="0089322E" w:rsidP="00F9261C">
      <w:pPr>
        <w:ind w:leftChars="98" w:left="206" w:firstLine="210"/>
        <w:rPr>
          <w:sz w:val="16"/>
          <w:szCs w:val="16"/>
        </w:rPr>
      </w:pPr>
      <w:r w:rsidRPr="0089322E">
        <w:rPr>
          <w:noProof/>
        </w:rPr>
        <w:drawing>
          <wp:inline distT="0" distB="0" distL="0" distR="0" wp14:anchorId="4FD85218" wp14:editId="5823EBF2">
            <wp:extent cx="8827477" cy="2834159"/>
            <wp:effectExtent l="0" t="0" r="0" b="444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835457" cy="2836721"/>
                    </a:xfrm>
                    <a:prstGeom prst="rect">
                      <a:avLst/>
                    </a:prstGeom>
                    <a:noFill/>
                    <a:ln>
                      <a:noFill/>
                    </a:ln>
                  </pic:spPr>
                </pic:pic>
              </a:graphicData>
            </a:graphic>
          </wp:inline>
        </w:drawing>
      </w:r>
    </w:p>
    <w:p w14:paraId="318FE8AA" w14:textId="708CCF2A" w:rsidR="003664C6" w:rsidRPr="004D1C1E" w:rsidRDefault="0009468A" w:rsidP="0091390A">
      <w:pPr>
        <w:ind w:leftChars="98" w:left="206" w:firstLine="160"/>
        <w:jc w:val="right"/>
        <w:rPr>
          <w:sz w:val="16"/>
          <w:szCs w:val="16"/>
        </w:rPr>
      </w:pPr>
      <w:r>
        <w:rPr>
          <w:rFonts w:hint="eastAsia"/>
          <w:sz w:val="16"/>
          <w:szCs w:val="16"/>
        </w:rPr>
        <w:t>※</w:t>
      </w:r>
      <w:r w:rsidR="29314FAF" w:rsidRPr="29314FAF">
        <w:rPr>
          <w:sz w:val="16"/>
          <w:szCs w:val="16"/>
        </w:rPr>
        <w:t>主要評価項目とすべての評価項目の観察終了時期が同じときは、総括報告書の概要の公表のみ行う</w:t>
      </w:r>
    </w:p>
    <w:p w14:paraId="78DD8C02" w14:textId="46895B58" w:rsidR="003664C6" w:rsidRPr="004D1C1E" w:rsidRDefault="29314FAF" w:rsidP="0091390A">
      <w:pPr>
        <w:ind w:left="210" w:firstLine="160"/>
        <w:jc w:val="right"/>
        <w:rPr>
          <w:sz w:val="16"/>
          <w:szCs w:val="16"/>
        </w:rPr>
      </w:pPr>
      <w:r w:rsidRPr="29314FAF">
        <w:rPr>
          <w:sz w:val="16"/>
          <w:szCs w:val="16"/>
        </w:rPr>
        <w:t>＊研究を中止した日と対象者の措置が終了した日のいずれか遅い日を起点とする。</w:t>
      </w:r>
    </w:p>
    <w:p w14:paraId="63A439AB" w14:textId="4A9EC914" w:rsidR="00C33CC1" w:rsidRDefault="004D1C1E" w:rsidP="0091390A">
      <w:pPr>
        <w:pStyle w:val="1"/>
        <w:rPr>
          <w:color w:val="000000" w:themeColor="text1"/>
          <w:sz w:val="16"/>
          <w:szCs w:val="16"/>
        </w:rPr>
        <w:sectPr w:rsidR="00C33CC1" w:rsidSect="004A7966">
          <w:headerReference w:type="default" r:id="rId33"/>
          <w:footerReference w:type="default" r:id="rId34"/>
          <w:pgSz w:w="16838" w:h="11906" w:orient="landscape" w:code="9"/>
          <w:pgMar w:top="1134" w:right="1134" w:bottom="1134" w:left="1134" w:header="851" w:footer="567" w:gutter="0"/>
          <w:pgNumType w:start="1"/>
          <w:cols w:space="425"/>
          <w:docGrid w:type="lines" w:linePitch="360"/>
        </w:sectPr>
      </w:pPr>
      <w:bookmarkStart w:id="137" w:name="_Toc10452331"/>
      <w:bookmarkStart w:id="138" w:name="_Toc33655925"/>
      <w:bookmarkStart w:id="139" w:name="_Toc40259135"/>
      <w:bookmarkStart w:id="140" w:name="_Toc204599491"/>
      <w:r w:rsidRPr="00625870">
        <w:rPr>
          <w:b w:val="0"/>
          <w:noProof/>
        </w:rPr>
        <w:drawing>
          <wp:inline distT="0" distB="0" distL="0" distR="0" wp14:anchorId="705E897F" wp14:editId="1D469B2D">
            <wp:extent cx="5143500" cy="2024703"/>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43500" cy="2024703"/>
                    </a:xfrm>
                    <a:prstGeom prst="rect">
                      <a:avLst/>
                    </a:prstGeom>
                    <a:noFill/>
                    <a:ln>
                      <a:noFill/>
                    </a:ln>
                  </pic:spPr>
                </pic:pic>
              </a:graphicData>
            </a:graphic>
          </wp:inline>
        </w:drawing>
      </w:r>
      <w:r w:rsidR="00F9261C">
        <w:rPr>
          <w:rFonts w:hint="eastAsia"/>
          <w:b w:val="0"/>
          <w:color w:val="000000" w:themeColor="text1"/>
          <w:sz w:val="16"/>
          <w:szCs w:val="16"/>
        </w:rPr>
        <w:t xml:space="preserve">　</w:t>
      </w:r>
      <w:r w:rsidR="0009468A" w:rsidRPr="00625870">
        <w:rPr>
          <w:rFonts w:hint="eastAsia"/>
          <w:b w:val="0"/>
          <w:color w:val="000000" w:themeColor="text1"/>
          <w:sz w:val="16"/>
          <w:szCs w:val="16"/>
        </w:rPr>
        <w:t>※</w:t>
      </w:r>
      <w:r w:rsidRPr="00625870">
        <w:rPr>
          <w:b w:val="0"/>
          <w:color w:val="000000" w:themeColor="text1"/>
          <w:sz w:val="16"/>
          <w:szCs w:val="16"/>
        </w:rPr>
        <w:t>厚生労働大臣へ報告が不要なものについては統一書式８のみを提出する</w:t>
      </w:r>
      <w:bookmarkEnd w:id="137"/>
      <w:bookmarkEnd w:id="138"/>
      <w:bookmarkEnd w:id="139"/>
      <w:bookmarkEnd w:id="140"/>
    </w:p>
    <w:p w14:paraId="50CBC580" w14:textId="77777777" w:rsidR="0073421D" w:rsidRPr="0073421D" w:rsidRDefault="0073421D" w:rsidP="0073421D">
      <w:pPr>
        <w:tabs>
          <w:tab w:val="left" w:pos="840"/>
          <w:tab w:val="center" w:pos="4252"/>
          <w:tab w:val="right" w:pos="8504"/>
        </w:tabs>
        <w:snapToGrid w:val="0"/>
        <w:ind w:firstLineChars="0" w:firstLine="0"/>
        <w:jc w:val="left"/>
        <w:rPr>
          <w:rFonts w:ascii="Lucida Sans Unicode" w:eastAsia="ＭＳ ゴシック" w:hAnsi="Lucida Sans Unicode" w:cs="Times New Roman"/>
          <w:i/>
          <w:szCs w:val="24"/>
        </w:rPr>
      </w:pPr>
      <w:r w:rsidRPr="0073421D">
        <w:rPr>
          <w:rFonts w:ascii="Lucida Sans Unicode" w:eastAsia="ＭＳ ゴシック" w:hAnsi="Lucida Sans Unicode" w:cs="Times New Roman" w:hint="eastAsia"/>
          <w:b/>
          <w:i/>
          <w:szCs w:val="24"/>
        </w:rPr>
        <w:lastRenderedPageBreak/>
        <w:t>症例登録票送付先：</w:t>
      </w:r>
      <w:r w:rsidRPr="0073421D">
        <w:rPr>
          <w:rFonts w:ascii="Lucida Sans Unicode" w:eastAsia="ＭＳ ゴシック" w:hAnsi="Lucida Sans Unicode" w:cs="Times New Roman"/>
          <w:i/>
          <w:sz w:val="20"/>
          <w:szCs w:val="24"/>
        </w:rPr>
        <w:t>FAX</w:t>
      </w:r>
      <w:r w:rsidRPr="0073421D">
        <w:rPr>
          <w:rFonts w:ascii="Lucida Sans Unicode" w:eastAsia="ＭＳ ゴシック" w:hAnsi="Lucida Sans Unicode" w:cs="Times New Roman" w:hint="eastAsia"/>
          <w:i/>
          <w:sz w:val="20"/>
          <w:szCs w:val="24"/>
        </w:rPr>
        <w:t>番号またはメールアドレス</w:t>
      </w:r>
    </w:p>
    <w:p w14:paraId="3464B344" w14:textId="76C4A550" w:rsidR="0073421D" w:rsidRPr="0073421D" w:rsidRDefault="0073421D" w:rsidP="0073421D">
      <w:pPr>
        <w:tabs>
          <w:tab w:val="left" w:pos="840"/>
          <w:tab w:val="center" w:pos="4252"/>
          <w:tab w:val="right" w:pos="8504"/>
        </w:tabs>
        <w:snapToGrid w:val="0"/>
        <w:ind w:firstLineChars="0" w:firstLine="0"/>
        <w:jc w:val="left"/>
        <w:rPr>
          <w:rFonts w:ascii="Lucida Sans Unicode" w:eastAsia="ＭＳ ゴシック" w:hAnsi="Lucida Sans Unicode" w:cs="Times New Roman"/>
          <w:i/>
          <w:color w:val="FF0000"/>
          <w:sz w:val="24"/>
          <w:szCs w:val="28"/>
        </w:rPr>
      </w:pPr>
      <w:r w:rsidRPr="0073421D">
        <w:rPr>
          <w:rFonts w:ascii="Lucida Sans Unicode" w:eastAsia="ＭＳ ゴシック" w:hAnsi="Lucida Sans Unicode" w:cs="Times New Roman" w:hint="eastAsia"/>
          <w:b/>
          <w:i/>
          <w:sz w:val="20"/>
          <w:szCs w:val="24"/>
        </w:rPr>
        <w:t>宛先：</w:t>
      </w:r>
      <w:r w:rsidRPr="0073421D">
        <w:rPr>
          <w:rFonts w:ascii="Lucida Sans Unicode" w:eastAsia="ＭＳ ゴシック" w:hAnsi="Lucida Sans Unicode" w:cs="Times New Roman" w:hint="eastAsia"/>
          <w:i/>
          <w:color w:val="FF0000"/>
          <w:sz w:val="20"/>
          <w:szCs w:val="24"/>
        </w:rPr>
        <w:t>登録</w:t>
      </w:r>
      <w:r w:rsidR="005F15C6">
        <w:rPr>
          <w:rFonts w:ascii="Lucida Sans Unicode" w:eastAsia="ＭＳ ゴシック" w:hAnsi="Lucida Sans Unicode" w:cs="Times New Roman" w:hint="eastAsia"/>
          <w:i/>
          <w:color w:val="FF0000"/>
          <w:sz w:val="20"/>
          <w:szCs w:val="24"/>
        </w:rPr>
        <w:t>窓口</w:t>
      </w:r>
      <w:r w:rsidRPr="0073421D">
        <w:rPr>
          <w:rFonts w:ascii="Lucida Sans Unicode" w:eastAsia="ＭＳ ゴシック" w:hAnsi="Lucida Sans Unicode" w:cs="Times New Roman" w:hint="eastAsia"/>
          <w:i/>
          <w:color w:val="FF0000"/>
          <w:sz w:val="20"/>
          <w:szCs w:val="24"/>
        </w:rPr>
        <w:t>名</w:t>
      </w:r>
      <w:r w:rsidRPr="0073421D">
        <w:rPr>
          <w:rFonts w:ascii="Lucida Sans Unicode" w:eastAsia="ＭＳ ゴシック" w:hAnsi="Lucida Sans Unicode" w:cs="Times New Roman" w:hint="eastAsia"/>
          <w:i/>
          <w:sz w:val="20"/>
          <w:szCs w:val="24"/>
        </w:rPr>
        <w:t xml:space="preserve">　　　　　　　　　　　　</w:t>
      </w:r>
    </w:p>
    <w:p w14:paraId="163E0389" w14:textId="77777777" w:rsidR="0073421D" w:rsidRPr="0073421D" w:rsidRDefault="0073421D" w:rsidP="0073421D">
      <w:pPr>
        <w:ind w:firstLineChars="0" w:firstLine="0"/>
        <w:jc w:val="center"/>
        <w:rPr>
          <w:rFonts w:ascii="Century" w:eastAsia="ＭＳ ゴシック" w:hAnsi="Century" w:cs="Times New Roman"/>
          <w:sz w:val="36"/>
          <w:szCs w:val="36"/>
        </w:rPr>
      </w:pPr>
      <w:r w:rsidRPr="0073421D">
        <w:rPr>
          <w:rFonts w:ascii="Century" w:eastAsia="ＭＳ ゴシック" w:hAnsi="Century" w:cs="Times New Roman" w:hint="eastAsia"/>
          <w:sz w:val="36"/>
          <w:szCs w:val="36"/>
        </w:rPr>
        <w:t>症例登録票</w:t>
      </w:r>
    </w:p>
    <w:tbl>
      <w:tblPr>
        <w:tblStyle w:val="32"/>
        <w:tblW w:w="97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4A0" w:firstRow="1" w:lastRow="0" w:firstColumn="1" w:lastColumn="0" w:noHBand="0" w:noVBand="1"/>
      </w:tblPr>
      <w:tblGrid>
        <w:gridCol w:w="2109"/>
        <w:gridCol w:w="2971"/>
        <w:gridCol w:w="1840"/>
        <w:gridCol w:w="775"/>
        <w:gridCol w:w="2026"/>
        <w:gridCol w:w="45"/>
      </w:tblGrid>
      <w:tr w:rsidR="0073421D" w:rsidRPr="0073421D" w14:paraId="53EA9566" w14:textId="77777777" w:rsidTr="0073421D">
        <w:tc>
          <w:tcPr>
            <w:tcW w:w="2112" w:type="dxa"/>
          </w:tcPr>
          <w:p w14:paraId="641A4B5A"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szCs w:val="24"/>
              </w:rPr>
              <w:t>医療機関名</w:t>
            </w:r>
          </w:p>
        </w:tc>
        <w:tc>
          <w:tcPr>
            <w:tcW w:w="7654" w:type="dxa"/>
            <w:gridSpan w:val="5"/>
          </w:tcPr>
          <w:p w14:paraId="5FC99874" w14:textId="77777777" w:rsidR="0073421D" w:rsidRPr="0073421D" w:rsidRDefault="0073421D" w:rsidP="0073421D">
            <w:pPr>
              <w:ind w:firstLineChars="0" w:firstLine="0"/>
              <w:rPr>
                <w:rFonts w:ascii="Arial" w:eastAsia="ＭＳ Ｐゴシック" w:hAnsi="Arial" w:cs="Arial"/>
                <w:szCs w:val="24"/>
              </w:rPr>
            </w:pPr>
          </w:p>
        </w:tc>
      </w:tr>
      <w:tr w:rsidR="0073421D" w:rsidRPr="0073421D" w14:paraId="3F3251F0" w14:textId="77777777" w:rsidTr="0073421D">
        <w:tc>
          <w:tcPr>
            <w:tcW w:w="2112" w:type="dxa"/>
          </w:tcPr>
          <w:p w14:paraId="69723C2D"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hint="eastAsia"/>
                <w:szCs w:val="24"/>
              </w:rPr>
              <w:t>研究責任（分担）</w:t>
            </w:r>
            <w:r w:rsidRPr="0073421D">
              <w:rPr>
                <w:rFonts w:ascii="Arial" w:eastAsia="ＭＳ Ｐゴシック" w:hAnsi="ＭＳ Ｐゴシック" w:cs="Arial"/>
                <w:szCs w:val="24"/>
              </w:rPr>
              <w:t>医師</w:t>
            </w:r>
          </w:p>
        </w:tc>
        <w:tc>
          <w:tcPr>
            <w:tcW w:w="7654" w:type="dxa"/>
            <w:gridSpan w:val="5"/>
          </w:tcPr>
          <w:p w14:paraId="5E7B672F"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noProof/>
                <w:szCs w:val="24"/>
              </w:rPr>
              <mc:AlternateContent>
                <mc:Choice Requires="wps">
                  <w:drawing>
                    <wp:anchor distT="0" distB="0" distL="114300" distR="114300" simplePos="0" relativeHeight="251658243" behindDoc="0" locked="0" layoutInCell="1" allowOverlap="1" wp14:anchorId="7545E21B" wp14:editId="15002BEF">
                      <wp:simplePos x="0" y="0"/>
                      <wp:positionH relativeFrom="column">
                        <wp:posOffset>2299970</wp:posOffset>
                      </wp:positionH>
                      <wp:positionV relativeFrom="paragraph">
                        <wp:posOffset>-1233805</wp:posOffset>
                      </wp:positionV>
                      <wp:extent cx="2981325" cy="1457325"/>
                      <wp:effectExtent l="0" t="0" r="28575" b="28575"/>
                      <wp:wrapNone/>
                      <wp:docPr id="17" name="角丸四角形 17"/>
                      <wp:cNvGraphicFramePr/>
                      <a:graphic xmlns:a="http://schemas.openxmlformats.org/drawingml/2006/main">
                        <a:graphicData uri="http://schemas.microsoft.com/office/word/2010/wordprocessingShape">
                          <wps:wsp>
                            <wps:cNvSpPr/>
                            <wps:spPr>
                              <a:xfrm>
                                <a:off x="0" y="0"/>
                                <a:ext cx="2981325" cy="1457325"/>
                              </a:xfrm>
                              <a:prstGeom prst="roundRect">
                                <a:avLst/>
                              </a:prstGeom>
                              <a:solidFill>
                                <a:sysClr val="window" lastClr="FFFFFF"/>
                              </a:solidFill>
                              <a:ln w="25400" cap="flat" cmpd="sng" algn="ctr">
                                <a:solidFill>
                                  <a:srgbClr val="4F81BD">
                                    <a:shade val="50000"/>
                                  </a:srgbClr>
                                </a:solidFill>
                                <a:prstDash val="solid"/>
                              </a:ln>
                              <a:effectLst/>
                            </wps:spPr>
                            <wps:txbx>
                              <w:txbxContent>
                                <w:p w14:paraId="764EF318" w14:textId="77777777" w:rsidR="00761AE0" w:rsidRPr="005E74BF" w:rsidRDefault="00761AE0" w:rsidP="006B5BA0">
                                  <w:pPr>
                                    <w:pStyle w:val="105"/>
                                    <w:rPr>
                                      <w:b/>
                                      <w:sz w:val="21"/>
                                    </w:rPr>
                                  </w:pPr>
                                  <w:r>
                                    <w:rPr>
                                      <w:rFonts w:hint="eastAsia"/>
                                      <w:b/>
                                      <w:sz w:val="21"/>
                                    </w:rPr>
                                    <w:t>割り付け因子</w:t>
                                  </w:r>
                                  <w:r>
                                    <w:rPr>
                                      <w:b/>
                                      <w:sz w:val="21"/>
                                    </w:rPr>
                                    <w:t>がある場合</w:t>
                                  </w:r>
                                </w:p>
                                <w:p w14:paraId="4DD0DEDF" w14:textId="77777777" w:rsidR="00761AE0" w:rsidRDefault="00761AE0" w:rsidP="006B5BA0">
                                  <w:pPr>
                                    <w:pStyle w:val="105"/>
                                  </w:pPr>
                                  <w:r>
                                    <w:rPr>
                                      <w:rFonts w:hint="eastAsia"/>
                                    </w:rPr>
                                    <w:t>生年月日の</w:t>
                                  </w:r>
                                  <w:r>
                                    <w:t>下に</w:t>
                                  </w:r>
                                  <w:r>
                                    <w:rPr>
                                      <w:rFonts w:hint="eastAsia"/>
                                    </w:rPr>
                                    <w:t>欄を追加し</w:t>
                                  </w:r>
                                  <w:r>
                                    <w:t>、因子ごとにチェック</w:t>
                                  </w:r>
                                  <w:r>
                                    <w:rPr>
                                      <w:rFonts w:hint="eastAsia"/>
                                    </w:rPr>
                                    <w:t>ボックス</w:t>
                                  </w:r>
                                  <w:r>
                                    <w:t>をいれ</w:t>
                                  </w:r>
                                  <w:r>
                                    <w:rPr>
                                      <w:rFonts w:hint="eastAsia"/>
                                    </w:rPr>
                                    <w:t>てください</w:t>
                                  </w:r>
                                </w:p>
                                <w:p w14:paraId="6102F44A" w14:textId="77777777" w:rsidR="00761AE0" w:rsidRDefault="00761AE0" w:rsidP="006B5BA0">
                                  <w:pPr>
                                    <w:pStyle w:val="105"/>
                                  </w:pPr>
                                  <w:r>
                                    <w:rPr>
                                      <w:rFonts w:hint="eastAsia"/>
                                    </w:rPr>
                                    <w:t>例）割り付け因子</w:t>
                                  </w:r>
                                </w:p>
                                <w:p w14:paraId="4962AE92" w14:textId="77777777" w:rsidR="00761AE0" w:rsidRDefault="00761AE0" w:rsidP="006B5BA0">
                                  <w:pPr>
                                    <w:pStyle w:val="105"/>
                                  </w:pPr>
                                  <w:r>
                                    <w:rPr>
                                      <w:rFonts w:hint="eastAsia"/>
                                    </w:rPr>
                                    <w:t>□術前化学療法あり</w:t>
                                  </w:r>
                                  <w:r>
                                    <w:t xml:space="preserve">　□術前化学療法なし</w:t>
                                  </w:r>
                                </w:p>
                                <w:p w14:paraId="69D00242" w14:textId="77777777" w:rsidR="00761AE0" w:rsidRPr="005E74BF" w:rsidRDefault="00761AE0" w:rsidP="006B5BA0">
                                  <w:pPr>
                                    <w:pStyle w:val="105"/>
                                  </w:pPr>
                                  <w:r>
                                    <w:rPr>
                                      <w:rFonts w:hint="eastAsia"/>
                                    </w:rPr>
                                    <w:t>□～</w:t>
                                  </w:r>
                                  <w:r>
                                    <w:t>スコア〇点以上</w:t>
                                  </w:r>
                                  <w:r>
                                    <w:rPr>
                                      <w:rFonts w:hint="eastAsia"/>
                                    </w:rPr>
                                    <w:t xml:space="preserve">　□～</w:t>
                                  </w:r>
                                  <w:r>
                                    <w:t>スコア</w:t>
                                  </w:r>
                                  <w:r>
                                    <w:rPr>
                                      <w:rFonts w:hint="eastAsia"/>
                                    </w:rPr>
                                    <w:t>△点</w:t>
                                  </w:r>
                                  <w:r>
                                    <w:t>未満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45E21B" id="角丸四角形 17" o:spid="_x0000_s1029" style="position:absolute;left:0;text-align:left;margin-left:181.1pt;margin-top:-97.15pt;width:234.75pt;height:114.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" fillcolor="window" strokecolor="#385d8a" strokeweight="2pt">
                      <v:textbox>
                        <w:txbxContent>
                          <w:p w14:paraId="764EF318" w14:textId="77777777" w:rsidR="00761AE0" w:rsidRPr="005E74BF" w:rsidRDefault="00761AE0" w:rsidP="006B5BA0">
                            <w:pPr>
                              <w:pStyle w:val="105"/>
                              <w:rPr>
                                <w:b/>
                                <w:sz w:val="21"/>
                              </w:rPr>
                            </w:pPr>
                            <w:r>
                              <w:rPr>
                                <w:rFonts w:hint="eastAsia"/>
                                <w:b/>
                                <w:sz w:val="21"/>
                              </w:rPr>
                              <w:t>割り付け因子</w:t>
                            </w:r>
                            <w:r>
                              <w:rPr>
                                <w:b/>
                                <w:sz w:val="21"/>
                              </w:rPr>
                              <w:t>がある場合</w:t>
                            </w:r>
                          </w:p>
                          <w:p w14:paraId="4DD0DEDF" w14:textId="77777777" w:rsidR="00761AE0" w:rsidRDefault="00761AE0" w:rsidP="006B5BA0">
                            <w:pPr>
                              <w:pStyle w:val="105"/>
                            </w:pPr>
                            <w:r>
                              <w:rPr>
                                <w:rFonts w:hint="eastAsia"/>
                              </w:rPr>
                              <w:t>生年月日の</w:t>
                            </w:r>
                            <w:r>
                              <w:t>下に</w:t>
                            </w:r>
                            <w:r>
                              <w:rPr>
                                <w:rFonts w:hint="eastAsia"/>
                              </w:rPr>
                              <w:t>欄を追加し</w:t>
                            </w:r>
                            <w:r>
                              <w:t>、因子ごとにチェック</w:t>
                            </w:r>
                            <w:r>
                              <w:rPr>
                                <w:rFonts w:hint="eastAsia"/>
                              </w:rPr>
                              <w:t>ボックス</w:t>
                            </w:r>
                            <w:r>
                              <w:t>をいれ</w:t>
                            </w:r>
                            <w:r>
                              <w:rPr>
                                <w:rFonts w:hint="eastAsia"/>
                              </w:rPr>
                              <w:t>てください</w:t>
                            </w:r>
                          </w:p>
                          <w:p w14:paraId="6102F44A" w14:textId="77777777" w:rsidR="00761AE0" w:rsidRDefault="00761AE0" w:rsidP="006B5BA0">
                            <w:pPr>
                              <w:pStyle w:val="105"/>
                            </w:pPr>
                            <w:r>
                              <w:rPr>
                                <w:rFonts w:hint="eastAsia"/>
                              </w:rPr>
                              <w:t>例）割り付け因子</w:t>
                            </w:r>
                          </w:p>
                          <w:p w14:paraId="4962AE92" w14:textId="77777777" w:rsidR="00761AE0" w:rsidRDefault="00761AE0" w:rsidP="006B5BA0">
                            <w:pPr>
                              <w:pStyle w:val="105"/>
                            </w:pPr>
                            <w:r>
                              <w:rPr>
                                <w:rFonts w:hint="eastAsia"/>
                              </w:rPr>
                              <w:t>□術前化学療法あり</w:t>
                            </w:r>
                            <w:r>
                              <w:t xml:space="preserve">　□術前化学療法なし</w:t>
                            </w:r>
                          </w:p>
                          <w:p w14:paraId="69D00242" w14:textId="77777777" w:rsidR="00761AE0" w:rsidRPr="005E74BF" w:rsidRDefault="00761AE0" w:rsidP="006B5BA0">
                            <w:pPr>
                              <w:pStyle w:val="105"/>
                            </w:pPr>
                            <w:r>
                              <w:rPr>
                                <w:rFonts w:hint="eastAsia"/>
                              </w:rPr>
                              <w:t>□～</w:t>
                            </w:r>
                            <w:r>
                              <w:t>スコア〇点以上</w:t>
                            </w:r>
                            <w:r>
                              <w:rPr>
                                <w:rFonts w:hint="eastAsia"/>
                              </w:rPr>
                              <w:t xml:space="preserve">　□～</w:t>
                            </w:r>
                            <w:r>
                              <w:t>スコア</w:t>
                            </w:r>
                            <w:r>
                              <w:rPr>
                                <w:rFonts w:hint="eastAsia"/>
                              </w:rPr>
                              <w:t>△点</w:t>
                            </w:r>
                            <w:r>
                              <w:t>未満</w:t>
                            </w:r>
                          </w:p>
                        </w:txbxContent>
                      </v:textbox>
                    </v:roundrect>
                  </w:pict>
                </mc:Fallback>
              </mc:AlternateContent>
            </w:r>
          </w:p>
        </w:tc>
      </w:tr>
      <w:tr w:rsidR="0073421D" w:rsidRPr="0073421D" w14:paraId="1EB3A429" w14:textId="77777777" w:rsidTr="0073421D">
        <w:tc>
          <w:tcPr>
            <w:tcW w:w="2112" w:type="dxa"/>
          </w:tcPr>
          <w:p w14:paraId="087E3231" w14:textId="77777777" w:rsidR="0073421D" w:rsidRPr="0073421D" w:rsidRDefault="0073421D" w:rsidP="0073421D">
            <w:pPr>
              <w:ind w:firstLineChars="0" w:firstLine="0"/>
              <w:rPr>
                <w:rFonts w:ascii="Arial" w:eastAsia="ＭＳ Ｐゴシック" w:hAnsi="ＭＳ Ｐゴシック" w:cs="Arial"/>
                <w:szCs w:val="24"/>
              </w:rPr>
            </w:pPr>
            <w:r w:rsidRPr="0073421D">
              <w:rPr>
                <w:rFonts w:ascii="Arial" w:eastAsia="ＭＳ Ｐゴシック" w:hAnsi="ＭＳ Ｐゴシック" w:cs="Arial" w:hint="eastAsia"/>
                <w:szCs w:val="24"/>
              </w:rPr>
              <w:t>研究対象者</w:t>
            </w:r>
            <w:r w:rsidRPr="0073421D">
              <w:rPr>
                <w:rFonts w:ascii="Arial" w:eastAsia="ＭＳ Ｐゴシック" w:hAnsi="ＭＳ Ｐゴシック" w:cs="Arial"/>
                <w:szCs w:val="24"/>
              </w:rPr>
              <w:t>識別コード</w:t>
            </w:r>
          </w:p>
        </w:tc>
        <w:tc>
          <w:tcPr>
            <w:tcW w:w="2976" w:type="dxa"/>
          </w:tcPr>
          <w:p w14:paraId="6C5838A5" w14:textId="77777777" w:rsidR="0073421D" w:rsidRPr="0073421D" w:rsidRDefault="0073421D" w:rsidP="0073421D">
            <w:pPr>
              <w:ind w:firstLineChars="0" w:firstLine="0"/>
              <w:rPr>
                <w:rFonts w:ascii="Arial" w:eastAsia="ＭＳ Ｐゴシック" w:hAnsi="Arial" w:cs="Arial"/>
                <w:szCs w:val="24"/>
              </w:rPr>
            </w:pPr>
          </w:p>
          <w:p w14:paraId="0F8210A6"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hint="eastAsia"/>
                <w:sz w:val="16"/>
                <w:szCs w:val="24"/>
              </w:rPr>
              <w:t>※カルテ</w:t>
            </w:r>
            <w:r w:rsidRPr="0073421D">
              <w:rPr>
                <w:rFonts w:ascii="Arial" w:eastAsia="ＭＳ Ｐゴシック" w:hAnsi="Arial" w:cs="Arial" w:hint="eastAsia"/>
                <w:sz w:val="16"/>
                <w:szCs w:val="24"/>
              </w:rPr>
              <w:t>ID</w:t>
            </w:r>
            <w:r w:rsidRPr="0073421D">
              <w:rPr>
                <w:rFonts w:ascii="Arial" w:eastAsia="ＭＳ Ｐゴシック" w:hAnsi="Arial" w:cs="Arial" w:hint="eastAsia"/>
                <w:sz w:val="16"/>
                <w:szCs w:val="24"/>
              </w:rPr>
              <w:t>ではない固有の番号</w:t>
            </w:r>
          </w:p>
        </w:tc>
        <w:tc>
          <w:tcPr>
            <w:tcW w:w="1843" w:type="dxa"/>
          </w:tcPr>
          <w:p w14:paraId="0BC569C7"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szCs w:val="24"/>
              </w:rPr>
              <w:t>文書同意取得日</w:t>
            </w:r>
          </w:p>
        </w:tc>
        <w:tc>
          <w:tcPr>
            <w:tcW w:w="2835" w:type="dxa"/>
            <w:gridSpan w:val="3"/>
          </w:tcPr>
          <w:p w14:paraId="2F77B6FC"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szCs w:val="24"/>
              </w:rPr>
              <w:t>西暦</w:t>
            </w:r>
            <w:r w:rsidRPr="0073421D">
              <w:rPr>
                <w:rFonts w:ascii="Arial" w:eastAsia="ＭＳ Ｐゴシック" w:hAnsi="ＭＳ Ｐゴシック" w:cs="Arial" w:hint="eastAsia"/>
                <w:szCs w:val="24"/>
              </w:rPr>
              <w:t xml:space="preserve">　　</w:t>
            </w:r>
            <w:r w:rsidRPr="0073421D">
              <w:rPr>
                <w:rFonts w:ascii="Arial" w:eastAsia="ＭＳ Ｐゴシック" w:hAnsi="ＭＳ Ｐゴシック" w:cs="Arial"/>
                <w:szCs w:val="24"/>
              </w:rPr>
              <w:t xml:space="preserve">　　　年　</w:t>
            </w:r>
            <w:r w:rsidRPr="0073421D">
              <w:rPr>
                <w:rFonts w:ascii="Arial" w:eastAsia="ＭＳ Ｐゴシック" w:hAnsi="ＭＳ Ｐゴシック" w:cs="Arial" w:hint="eastAsia"/>
                <w:szCs w:val="24"/>
              </w:rPr>
              <w:t xml:space="preserve">　</w:t>
            </w:r>
            <w:r w:rsidRPr="0073421D">
              <w:rPr>
                <w:rFonts w:ascii="Arial" w:eastAsia="ＭＳ Ｐゴシック" w:hAnsi="ＭＳ Ｐゴシック" w:cs="Arial"/>
                <w:szCs w:val="24"/>
              </w:rPr>
              <w:t xml:space="preserve">　月　</w:t>
            </w:r>
            <w:r w:rsidRPr="0073421D">
              <w:rPr>
                <w:rFonts w:ascii="Arial" w:eastAsia="ＭＳ Ｐゴシック" w:hAnsi="ＭＳ Ｐゴシック" w:cs="Arial" w:hint="eastAsia"/>
                <w:szCs w:val="24"/>
              </w:rPr>
              <w:t xml:space="preserve">　</w:t>
            </w:r>
            <w:r w:rsidRPr="0073421D">
              <w:rPr>
                <w:rFonts w:ascii="Arial" w:eastAsia="ＭＳ Ｐゴシック" w:hAnsi="ＭＳ Ｐゴシック" w:cs="Arial"/>
                <w:szCs w:val="24"/>
              </w:rPr>
              <w:t xml:space="preserve">　日</w:t>
            </w:r>
          </w:p>
        </w:tc>
      </w:tr>
      <w:tr w:rsidR="0073421D" w:rsidRPr="0073421D" w14:paraId="0A1888B4" w14:textId="77777777" w:rsidTr="0073421D">
        <w:tc>
          <w:tcPr>
            <w:tcW w:w="2112" w:type="dxa"/>
          </w:tcPr>
          <w:p w14:paraId="6CAD7EBA"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szCs w:val="24"/>
              </w:rPr>
              <w:t>生年月日</w:t>
            </w:r>
          </w:p>
        </w:tc>
        <w:tc>
          <w:tcPr>
            <w:tcW w:w="2976" w:type="dxa"/>
          </w:tcPr>
          <w:p w14:paraId="56E38A7F"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szCs w:val="24"/>
              </w:rPr>
              <w:t xml:space="preserve">西暦　　</w:t>
            </w:r>
            <w:r w:rsidRPr="0073421D">
              <w:rPr>
                <w:rFonts w:ascii="Arial" w:eastAsia="ＭＳ Ｐゴシック" w:hAnsi="ＭＳ Ｐゴシック" w:cs="Arial" w:hint="eastAsia"/>
                <w:szCs w:val="24"/>
              </w:rPr>
              <w:t xml:space="preserve">　　</w:t>
            </w:r>
            <w:r w:rsidRPr="0073421D">
              <w:rPr>
                <w:rFonts w:ascii="Arial" w:eastAsia="ＭＳ Ｐゴシック" w:hAnsi="ＭＳ Ｐゴシック" w:cs="Arial"/>
                <w:szCs w:val="24"/>
              </w:rPr>
              <w:t xml:space="preserve">　年</w:t>
            </w:r>
            <w:r w:rsidRPr="0073421D">
              <w:rPr>
                <w:rFonts w:ascii="Arial" w:eastAsia="ＭＳ Ｐゴシック" w:hAnsi="ＭＳ Ｐゴシック" w:cs="Arial" w:hint="eastAsia"/>
                <w:szCs w:val="24"/>
              </w:rPr>
              <w:t xml:space="preserve">　</w:t>
            </w:r>
            <w:r w:rsidRPr="0073421D">
              <w:rPr>
                <w:rFonts w:ascii="Arial" w:eastAsia="ＭＳ Ｐゴシック" w:hAnsi="ＭＳ Ｐゴシック" w:cs="Arial"/>
                <w:szCs w:val="24"/>
              </w:rPr>
              <w:t xml:space="preserve">　　月　</w:t>
            </w:r>
            <w:r w:rsidRPr="0073421D">
              <w:rPr>
                <w:rFonts w:ascii="Arial" w:eastAsia="ＭＳ Ｐゴシック" w:hAnsi="ＭＳ Ｐゴシック" w:cs="Arial" w:hint="eastAsia"/>
                <w:szCs w:val="24"/>
              </w:rPr>
              <w:t xml:space="preserve">　</w:t>
            </w:r>
            <w:r w:rsidRPr="0073421D">
              <w:rPr>
                <w:rFonts w:ascii="Arial" w:eastAsia="ＭＳ Ｐゴシック" w:hAnsi="ＭＳ Ｐゴシック" w:cs="Arial"/>
                <w:szCs w:val="24"/>
              </w:rPr>
              <w:t xml:space="preserve">　日</w:t>
            </w:r>
          </w:p>
        </w:tc>
        <w:tc>
          <w:tcPr>
            <w:tcW w:w="1843" w:type="dxa"/>
          </w:tcPr>
          <w:p w14:paraId="72451DC0"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szCs w:val="24"/>
              </w:rPr>
              <w:t>性別</w:t>
            </w:r>
          </w:p>
        </w:tc>
        <w:tc>
          <w:tcPr>
            <w:tcW w:w="2835" w:type="dxa"/>
            <w:gridSpan w:val="3"/>
          </w:tcPr>
          <w:p w14:paraId="60933301"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ＭＳ Ｐゴシック"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 xml:space="preserve">男性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女性</w:t>
            </w:r>
          </w:p>
        </w:tc>
      </w:tr>
      <w:tr w:rsidR="0073421D" w:rsidRPr="0073421D" w14:paraId="541AC3AC" w14:textId="77777777" w:rsidTr="0073421D">
        <w:tc>
          <w:tcPr>
            <w:tcW w:w="2112" w:type="dxa"/>
          </w:tcPr>
          <w:p w14:paraId="6A4124F9" w14:textId="77777777" w:rsidR="0073421D" w:rsidRPr="0073421D" w:rsidRDefault="0073421D" w:rsidP="0073421D">
            <w:pPr>
              <w:ind w:firstLineChars="0" w:firstLine="0"/>
              <w:jc w:val="center"/>
              <w:rPr>
                <w:rFonts w:ascii="Arial" w:eastAsia="ＭＳ Ｐゴシック" w:hAnsi="ＭＳ Ｐゴシック" w:cs="Arial"/>
                <w:szCs w:val="24"/>
              </w:rPr>
            </w:pPr>
            <w:r w:rsidRPr="0073421D">
              <w:rPr>
                <w:rFonts w:ascii="Arial" w:eastAsia="ＭＳ Ｐゴシック" w:hAnsi="ＭＳ Ｐゴシック" w:cs="Arial" w:hint="eastAsia"/>
                <w:szCs w:val="24"/>
              </w:rPr>
              <w:t>結果送付問合せ先</w:t>
            </w:r>
          </w:p>
        </w:tc>
        <w:tc>
          <w:tcPr>
            <w:tcW w:w="7654" w:type="dxa"/>
            <w:gridSpan w:val="5"/>
          </w:tcPr>
          <w:p w14:paraId="60345E83" w14:textId="77777777" w:rsidR="0073421D" w:rsidRPr="0073421D" w:rsidRDefault="0073421D" w:rsidP="0073421D">
            <w:pPr>
              <w:ind w:firstLineChars="0" w:firstLine="0"/>
              <w:jc w:val="left"/>
              <w:rPr>
                <w:rFonts w:ascii="Arial" w:eastAsia="ＭＳ Ｐゴシック" w:hAnsi="Arial" w:cs="Arial"/>
                <w:szCs w:val="24"/>
              </w:rPr>
            </w:pPr>
            <w:r w:rsidRPr="0073421D">
              <w:rPr>
                <w:rFonts w:ascii="Arial" w:eastAsia="ＭＳ Ｐゴシック" w:hAnsi="Arial" w:cs="Arial" w:hint="eastAsia"/>
                <w:szCs w:val="24"/>
              </w:rPr>
              <w:t>FAX</w:t>
            </w:r>
            <w:r w:rsidRPr="0073421D">
              <w:rPr>
                <w:rFonts w:ascii="Arial" w:eastAsia="ＭＳ Ｐゴシック" w:hAnsi="Arial" w:cs="Arial" w:hint="eastAsia"/>
                <w:szCs w:val="24"/>
              </w:rPr>
              <w:t>又はメールアドレス：</w:t>
            </w:r>
          </w:p>
        </w:tc>
      </w:tr>
      <w:tr w:rsidR="0073421D" w:rsidRPr="0073421D" w14:paraId="7AB08A45" w14:textId="77777777" w:rsidTr="008F0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9736" w:type="dxa"/>
            <w:gridSpan w:val="5"/>
            <w:tcBorders>
              <w:top w:val="nil"/>
              <w:left w:val="nil"/>
              <w:right w:val="nil"/>
            </w:tcBorders>
          </w:tcPr>
          <w:p w14:paraId="21D16F88" w14:textId="77777777" w:rsidR="0073421D" w:rsidRPr="0073421D" w:rsidRDefault="0073421D" w:rsidP="0073421D">
            <w:pPr>
              <w:ind w:firstLineChars="0" w:firstLine="0"/>
              <w:rPr>
                <w:rFonts w:ascii="Arial" w:eastAsia="ＭＳ Ｐゴシック" w:hAnsi="Arial" w:cs="Arial"/>
                <w:b/>
                <w:bCs/>
                <w:szCs w:val="24"/>
              </w:rPr>
            </w:pPr>
            <w:r w:rsidRPr="0073421D">
              <w:rPr>
                <w:rFonts w:ascii="Arial" w:eastAsia="ＭＳ Ｐゴシック" w:hAnsi="ＭＳ Ｐゴシック" w:cs="Arial"/>
                <w:b/>
                <w:bCs/>
                <w:szCs w:val="24"/>
              </w:rPr>
              <w:t>選択基準</w:t>
            </w:r>
          </w:p>
        </w:tc>
      </w:tr>
      <w:tr w:rsidR="0073421D" w:rsidRPr="0073421D" w14:paraId="2DE47FF5"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61B57F69"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szCs w:val="24"/>
              </w:rPr>
              <w:t xml:space="preserve">1. </w:t>
            </w:r>
          </w:p>
        </w:tc>
        <w:tc>
          <w:tcPr>
            <w:tcW w:w="2029" w:type="dxa"/>
            <w:tcBorders>
              <w:top w:val="single" w:sz="12" w:space="0" w:color="000000"/>
              <w:left w:val="single" w:sz="12" w:space="0" w:color="000000"/>
              <w:right w:val="single" w:sz="12" w:space="0" w:color="000000"/>
            </w:tcBorders>
          </w:tcPr>
          <w:p w14:paraId="0AE5D336"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はい</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いいえ</w:t>
            </w:r>
          </w:p>
        </w:tc>
      </w:tr>
      <w:tr w:rsidR="0073421D" w:rsidRPr="0073421D" w14:paraId="40B42B95"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320D9C77"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szCs w:val="24"/>
              </w:rPr>
              <w:t xml:space="preserve">2. </w:t>
            </w:r>
          </w:p>
        </w:tc>
        <w:tc>
          <w:tcPr>
            <w:tcW w:w="2029" w:type="dxa"/>
            <w:tcBorders>
              <w:left w:val="single" w:sz="12" w:space="0" w:color="000000"/>
              <w:right w:val="single" w:sz="12" w:space="0" w:color="000000"/>
            </w:tcBorders>
          </w:tcPr>
          <w:p w14:paraId="4F385F7D"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はい</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いいえ</w:t>
            </w:r>
          </w:p>
        </w:tc>
      </w:tr>
      <w:tr w:rsidR="0073421D" w:rsidRPr="0073421D" w14:paraId="1C4C892B"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5AF8BF8E" w14:textId="77777777" w:rsidR="0073421D" w:rsidRPr="0073421D" w:rsidRDefault="0073421D" w:rsidP="0073421D">
            <w:pPr>
              <w:ind w:firstLineChars="0" w:firstLine="0"/>
              <w:rPr>
                <w:rFonts w:ascii="Arial" w:eastAsia="ＭＳ Ｐゴシック" w:hAnsi="Arial" w:cs="Arial"/>
                <w:szCs w:val="24"/>
              </w:rPr>
            </w:pPr>
            <w:r w:rsidRPr="0073421D">
              <w:rPr>
                <w:rFonts w:ascii="ＭＳ Ｐゴシック" w:eastAsia="ＭＳ Ｐゴシック" w:hAnsi="ＭＳ Ｐゴシック" w:cs="ＭＳ Ｐゴシック"/>
                <w:noProof/>
                <w:sz w:val="24"/>
                <w:szCs w:val="24"/>
              </w:rPr>
              <mc:AlternateContent>
                <mc:Choice Requires="wps">
                  <w:drawing>
                    <wp:anchor distT="0" distB="0" distL="114300" distR="114300" simplePos="0" relativeHeight="251658242" behindDoc="0" locked="0" layoutInCell="1" allowOverlap="1" wp14:anchorId="42A228B2" wp14:editId="62000955">
                      <wp:simplePos x="0" y="0"/>
                      <wp:positionH relativeFrom="column">
                        <wp:posOffset>857250</wp:posOffset>
                      </wp:positionH>
                      <wp:positionV relativeFrom="paragraph">
                        <wp:posOffset>60960</wp:posOffset>
                      </wp:positionV>
                      <wp:extent cx="4010025" cy="2343150"/>
                      <wp:effectExtent l="0" t="0" r="28575" b="19050"/>
                      <wp:wrapNone/>
                      <wp:docPr id="18" name="角丸四角形 18"/>
                      <wp:cNvGraphicFramePr/>
                      <a:graphic xmlns:a="http://schemas.openxmlformats.org/drawingml/2006/main">
                        <a:graphicData uri="http://schemas.microsoft.com/office/word/2010/wordprocessingShape">
                          <wps:wsp>
                            <wps:cNvSpPr/>
                            <wps:spPr>
                              <a:xfrm>
                                <a:off x="0" y="0"/>
                                <a:ext cx="4010025" cy="2343150"/>
                              </a:xfrm>
                              <a:prstGeom prst="roundRect">
                                <a:avLst/>
                              </a:prstGeom>
                              <a:solidFill>
                                <a:sysClr val="window" lastClr="FFFFFF"/>
                              </a:solidFill>
                              <a:ln w="25400" cap="flat" cmpd="sng" algn="ctr">
                                <a:solidFill>
                                  <a:srgbClr val="4F81BD">
                                    <a:shade val="50000"/>
                                  </a:srgbClr>
                                </a:solidFill>
                                <a:prstDash val="solid"/>
                              </a:ln>
                              <a:effectLst/>
                            </wps:spPr>
                            <wps:txbx>
                              <w:txbxContent>
                                <w:p w14:paraId="6BF39B67" w14:textId="77777777" w:rsidR="00761AE0" w:rsidRDefault="00761AE0" w:rsidP="006B5BA0">
                                  <w:pPr>
                                    <w:pStyle w:val="105"/>
                                    <w:ind w:left="210" w:hangingChars="100" w:hanging="210"/>
                                    <w:rPr>
                                      <w:b/>
                                      <w:sz w:val="21"/>
                                    </w:rPr>
                                  </w:pPr>
                                  <w:r>
                                    <w:rPr>
                                      <w:rFonts w:hint="eastAsia"/>
                                      <w:b/>
                                      <w:sz w:val="21"/>
                                    </w:rPr>
                                    <w:t>留意事項</w:t>
                                  </w:r>
                                </w:p>
                                <w:p w14:paraId="7B9DC12A" w14:textId="77777777" w:rsidR="00761AE0" w:rsidRDefault="00761AE0" w:rsidP="006B5BA0">
                                  <w:pPr>
                                    <w:pStyle w:val="105"/>
                                    <w:numPr>
                                      <w:ilvl w:val="0"/>
                                      <w:numId w:val="46"/>
                                    </w:numPr>
                                    <w:ind w:left="200" w:hangingChars="100" w:hanging="200"/>
                                  </w:pPr>
                                  <w:r>
                                    <w:rPr>
                                      <w:rFonts w:hint="eastAsia"/>
                                    </w:rPr>
                                    <w:t>プロトコルの基準と同様の文言を記載する。</w:t>
                                  </w:r>
                                </w:p>
                                <w:p w14:paraId="6E08671C" w14:textId="77777777" w:rsidR="00761AE0" w:rsidRDefault="00761AE0" w:rsidP="006B5BA0">
                                  <w:pPr>
                                    <w:pStyle w:val="105"/>
                                    <w:numPr>
                                      <w:ilvl w:val="0"/>
                                      <w:numId w:val="46"/>
                                    </w:numPr>
                                    <w:ind w:left="200" w:hangingChars="100" w:hanging="200"/>
                                  </w:pPr>
                                  <w:r>
                                    <w:rPr>
                                      <w:rFonts w:hint="eastAsia"/>
                                    </w:rPr>
                                    <w:t>基準に検査データの値を規定している場合、検査データを記入できるよう工夫してください。また、検査日の許容範囲がある場合、検査日の記入欄を作成してください。</w:t>
                                  </w:r>
                                </w:p>
                                <w:p w14:paraId="53688AF1" w14:textId="77777777" w:rsidR="00761AE0" w:rsidRDefault="00761AE0" w:rsidP="006B5BA0">
                                  <w:pPr>
                                    <w:pStyle w:val="105"/>
                                    <w:ind w:left="200" w:hangingChars="100" w:hanging="200"/>
                                  </w:pPr>
                                  <w:r>
                                    <w:rPr>
                                      <w:rFonts w:hint="eastAsia"/>
                                    </w:rPr>
                                    <w:t>例）登録前〇週以内の検査値が以下をすべて満たす。</w:t>
                                  </w:r>
                                </w:p>
                                <w:p w14:paraId="6CA71D6F" w14:textId="77777777" w:rsidR="00761AE0" w:rsidRDefault="00761AE0" w:rsidP="006B5BA0">
                                  <w:pPr>
                                    <w:pStyle w:val="105"/>
                                    <w:ind w:left="200" w:hangingChars="100" w:hanging="200"/>
                                  </w:pPr>
                                  <w:r>
                                    <w:rPr>
                                      <w:rFonts w:hint="eastAsia"/>
                                    </w:rPr>
                                    <w:t>血液学検査（検査日 _______年_____月_____日）</w:t>
                                  </w:r>
                                </w:p>
                                <w:p w14:paraId="62211C04" w14:textId="77777777" w:rsidR="00761AE0" w:rsidRDefault="00761AE0" w:rsidP="006B5BA0">
                                  <w:pPr>
                                    <w:pStyle w:val="105"/>
                                    <w:ind w:left="200" w:hangingChars="100" w:hanging="200"/>
                                  </w:pPr>
                                  <w:r>
                                    <w:rPr>
                                      <w:rFonts w:hint="eastAsia"/>
                                    </w:rPr>
                                    <w:t xml:space="preserve">　・白血球数&gt;=3000/uL   検査値：________/uL</w:t>
                                  </w:r>
                                </w:p>
                                <w:p w14:paraId="2B3CA67D" w14:textId="77777777" w:rsidR="00761AE0" w:rsidRDefault="00761AE0" w:rsidP="006B5BA0">
                                  <w:pPr>
                                    <w:pStyle w:val="105"/>
                                    <w:ind w:left="200" w:hangingChars="100" w:hanging="200"/>
                                  </w:pPr>
                                  <w:r>
                                    <w:rPr>
                                      <w:rFonts w:hint="eastAsia"/>
                                    </w:rPr>
                                    <w:t xml:space="preserve">  ・血小板数&gt;=10×10</w:t>
                                  </w:r>
                                  <w:r>
                                    <w:rPr>
                                      <w:rFonts w:hint="eastAsia"/>
                                      <w:vertAlign w:val="superscript"/>
                                    </w:rPr>
                                    <w:t>4/</w:t>
                                  </w:r>
                                  <w:r>
                                    <w:rPr>
                                      <w:rFonts w:hint="eastAsia"/>
                                    </w:rPr>
                                    <w:t>uL</w:t>
                                  </w:r>
                                  <w:r>
                                    <w:rPr>
                                      <w:rFonts w:hint="eastAsia"/>
                                      <w:vertAlign w:val="superscript"/>
                                    </w:rPr>
                                    <w:t xml:space="preserve">  </w:t>
                                  </w:r>
                                  <w:r>
                                    <w:rPr>
                                      <w:rFonts w:hint="eastAsia"/>
                                    </w:rPr>
                                    <w:t>検査値：________×10</w:t>
                                  </w:r>
                                  <w:r>
                                    <w:rPr>
                                      <w:rFonts w:hint="eastAsia"/>
                                      <w:vertAlign w:val="superscript"/>
                                    </w:rPr>
                                    <w:t>4</w:t>
                                  </w:r>
                                  <w:r>
                                    <w:rPr>
                                      <w:rFonts w:hint="eastAsia"/>
                                    </w:rPr>
                                    <w:t>/uL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228B2" id="角丸四角形 18" o:spid="_x0000_s1030" style="position:absolute;left:0;text-align:left;margin-left:67.5pt;margin-top:4.8pt;width:315.75pt;height:18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" fillcolor="window" strokecolor="#385d8a" strokeweight="2pt">
                      <v:textbox>
                        <w:txbxContent>
                          <w:p w14:paraId="6BF39B67" w14:textId="77777777" w:rsidR="00761AE0" w:rsidRDefault="00761AE0" w:rsidP="006B5BA0">
                            <w:pPr>
                              <w:pStyle w:val="105"/>
                              <w:ind w:left="210" w:hangingChars="100" w:hanging="210"/>
                              <w:rPr>
                                <w:b/>
                                <w:sz w:val="21"/>
                              </w:rPr>
                            </w:pPr>
                            <w:r>
                              <w:rPr>
                                <w:rFonts w:hint="eastAsia"/>
                                <w:b/>
                                <w:sz w:val="21"/>
                              </w:rPr>
                              <w:t>留意事項</w:t>
                            </w:r>
                          </w:p>
                          <w:p w14:paraId="7B9DC12A" w14:textId="77777777" w:rsidR="00761AE0" w:rsidRDefault="00761AE0" w:rsidP="006B5BA0">
                            <w:pPr>
                              <w:pStyle w:val="105"/>
                              <w:numPr>
                                <w:ilvl w:val="0"/>
                                <w:numId w:val="46"/>
                              </w:numPr>
                              <w:ind w:left="200" w:hangingChars="100" w:hanging="200"/>
                            </w:pPr>
                            <w:r>
                              <w:rPr>
                                <w:rFonts w:hint="eastAsia"/>
                              </w:rPr>
                              <w:t>プロトコルの基準と同様の文言を記載する。</w:t>
                            </w:r>
                          </w:p>
                          <w:p w14:paraId="6E08671C" w14:textId="77777777" w:rsidR="00761AE0" w:rsidRDefault="00761AE0" w:rsidP="006B5BA0">
                            <w:pPr>
                              <w:pStyle w:val="105"/>
                              <w:numPr>
                                <w:ilvl w:val="0"/>
                                <w:numId w:val="46"/>
                              </w:numPr>
                              <w:ind w:left="200" w:hangingChars="100" w:hanging="200"/>
                            </w:pPr>
                            <w:r>
                              <w:rPr>
                                <w:rFonts w:hint="eastAsia"/>
                              </w:rPr>
                              <w:t>基準に検査データの値を規定している場合、検査データを記入できるよう工夫してください。また、検査日の許容範囲がある場合、検査日の記入欄を作成してください。</w:t>
                            </w:r>
                          </w:p>
                          <w:p w14:paraId="53688AF1" w14:textId="77777777" w:rsidR="00761AE0" w:rsidRDefault="00761AE0" w:rsidP="006B5BA0">
                            <w:pPr>
                              <w:pStyle w:val="105"/>
                              <w:ind w:left="200" w:hangingChars="100" w:hanging="200"/>
                            </w:pPr>
                            <w:r>
                              <w:rPr>
                                <w:rFonts w:hint="eastAsia"/>
                              </w:rPr>
                              <w:t>例）登録前〇週以内の検査値が以下をすべて満たす。</w:t>
                            </w:r>
                          </w:p>
                          <w:p w14:paraId="6CA71D6F" w14:textId="77777777" w:rsidR="00761AE0" w:rsidRDefault="00761AE0" w:rsidP="006B5BA0">
                            <w:pPr>
                              <w:pStyle w:val="105"/>
                              <w:ind w:left="200" w:hangingChars="100" w:hanging="200"/>
                            </w:pPr>
                            <w:r>
                              <w:rPr>
                                <w:rFonts w:hint="eastAsia"/>
                              </w:rPr>
                              <w:t>血液学検査（検査日 _______年_____月_____日）</w:t>
                            </w:r>
                          </w:p>
                          <w:p w14:paraId="62211C04" w14:textId="77777777" w:rsidR="00761AE0" w:rsidRDefault="00761AE0" w:rsidP="006B5BA0">
                            <w:pPr>
                              <w:pStyle w:val="105"/>
                              <w:ind w:left="200" w:hangingChars="100" w:hanging="200"/>
                            </w:pPr>
                            <w:r>
                              <w:rPr>
                                <w:rFonts w:hint="eastAsia"/>
                              </w:rPr>
                              <w:t xml:space="preserve">　・白血球数&gt;=3000/uL   検査値：________/uL</w:t>
                            </w:r>
                          </w:p>
                          <w:p w14:paraId="2B3CA67D" w14:textId="77777777" w:rsidR="00761AE0" w:rsidRDefault="00761AE0" w:rsidP="006B5BA0">
                            <w:pPr>
                              <w:pStyle w:val="105"/>
                              <w:ind w:left="200" w:hangingChars="100" w:hanging="200"/>
                            </w:pPr>
                            <w:r>
                              <w:rPr>
                                <w:rFonts w:hint="eastAsia"/>
                              </w:rPr>
                              <w:t xml:space="preserve">  ・血小板数&gt;=10×10</w:t>
                            </w:r>
                            <w:r>
                              <w:rPr>
                                <w:rFonts w:hint="eastAsia"/>
                                <w:vertAlign w:val="superscript"/>
                              </w:rPr>
                              <w:t>4/</w:t>
                            </w:r>
                            <w:r>
                              <w:rPr>
                                <w:rFonts w:hint="eastAsia"/>
                              </w:rPr>
                              <w:t>uL</w:t>
                            </w:r>
                            <w:r>
                              <w:rPr>
                                <w:rFonts w:hint="eastAsia"/>
                                <w:vertAlign w:val="superscript"/>
                              </w:rPr>
                              <w:t xml:space="preserve">  </w:t>
                            </w:r>
                            <w:r>
                              <w:rPr>
                                <w:rFonts w:hint="eastAsia"/>
                              </w:rPr>
                              <w:t>検査値：________×10</w:t>
                            </w:r>
                            <w:r>
                              <w:rPr>
                                <w:rFonts w:hint="eastAsia"/>
                                <w:vertAlign w:val="superscript"/>
                              </w:rPr>
                              <w:t>4</w:t>
                            </w:r>
                            <w:r>
                              <w:rPr>
                                <w:rFonts w:hint="eastAsia"/>
                              </w:rPr>
                              <w:t>/uL</w:t>
                            </w:r>
                          </w:p>
                        </w:txbxContent>
                      </v:textbox>
                    </v:roundrect>
                  </w:pict>
                </mc:Fallback>
              </mc:AlternateContent>
            </w:r>
            <w:r w:rsidRPr="0073421D">
              <w:rPr>
                <w:rFonts w:ascii="Arial" w:eastAsia="ＭＳ Ｐゴシック" w:hAnsi="Arial" w:cs="Arial"/>
                <w:szCs w:val="24"/>
              </w:rPr>
              <w:t xml:space="preserve">3. </w:t>
            </w:r>
          </w:p>
        </w:tc>
        <w:tc>
          <w:tcPr>
            <w:tcW w:w="2029" w:type="dxa"/>
            <w:tcBorders>
              <w:left w:val="single" w:sz="12" w:space="0" w:color="000000"/>
              <w:right w:val="single" w:sz="12" w:space="0" w:color="000000"/>
            </w:tcBorders>
          </w:tcPr>
          <w:p w14:paraId="13D98EEB"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はい</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いいえ</w:t>
            </w:r>
          </w:p>
        </w:tc>
      </w:tr>
      <w:tr w:rsidR="0073421D" w:rsidRPr="0073421D" w14:paraId="75470E58"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3F36E826"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szCs w:val="24"/>
              </w:rPr>
              <w:t xml:space="preserve">4. </w:t>
            </w:r>
          </w:p>
        </w:tc>
        <w:tc>
          <w:tcPr>
            <w:tcW w:w="2029" w:type="dxa"/>
            <w:tcBorders>
              <w:left w:val="single" w:sz="12" w:space="0" w:color="000000"/>
              <w:right w:val="single" w:sz="12" w:space="0" w:color="000000"/>
            </w:tcBorders>
          </w:tcPr>
          <w:p w14:paraId="3874D61E"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はい</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いいえ</w:t>
            </w:r>
          </w:p>
        </w:tc>
      </w:tr>
      <w:tr w:rsidR="0073421D" w:rsidRPr="0073421D" w14:paraId="52BDFE52"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41FE30D1" w14:textId="77777777" w:rsidR="0073421D" w:rsidRPr="0073421D" w:rsidRDefault="0073421D" w:rsidP="0073421D">
            <w:pPr>
              <w:tabs>
                <w:tab w:val="left" w:pos="4200"/>
              </w:tabs>
              <w:ind w:firstLineChars="0" w:firstLine="0"/>
              <w:rPr>
                <w:rFonts w:ascii="Arial" w:eastAsia="ＭＳ Ｐゴシック" w:hAnsi="Arial" w:cs="Arial"/>
                <w:szCs w:val="24"/>
              </w:rPr>
            </w:pPr>
            <w:r w:rsidRPr="0073421D">
              <w:rPr>
                <w:rFonts w:ascii="Arial" w:eastAsia="ＭＳ Ｐゴシック" w:hAnsi="Arial" w:cs="Arial" w:hint="eastAsia"/>
                <w:szCs w:val="24"/>
              </w:rPr>
              <w:t xml:space="preserve">5. </w:t>
            </w:r>
          </w:p>
        </w:tc>
        <w:tc>
          <w:tcPr>
            <w:tcW w:w="2029" w:type="dxa"/>
            <w:tcBorders>
              <w:left w:val="single" w:sz="12" w:space="0" w:color="000000"/>
              <w:bottom w:val="single" w:sz="6" w:space="0" w:color="auto"/>
              <w:right w:val="single" w:sz="12" w:space="0" w:color="000000"/>
            </w:tcBorders>
          </w:tcPr>
          <w:p w14:paraId="4FA39CAA"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はい</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いいえ</w:t>
            </w:r>
          </w:p>
        </w:tc>
      </w:tr>
      <w:tr w:rsidR="0073421D" w:rsidRPr="0073421D" w14:paraId="029C6E25"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5DD28473"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hint="eastAsia"/>
                <w:szCs w:val="24"/>
              </w:rPr>
              <w:t xml:space="preserve">6. </w:t>
            </w:r>
          </w:p>
        </w:tc>
        <w:tc>
          <w:tcPr>
            <w:tcW w:w="2029" w:type="dxa"/>
            <w:tcBorders>
              <w:top w:val="single" w:sz="6" w:space="0" w:color="auto"/>
              <w:left w:val="single" w:sz="12" w:space="0" w:color="000000"/>
              <w:bottom w:val="single" w:sz="6" w:space="0" w:color="auto"/>
              <w:right w:val="single" w:sz="12" w:space="0" w:color="000000"/>
            </w:tcBorders>
          </w:tcPr>
          <w:p w14:paraId="703028DC"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はい</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いいえ</w:t>
            </w:r>
          </w:p>
        </w:tc>
      </w:tr>
      <w:tr w:rsidR="0073421D" w:rsidRPr="0073421D" w14:paraId="18700C75"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463A3C69"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hint="eastAsia"/>
                <w:szCs w:val="24"/>
              </w:rPr>
              <w:t xml:space="preserve">7. </w:t>
            </w:r>
          </w:p>
        </w:tc>
        <w:tc>
          <w:tcPr>
            <w:tcW w:w="2029" w:type="dxa"/>
            <w:tcBorders>
              <w:top w:val="single" w:sz="6" w:space="0" w:color="auto"/>
              <w:left w:val="single" w:sz="12" w:space="0" w:color="000000"/>
              <w:bottom w:val="single" w:sz="12" w:space="0" w:color="auto"/>
              <w:right w:val="single" w:sz="12" w:space="0" w:color="000000"/>
            </w:tcBorders>
          </w:tcPr>
          <w:p w14:paraId="432C601D"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はい</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ＭＳ Ｐゴシック" w:cs="Arial"/>
                <w:szCs w:val="24"/>
              </w:rPr>
              <w:t>いいえ</w:t>
            </w:r>
          </w:p>
        </w:tc>
      </w:tr>
      <w:tr w:rsidR="0073421D" w:rsidRPr="0073421D" w14:paraId="51492CE3" w14:textId="77777777" w:rsidTr="008F01C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9736" w:type="dxa"/>
            <w:gridSpan w:val="5"/>
            <w:tcBorders>
              <w:top w:val="nil"/>
              <w:left w:val="nil"/>
              <w:right w:val="nil"/>
            </w:tcBorders>
          </w:tcPr>
          <w:p w14:paraId="1D9AA8C4" w14:textId="77777777" w:rsidR="0073421D" w:rsidRPr="0073421D" w:rsidRDefault="0073421D" w:rsidP="0073421D">
            <w:pPr>
              <w:ind w:firstLineChars="0" w:firstLine="0"/>
              <w:rPr>
                <w:rFonts w:ascii="Arial" w:eastAsia="ＭＳ Ｐゴシック" w:hAnsi="Arial" w:cs="Arial"/>
                <w:b/>
                <w:bCs/>
                <w:szCs w:val="24"/>
              </w:rPr>
            </w:pPr>
            <w:r w:rsidRPr="0073421D">
              <w:rPr>
                <w:rFonts w:ascii="Arial" w:eastAsia="ＭＳ Ｐゴシック" w:hAnsi="ＭＳ Ｐゴシック" w:cs="Arial"/>
                <w:b/>
                <w:bCs/>
                <w:szCs w:val="24"/>
              </w:rPr>
              <w:t>除外基準</w:t>
            </w:r>
          </w:p>
        </w:tc>
      </w:tr>
      <w:tr w:rsidR="0073421D" w:rsidRPr="0073421D" w14:paraId="504CD245"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7F4BD774"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szCs w:val="24"/>
              </w:rPr>
              <w:t xml:space="preserve">1. </w:t>
            </w:r>
          </w:p>
        </w:tc>
        <w:tc>
          <w:tcPr>
            <w:tcW w:w="2029" w:type="dxa"/>
            <w:tcBorders>
              <w:top w:val="single" w:sz="12" w:space="0" w:color="000000"/>
              <w:left w:val="single" w:sz="12" w:space="0" w:color="000000"/>
              <w:right w:val="single" w:sz="12" w:space="0" w:color="000000"/>
            </w:tcBorders>
          </w:tcPr>
          <w:p w14:paraId="1B9578ED"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いいえ</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はい</w:t>
            </w:r>
          </w:p>
        </w:tc>
      </w:tr>
      <w:tr w:rsidR="0073421D" w:rsidRPr="0073421D" w14:paraId="5ABC68C5"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2E2B876B"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szCs w:val="24"/>
              </w:rPr>
              <w:t xml:space="preserve">2. </w:t>
            </w:r>
          </w:p>
        </w:tc>
        <w:tc>
          <w:tcPr>
            <w:tcW w:w="2029" w:type="dxa"/>
            <w:tcBorders>
              <w:left w:val="single" w:sz="12" w:space="0" w:color="000000"/>
              <w:right w:val="single" w:sz="12" w:space="0" w:color="000000"/>
            </w:tcBorders>
          </w:tcPr>
          <w:p w14:paraId="56F6F25B"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いいえ</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はい</w:t>
            </w:r>
          </w:p>
        </w:tc>
      </w:tr>
      <w:tr w:rsidR="0073421D" w:rsidRPr="0073421D" w14:paraId="3644C32A"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090C33FF"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szCs w:val="24"/>
              </w:rPr>
              <w:t xml:space="preserve">3. </w:t>
            </w:r>
          </w:p>
        </w:tc>
        <w:tc>
          <w:tcPr>
            <w:tcW w:w="2029" w:type="dxa"/>
            <w:tcBorders>
              <w:left w:val="single" w:sz="12" w:space="0" w:color="000000"/>
              <w:right w:val="single" w:sz="12" w:space="0" w:color="000000"/>
            </w:tcBorders>
          </w:tcPr>
          <w:p w14:paraId="34337CBA"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いいえ</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はい</w:t>
            </w:r>
          </w:p>
        </w:tc>
      </w:tr>
      <w:tr w:rsidR="0073421D" w:rsidRPr="0073421D" w14:paraId="5E58B891"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06FFE2B3"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szCs w:val="24"/>
              </w:rPr>
              <w:t xml:space="preserve">4. </w:t>
            </w:r>
          </w:p>
        </w:tc>
        <w:tc>
          <w:tcPr>
            <w:tcW w:w="2029" w:type="dxa"/>
            <w:tcBorders>
              <w:left w:val="single" w:sz="12" w:space="0" w:color="000000"/>
              <w:right w:val="single" w:sz="12" w:space="0" w:color="000000"/>
            </w:tcBorders>
          </w:tcPr>
          <w:p w14:paraId="21A8A899"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いいえ</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はい</w:t>
            </w:r>
          </w:p>
        </w:tc>
      </w:tr>
      <w:tr w:rsidR="0073421D" w:rsidRPr="0073421D" w14:paraId="280E1ADE"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0CAD7B5B"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hint="eastAsia"/>
                <w:szCs w:val="24"/>
              </w:rPr>
              <w:t xml:space="preserve">5. </w:t>
            </w:r>
          </w:p>
        </w:tc>
        <w:tc>
          <w:tcPr>
            <w:tcW w:w="2029" w:type="dxa"/>
            <w:tcBorders>
              <w:left w:val="single" w:sz="12" w:space="0" w:color="000000"/>
              <w:bottom w:val="single" w:sz="6" w:space="0" w:color="auto"/>
              <w:right w:val="single" w:sz="12" w:space="0" w:color="000000"/>
            </w:tcBorders>
          </w:tcPr>
          <w:p w14:paraId="7661FC04"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いいえ</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はい</w:t>
            </w:r>
          </w:p>
        </w:tc>
      </w:tr>
      <w:tr w:rsidR="0073421D" w:rsidRPr="0073421D" w14:paraId="28B08493"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bottom w:val="single" w:sz="6" w:space="0" w:color="auto"/>
              <w:right w:val="single" w:sz="12" w:space="0" w:color="000000"/>
            </w:tcBorders>
          </w:tcPr>
          <w:p w14:paraId="40298267"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hint="eastAsia"/>
                <w:szCs w:val="24"/>
              </w:rPr>
              <w:t xml:space="preserve">6. </w:t>
            </w:r>
          </w:p>
        </w:tc>
        <w:tc>
          <w:tcPr>
            <w:tcW w:w="2029" w:type="dxa"/>
            <w:tcBorders>
              <w:top w:val="single" w:sz="6" w:space="0" w:color="auto"/>
              <w:left w:val="single" w:sz="12" w:space="0" w:color="000000"/>
              <w:bottom w:val="single" w:sz="6" w:space="0" w:color="auto"/>
              <w:right w:val="single" w:sz="12" w:space="0" w:color="000000"/>
            </w:tcBorders>
          </w:tcPr>
          <w:p w14:paraId="137C7566"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いいえ</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はい</w:t>
            </w:r>
          </w:p>
        </w:tc>
      </w:tr>
      <w:tr w:rsidR="0073421D" w:rsidRPr="0073421D" w14:paraId="10CF6252" w14:textId="77777777" w:rsidTr="0073421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5" w:type="dxa"/>
        </w:trPr>
        <w:tc>
          <w:tcPr>
            <w:tcW w:w="7707" w:type="dxa"/>
            <w:gridSpan w:val="4"/>
            <w:tcBorders>
              <w:right w:val="single" w:sz="12" w:space="0" w:color="000000"/>
            </w:tcBorders>
          </w:tcPr>
          <w:p w14:paraId="16DACFED" w14:textId="77777777" w:rsidR="0073421D" w:rsidRPr="0073421D" w:rsidRDefault="0073421D" w:rsidP="0073421D">
            <w:pPr>
              <w:ind w:firstLineChars="0" w:firstLine="0"/>
              <w:rPr>
                <w:rFonts w:ascii="Arial" w:eastAsia="ＭＳ Ｐゴシック" w:hAnsi="Arial" w:cs="Arial"/>
                <w:szCs w:val="24"/>
              </w:rPr>
            </w:pPr>
            <w:r w:rsidRPr="0073421D">
              <w:rPr>
                <w:rFonts w:ascii="Arial" w:eastAsia="ＭＳ Ｐゴシック" w:hAnsi="Arial" w:cs="Arial" w:hint="eastAsia"/>
                <w:szCs w:val="24"/>
              </w:rPr>
              <w:t xml:space="preserve">7. </w:t>
            </w:r>
          </w:p>
        </w:tc>
        <w:tc>
          <w:tcPr>
            <w:tcW w:w="2029" w:type="dxa"/>
            <w:tcBorders>
              <w:left w:val="single" w:sz="12" w:space="0" w:color="000000"/>
              <w:bottom w:val="single" w:sz="12" w:space="0" w:color="auto"/>
              <w:right w:val="single" w:sz="12" w:space="0" w:color="000000"/>
            </w:tcBorders>
          </w:tcPr>
          <w:p w14:paraId="63676660" w14:textId="77777777" w:rsidR="0073421D" w:rsidRPr="0073421D" w:rsidRDefault="0073421D" w:rsidP="0073421D">
            <w:pPr>
              <w:ind w:firstLineChars="0" w:firstLine="0"/>
              <w:jc w:val="center"/>
              <w:rPr>
                <w:rFonts w:ascii="Arial" w:eastAsia="ＭＳ Ｐゴシック" w:hAnsi="Arial" w:cs="Arial"/>
                <w:szCs w:val="24"/>
              </w:rPr>
            </w:pP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いいえ</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w:t>
            </w:r>
            <w:r w:rsidRPr="0073421D">
              <w:rPr>
                <w:rFonts w:ascii="Arial" w:eastAsia="ＭＳ Ｐゴシック" w:hAnsi="Arial" w:cs="Arial"/>
                <w:szCs w:val="24"/>
              </w:rPr>
              <w:t xml:space="preserve"> </w:t>
            </w:r>
            <w:r w:rsidRPr="0073421D">
              <w:rPr>
                <w:rFonts w:ascii="Arial" w:eastAsia="ＭＳ Ｐゴシック" w:hAnsi="Arial" w:cs="Arial" w:hint="eastAsia"/>
                <w:szCs w:val="24"/>
              </w:rPr>
              <w:t>はい</w:t>
            </w:r>
          </w:p>
        </w:tc>
      </w:tr>
    </w:tbl>
    <w:p w14:paraId="7EFB9769" w14:textId="77777777" w:rsidR="0073421D" w:rsidRPr="0073421D" w:rsidRDefault="0073421D" w:rsidP="0073421D">
      <w:pPr>
        <w:spacing w:line="240" w:lineRule="exact"/>
        <w:ind w:firstLineChars="0" w:firstLine="0"/>
        <w:rPr>
          <w:rFonts w:ascii="Century" w:eastAsia="ＭＳ 明朝" w:hAnsi="Century" w:cs="Times New Roman"/>
          <w:szCs w:val="24"/>
        </w:rPr>
      </w:pPr>
    </w:p>
    <w:p w14:paraId="14EC9D1F" w14:textId="77777777" w:rsidR="0073421D" w:rsidRPr="0073421D" w:rsidRDefault="0073421D" w:rsidP="0073421D">
      <w:pPr>
        <w:ind w:firstLineChars="0" w:firstLine="0"/>
        <w:jc w:val="center"/>
        <w:rPr>
          <w:rFonts w:ascii="Arial" w:eastAsia="ＭＳ Ｐゴシック" w:hAnsi="Arial" w:cs="Times New Roman"/>
          <w:b/>
          <w:sz w:val="24"/>
          <w:szCs w:val="24"/>
        </w:rPr>
      </w:pPr>
      <w:r w:rsidRPr="0073421D">
        <w:rPr>
          <w:rFonts w:ascii="Arial" w:eastAsia="ＭＳ Ｐゴシック" w:hAnsi="Arial" w:cs="Times New Roman" w:hint="eastAsia"/>
          <w:b/>
          <w:sz w:val="24"/>
          <w:szCs w:val="24"/>
        </w:rPr>
        <w:t>症例登録確認書</w:t>
      </w:r>
    </w:p>
    <w:p w14:paraId="5454590B" w14:textId="77777777" w:rsidR="0073421D" w:rsidRPr="0073421D" w:rsidRDefault="0073421D" w:rsidP="0073421D">
      <w:pPr>
        <w:ind w:firstLineChars="0" w:firstLine="0"/>
        <w:jc w:val="left"/>
        <w:rPr>
          <w:rFonts w:ascii="Arial" w:eastAsia="ＭＳ Ｐゴシック" w:hAnsi="Arial" w:cs="Times New Roman"/>
          <w:b/>
          <w:sz w:val="18"/>
          <w:szCs w:val="24"/>
          <w:u w:val="single"/>
        </w:rPr>
      </w:pPr>
      <w:r w:rsidRPr="0073421D">
        <w:rPr>
          <w:rFonts w:ascii="Arial" w:eastAsia="ＭＳ Ｐゴシック" w:hAnsi="Arial" w:cs="Times New Roman" w:hint="eastAsia"/>
          <w:b/>
          <w:sz w:val="18"/>
          <w:szCs w:val="24"/>
          <w:u w:val="single"/>
        </w:rPr>
        <w:t>※研究事務局記入欄</w:t>
      </w:r>
    </w:p>
    <w:tbl>
      <w:tblPr>
        <w:tblStyle w:val="32"/>
        <w:tblW w:w="0" w:type="auto"/>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shd w:val="clear" w:color="auto" w:fill="FFFFFF"/>
        <w:tblLook w:val="04A0" w:firstRow="1" w:lastRow="0" w:firstColumn="1" w:lastColumn="0" w:noHBand="0" w:noVBand="1"/>
      </w:tblPr>
      <w:tblGrid>
        <w:gridCol w:w="1785"/>
        <w:gridCol w:w="2677"/>
        <w:gridCol w:w="1238"/>
        <w:gridCol w:w="3908"/>
      </w:tblGrid>
      <w:tr w:rsidR="0073421D" w:rsidRPr="0073421D" w14:paraId="0460EBD6" w14:textId="77777777" w:rsidTr="0073421D">
        <w:trPr>
          <w:trHeight w:val="332"/>
          <w:jc w:val="center"/>
        </w:trPr>
        <w:tc>
          <w:tcPr>
            <w:tcW w:w="1805" w:type="dxa"/>
            <w:shd w:val="clear" w:color="auto" w:fill="FFFFFF"/>
            <w:vAlign w:val="center"/>
          </w:tcPr>
          <w:p w14:paraId="42E8F055" w14:textId="77777777" w:rsidR="0073421D" w:rsidRPr="0073421D" w:rsidRDefault="0073421D" w:rsidP="0073421D">
            <w:pPr>
              <w:spacing w:line="480" w:lineRule="auto"/>
              <w:ind w:firstLineChars="0" w:firstLine="0"/>
              <w:rPr>
                <w:rFonts w:ascii="Arial" w:eastAsia="ＭＳ Ｐゴシック" w:hAnsi="Arial"/>
                <w:szCs w:val="24"/>
              </w:rPr>
            </w:pPr>
            <w:r w:rsidRPr="0073421D">
              <w:rPr>
                <w:rFonts w:ascii="Arial" w:eastAsia="ＭＳ Ｐゴシック" w:hAnsi="Arial" w:hint="eastAsia"/>
                <w:szCs w:val="24"/>
              </w:rPr>
              <w:t>判定結果</w:t>
            </w:r>
          </w:p>
        </w:tc>
        <w:tc>
          <w:tcPr>
            <w:tcW w:w="2707" w:type="dxa"/>
            <w:shd w:val="clear" w:color="auto" w:fill="F2F2F2"/>
            <w:vAlign w:val="center"/>
          </w:tcPr>
          <w:p w14:paraId="7D58D7F3" w14:textId="77777777" w:rsidR="0073421D" w:rsidRPr="0073421D" w:rsidRDefault="0073421D" w:rsidP="0073421D">
            <w:pPr>
              <w:spacing w:line="480" w:lineRule="auto"/>
              <w:ind w:firstLineChars="0" w:firstLine="0"/>
              <w:jc w:val="center"/>
              <w:rPr>
                <w:rFonts w:ascii="Arial" w:eastAsia="ＭＳ Ｐゴシック" w:hAnsi="Arial"/>
                <w:sz w:val="24"/>
                <w:szCs w:val="24"/>
              </w:rPr>
            </w:pPr>
            <w:r w:rsidRPr="0073421D">
              <w:rPr>
                <w:rFonts w:ascii="Arial" w:eastAsia="ＭＳ Ｐゴシック" w:hAnsi="Arial" w:hint="eastAsia"/>
                <w:sz w:val="24"/>
                <w:szCs w:val="24"/>
              </w:rPr>
              <w:t>適格</w:t>
            </w:r>
            <w:r w:rsidRPr="0073421D">
              <w:rPr>
                <w:rFonts w:ascii="Arial" w:eastAsia="ＭＳ Ｐゴシック" w:hAnsi="Arial" w:hint="eastAsia"/>
                <w:sz w:val="24"/>
                <w:szCs w:val="24"/>
              </w:rPr>
              <w:t xml:space="preserve"> </w:t>
            </w:r>
            <w:r w:rsidRPr="0073421D">
              <w:rPr>
                <w:rFonts w:ascii="Arial" w:eastAsia="ＭＳ Ｐゴシック" w:hAnsi="Arial" w:hint="eastAsia"/>
                <w:sz w:val="24"/>
                <w:szCs w:val="24"/>
              </w:rPr>
              <w:t>・</w:t>
            </w:r>
            <w:r w:rsidRPr="0073421D">
              <w:rPr>
                <w:rFonts w:ascii="Arial" w:eastAsia="ＭＳ Ｐゴシック" w:hAnsi="Arial" w:hint="eastAsia"/>
                <w:sz w:val="24"/>
                <w:szCs w:val="24"/>
              </w:rPr>
              <w:t xml:space="preserve"> </w:t>
            </w:r>
            <w:r w:rsidRPr="0073421D">
              <w:rPr>
                <w:rFonts w:ascii="Arial" w:eastAsia="ＭＳ Ｐゴシック" w:hAnsi="Arial" w:hint="eastAsia"/>
                <w:sz w:val="24"/>
                <w:szCs w:val="24"/>
              </w:rPr>
              <w:t>不適格</w:t>
            </w:r>
          </w:p>
        </w:tc>
        <w:tc>
          <w:tcPr>
            <w:tcW w:w="1250" w:type="dxa"/>
            <w:shd w:val="clear" w:color="auto" w:fill="FFFFFF"/>
            <w:vAlign w:val="center"/>
          </w:tcPr>
          <w:p w14:paraId="546174C5" w14:textId="77777777" w:rsidR="0073421D" w:rsidRPr="0073421D" w:rsidRDefault="0073421D" w:rsidP="0073421D">
            <w:pPr>
              <w:spacing w:line="480" w:lineRule="auto"/>
              <w:ind w:firstLineChars="0" w:firstLine="0"/>
              <w:rPr>
                <w:rFonts w:ascii="Arial" w:eastAsia="ＭＳ Ｐゴシック" w:hAnsi="Arial"/>
                <w:szCs w:val="24"/>
              </w:rPr>
            </w:pPr>
            <w:r w:rsidRPr="0073421D">
              <w:rPr>
                <w:rFonts w:ascii="Arial" w:eastAsia="ＭＳ Ｐゴシック" w:hAnsi="Arial" w:hint="eastAsia"/>
                <w:szCs w:val="24"/>
              </w:rPr>
              <w:t>登録番号</w:t>
            </w:r>
          </w:p>
        </w:tc>
        <w:tc>
          <w:tcPr>
            <w:tcW w:w="3960" w:type="dxa"/>
            <w:shd w:val="clear" w:color="auto" w:fill="F2F2F2"/>
            <w:vAlign w:val="center"/>
          </w:tcPr>
          <w:p w14:paraId="39C98E32" w14:textId="77777777" w:rsidR="0073421D" w:rsidRPr="0073421D" w:rsidRDefault="0073421D" w:rsidP="0073421D">
            <w:pPr>
              <w:spacing w:line="480" w:lineRule="auto"/>
              <w:ind w:right="960" w:firstLineChars="0" w:firstLine="0"/>
              <w:rPr>
                <w:rFonts w:ascii="Arial" w:eastAsia="ＭＳ Ｐゴシック" w:hAnsi="Arial"/>
                <w:sz w:val="24"/>
                <w:szCs w:val="24"/>
              </w:rPr>
            </w:pPr>
          </w:p>
        </w:tc>
      </w:tr>
      <w:tr w:rsidR="0073421D" w:rsidRPr="0073421D" w14:paraId="6BFC5396" w14:textId="77777777" w:rsidTr="0073421D">
        <w:trPr>
          <w:trHeight w:val="332"/>
          <w:jc w:val="center"/>
        </w:trPr>
        <w:tc>
          <w:tcPr>
            <w:tcW w:w="1805" w:type="dxa"/>
            <w:shd w:val="clear" w:color="auto" w:fill="FFFFFF"/>
            <w:vAlign w:val="center"/>
          </w:tcPr>
          <w:p w14:paraId="154411CA" w14:textId="77777777" w:rsidR="0073421D" w:rsidRPr="0073421D" w:rsidRDefault="0073421D" w:rsidP="0073421D">
            <w:pPr>
              <w:ind w:firstLineChars="0" w:firstLine="0"/>
              <w:rPr>
                <w:rFonts w:ascii="Arial" w:eastAsia="ＭＳ Ｐゴシック" w:hAnsi="Arial"/>
                <w:szCs w:val="24"/>
              </w:rPr>
            </w:pPr>
            <w:r w:rsidRPr="0073421D">
              <w:rPr>
                <w:rFonts w:ascii="Arial" w:eastAsia="ＭＳ Ｐゴシック" w:hAnsi="Arial" w:hint="eastAsia"/>
                <w:szCs w:val="24"/>
              </w:rPr>
              <w:t>割付結果</w:t>
            </w:r>
            <w:r w:rsidRPr="0073421D">
              <w:rPr>
                <w:rFonts w:ascii="Arial" w:eastAsia="ＭＳ Ｐゴシック" w:hAnsi="Arial" w:hint="eastAsia"/>
                <w:szCs w:val="24"/>
                <w:vertAlign w:val="superscript"/>
              </w:rPr>
              <w:t>※１</w:t>
            </w:r>
          </w:p>
        </w:tc>
        <w:tc>
          <w:tcPr>
            <w:tcW w:w="2707" w:type="dxa"/>
            <w:shd w:val="clear" w:color="auto" w:fill="F2F2F2"/>
            <w:vAlign w:val="center"/>
          </w:tcPr>
          <w:p w14:paraId="6F6B29D4" w14:textId="77777777" w:rsidR="0073421D" w:rsidRPr="0073421D" w:rsidRDefault="0073421D" w:rsidP="0073421D">
            <w:pPr>
              <w:spacing w:line="480" w:lineRule="auto"/>
              <w:ind w:firstLineChars="0" w:firstLine="0"/>
              <w:rPr>
                <w:rFonts w:ascii="Arial" w:eastAsia="ＭＳ Ｐゴシック" w:hAnsi="Arial"/>
                <w:sz w:val="24"/>
                <w:szCs w:val="24"/>
              </w:rPr>
            </w:pPr>
          </w:p>
        </w:tc>
        <w:tc>
          <w:tcPr>
            <w:tcW w:w="1250" w:type="dxa"/>
            <w:shd w:val="clear" w:color="auto" w:fill="FFFFFF"/>
            <w:vAlign w:val="center"/>
          </w:tcPr>
          <w:p w14:paraId="7D3093BC" w14:textId="77777777" w:rsidR="0073421D" w:rsidRPr="0073421D" w:rsidRDefault="0073421D" w:rsidP="0073421D">
            <w:pPr>
              <w:spacing w:line="480" w:lineRule="auto"/>
              <w:ind w:firstLineChars="0" w:firstLine="0"/>
              <w:rPr>
                <w:rFonts w:ascii="Arial" w:eastAsia="ＭＳ Ｐゴシック" w:hAnsi="Arial"/>
                <w:szCs w:val="24"/>
              </w:rPr>
            </w:pPr>
            <w:r w:rsidRPr="0073421D">
              <w:rPr>
                <w:rFonts w:ascii="Arial" w:eastAsia="ＭＳ Ｐゴシック" w:hAnsi="Arial" w:hint="eastAsia"/>
                <w:szCs w:val="24"/>
              </w:rPr>
              <w:t>登録日</w:t>
            </w:r>
          </w:p>
        </w:tc>
        <w:tc>
          <w:tcPr>
            <w:tcW w:w="3960" w:type="dxa"/>
            <w:shd w:val="clear" w:color="auto" w:fill="F2F2F2"/>
            <w:vAlign w:val="center"/>
          </w:tcPr>
          <w:p w14:paraId="4BA09EE3" w14:textId="77777777" w:rsidR="0073421D" w:rsidRPr="0073421D" w:rsidRDefault="0073421D" w:rsidP="0073421D">
            <w:pPr>
              <w:spacing w:line="480" w:lineRule="auto"/>
              <w:ind w:firstLineChars="0" w:firstLine="0"/>
              <w:jc w:val="right"/>
              <w:rPr>
                <w:rFonts w:ascii="Arial" w:eastAsia="ＭＳ Ｐゴシック" w:hAnsi="Arial"/>
                <w:sz w:val="24"/>
                <w:szCs w:val="24"/>
              </w:rPr>
            </w:pPr>
            <w:r w:rsidRPr="0073421D">
              <w:rPr>
                <w:rFonts w:ascii="Arial" w:eastAsia="ＭＳ Ｐゴシック" w:hAnsi="Arial" w:hint="eastAsia"/>
                <w:sz w:val="24"/>
                <w:szCs w:val="24"/>
              </w:rPr>
              <w:t>年</w:t>
            </w:r>
            <w:r w:rsidRPr="0073421D">
              <w:rPr>
                <w:rFonts w:ascii="Arial" w:eastAsia="ＭＳ Ｐゴシック" w:hAnsi="Arial" w:hint="eastAsia"/>
                <w:sz w:val="24"/>
                <w:szCs w:val="24"/>
              </w:rPr>
              <w:t xml:space="preserve"> </w:t>
            </w:r>
            <w:r w:rsidRPr="0073421D">
              <w:rPr>
                <w:rFonts w:ascii="Arial" w:eastAsia="ＭＳ Ｐゴシック" w:hAnsi="Arial" w:hint="eastAsia"/>
                <w:sz w:val="24"/>
                <w:szCs w:val="24"/>
              </w:rPr>
              <w:t xml:space="preserve">　　　　月</w:t>
            </w:r>
            <w:r w:rsidRPr="0073421D">
              <w:rPr>
                <w:rFonts w:ascii="Arial" w:eastAsia="ＭＳ Ｐゴシック" w:hAnsi="Arial" w:hint="eastAsia"/>
                <w:sz w:val="24"/>
                <w:szCs w:val="24"/>
              </w:rPr>
              <w:t xml:space="preserve"> </w:t>
            </w:r>
            <w:r w:rsidRPr="0073421D">
              <w:rPr>
                <w:rFonts w:ascii="Arial" w:eastAsia="ＭＳ Ｐゴシック" w:hAnsi="Arial" w:hint="eastAsia"/>
                <w:sz w:val="24"/>
                <w:szCs w:val="24"/>
              </w:rPr>
              <w:t xml:space="preserve">　　　　日</w:t>
            </w:r>
          </w:p>
        </w:tc>
      </w:tr>
      <w:tr w:rsidR="0073421D" w:rsidRPr="0073421D" w14:paraId="1C972A3B" w14:textId="77777777" w:rsidTr="0073421D">
        <w:trPr>
          <w:trHeight w:val="579"/>
          <w:jc w:val="center"/>
        </w:trPr>
        <w:tc>
          <w:tcPr>
            <w:tcW w:w="9722" w:type="dxa"/>
            <w:gridSpan w:val="4"/>
            <w:shd w:val="clear" w:color="auto" w:fill="FFFFFF"/>
            <w:vAlign w:val="center"/>
          </w:tcPr>
          <w:p w14:paraId="4A1F9BA0" w14:textId="77777777" w:rsidR="0073421D" w:rsidRPr="0073421D" w:rsidRDefault="0073421D" w:rsidP="0073421D">
            <w:pPr>
              <w:ind w:firstLineChars="0" w:firstLine="0"/>
              <w:jc w:val="left"/>
              <w:rPr>
                <w:rFonts w:ascii="Arial" w:eastAsia="ＭＳ Ｐゴシック" w:hAnsi="Arial"/>
                <w:sz w:val="22"/>
                <w:szCs w:val="24"/>
              </w:rPr>
            </w:pPr>
            <w:r w:rsidRPr="0073421D">
              <w:rPr>
                <w:rFonts w:ascii="Arial" w:eastAsia="ＭＳ Ｐゴシック" w:hAnsi="Arial" w:hint="eastAsia"/>
                <w:sz w:val="22"/>
                <w:szCs w:val="24"/>
              </w:rPr>
              <w:t>備考</w:t>
            </w:r>
          </w:p>
          <w:p w14:paraId="39A225F6" w14:textId="77777777" w:rsidR="0073421D" w:rsidRPr="0073421D" w:rsidRDefault="0073421D" w:rsidP="0073421D">
            <w:pPr>
              <w:ind w:firstLineChars="0" w:firstLine="0"/>
              <w:jc w:val="left"/>
              <w:rPr>
                <w:rFonts w:ascii="Arial" w:eastAsia="ＭＳ Ｐゴシック" w:hAnsi="Arial"/>
                <w:sz w:val="24"/>
                <w:szCs w:val="24"/>
              </w:rPr>
            </w:pPr>
          </w:p>
        </w:tc>
      </w:tr>
    </w:tbl>
    <w:p w14:paraId="6E3BE76E" w14:textId="77777777" w:rsidR="0073421D" w:rsidRPr="0073421D" w:rsidRDefault="0073421D" w:rsidP="0073421D">
      <w:pPr>
        <w:wordWrap w:val="0"/>
        <w:ind w:firstLineChars="0" w:firstLine="0"/>
        <w:jc w:val="right"/>
        <w:rPr>
          <w:rFonts w:ascii="Century" w:eastAsia="ＭＳ 明朝" w:hAnsi="Century" w:cs="Times New Roman"/>
          <w:szCs w:val="24"/>
          <w:u w:val="single"/>
        </w:rPr>
      </w:pPr>
      <w:r w:rsidRPr="0073421D">
        <w:rPr>
          <w:rFonts w:ascii="Century" w:eastAsia="ＭＳ 明朝" w:hAnsi="Century" w:cs="Times New Roman" w:hint="eastAsia"/>
          <w:szCs w:val="24"/>
          <w:u w:val="single"/>
        </w:rPr>
        <w:t xml:space="preserve">受領年月日：　　　年　　月　　日　担当：　　　　　　　　</w:t>
      </w:r>
    </w:p>
    <w:p w14:paraId="0B2A6A8A" w14:textId="77777777" w:rsidR="0073421D" w:rsidRPr="0073421D" w:rsidRDefault="0073421D" w:rsidP="0073421D">
      <w:pPr>
        <w:ind w:firstLineChars="0" w:firstLine="0"/>
        <w:rPr>
          <w:rFonts w:ascii="Century" w:eastAsia="ＭＳ 明朝" w:hAnsi="Century" w:cs="Times New Roman"/>
          <w:sz w:val="18"/>
          <w:szCs w:val="24"/>
        </w:rPr>
      </w:pPr>
      <w:r w:rsidRPr="0073421D">
        <w:rPr>
          <w:rFonts w:ascii="Century" w:eastAsia="ＭＳ 明朝" w:hAnsi="Century" w:cs="Times New Roman" w:hint="eastAsia"/>
          <w:sz w:val="18"/>
          <w:szCs w:val="24"/>
        </w:rPr>
        <w:t>※</w:t>
      </w:r>
      <w:r w:rsidRPr="0073421D">
        <w:rPr>
          <w:rFonts w:ascii="Century" w:eastAsia="ＭＳ 明朝" w:hAnsi="Century" w:cs="Times New Roman" w:hint="eastAsia"/>
          <w:sz w:val="18"/>
          <w:szCs w:val="24"/>
        </w:rPr>
        <w:t xml:space="preserve">1 </w:t>
      </w:r>
      <w:r w:rsidRPr="0073421D">
        <w:rPr>
          <w:rFonts w:ascii="Century" w:eastAsia="ＭＳ 明朝" w:hAnsi="Century" w:cs="Times New Roman" w:hint="eastAsia"/>
          <w:sz w:val="18"/>
          <w:szCs w:val="24"/>
        </w:rPr>
        <w:t>割付のない試験の場合、該当箇所に「斜線又は該当せず」と記載する。</w:t>
      </w:r>
    </w:p>
    <w:p w14:paraId="1356EE5A" w14:textId="7A4DBA01" w:rsidR="00D81D61" w:rsidRDefault="00D81D61">
      <w:pPr>
        <w:widowControl/>
        <w:ind w:firstLineChars="0" w:firstLine="0"/>
        <w:jc w:val="left"/>
        <w:rPr>
          <w:rFonts w:ascii="ＭＳ ゴシック" w:eastAsia="ＭＳ ゴシック" w:hAnsi="ＭＳ ゴシック" w:cs="Times New Roman"/>
          <w:sz w:val="18"/>
          <w:szCs w:val="24"/>
        </w:rPr>
      </w:pPr>
      <w:r>
        <w:rPr>
          <w:rFonts w:ascii="ＭＳ ゴシック" w:eastAsia="ＭＳ ゴシック" w:hAnsi="ＭＳ ゴシック" w:cs="Times New Roman"/>
          <w:sz w:val="18"/>
          <w:szCs w:val="24"/>
        </w:rPr>
        <w:br w:type="page"/>
      </w:r>
    </w:p>
    <w:p w14:paraId="0CD8ADE1" w14:textId="77777777" w:rsidR="00D81D61" w:rsidRDefault="00D81D61">
      <w:pPr>
        <w:widowControl/>
        <w:ind w:firstLineChars="0" w:firstLine="0"/>
        <w:jc w:val="left"/>
        <w:rPr>
          <w:rFonts w:ascii="ＭＳ ゴシック" w:eastAsia="ＭＳ ゴシック" w:hAnsi="ＭＳ ゴシック" w:cs="Times New Roman"/>
          <w:sz w:val="18"/>
          <w:szCs w:val="24"/>
        </w:rPr>
        <w:sectPr w:rsidR="00D81D61" w:rsidSect="0073421D">
          <w:headerReference w:type="default" r:id="rId36"/>
          <w:footerReference w:type="default" r:id="rId37"/>
          <w:pgSz w:w="11906" w:h="16838" w:code="9"/>
          <w:pgMar w:top="1134" w:right="1134" w:bottom="1134" w:left="1134" w:header="283" w:footer="283" w:gutter="0"/>
          <w:pgNumType w:start="1"/>
          <w:cols w:space="425"/>
          <w:docGrid w:type="lines" w:linePitch="360"/>
        </w:sectPr>
      </w:pPr>
    </w:p>
    <w:p w14:paraId="4C02EC39" w14:textId="53D451E7" w:rsidR="00896B31" w:rsidRPr="00896B31" w:rsidRDefault="00896B31" w:rsidP="00625870">
      <w:pPr>
        <w:keepNext/>
        <w:ind w:firstLineChars="0" w:firstLine="0"/>
        <w:outlineLvl w:val="1"/>
        <w:rPr>
          <w:rFonts w:ascii="ＭＳ 明朝" w:eastAsia="ＭＳ 明朝" w:hAnsi="ＭＳ 明朝" w:cs="Times New Roman"/>
          <w:kern w:val="0"/>
          <w:sz w:val="18"/>
          <w:szCs w:val="24"/>
        </w:rPr>
      </w:pPr>
      <w:r w:rsidRPr="00896B31">
        <w:rPr>
          <w:rFonts w:ascii="ＭＳ ゴシック" w:eastAsia="ＭＳ ゴシック" w:hAnsi="ＭＳ ゴシック" w:cs="Times New Roman" w:hint="eastAsia"/>
          <w:sz w:val="18"/>
          <w:szCs w:val="24"/>
        </w:rPr>
        <w:lastRenderedPageBreak/>
        <w:t xml:space="preserve">参考書式2　　　　　　　　　　　　　　　　　　　　</w:t>
      </w:r>
    </w:p>
    <w:p w14:paraId="272D25F1" w14:textId="77777777" w:rsidR="00896B31" w:rsidRPr="00896B31" w:rsidRDefault="00896B31" w:rsidP="00896B31">
      <w:pPr>
        <w:ind w:firstLineChars="0" w:firstLine="0"/>
        <w:rPr>
          <w:rFonts w:ascii="Century" w:eastAsia="ＭＳ 明朝" w:hAnsi="Century" w:cs="ＭＳ 明朝"/>
          <w:szCs w:val="21"/>
        </w:rPr>
      </w:pPr>
    </w:p>
    <w:p w14:paraId="0A156339" w14:textId="77777777" w:rsidR="00896B31" w:rsidRPr="00896B31" w:rsidRDefault="00896B31" w:rsidP="00896B31">
      <w:pPr>
        <w:overflowPunct w:val="0"/>
        <w:autoSpaceDE w:val="0"/>
        <w:autoSpaceDN w:val="0"/>
        <w:snapToGrid w:val="0"/>
        <w:ind w:firstLineChars="0" w:firstLine="0"/>
        <w:jc w:val="right"/>
        <w:rPr>
          <w:rFonts w:ascii="ＭＳ 明朝" w:eastAsia="ＭＳ 明朝" w:hAnsi="ＭＳ 明朝" w:cs="ＭＳ 明朝"/>
          <w:kern w:val="0"/>
          <w:sz w:val="24"/>
          <w:szCs w:val="24"/>
        </w:rPr>
      </w:pPr>
    </w:p>
    <w:p w14:paraId="718C3EEC" w14:textId="77777777" w:rsidR="00896B31" w:rsidRPr="00896B31" w:rsidRDefault="00896B31" w:rsidP="00896B31">
      <w:pPr>
        <w:wordWrap w:val="0"/>
        <w:overflowPunct w:val="0"/>
        <w:autoSpaceDE w:val="0"/>
        <w:autoSpaceDN w:val="0"/>
        <w:snapToGrid w:val="0"/>
        <w:ind w:firstLineChars="0" w:firstLine="0"/>
        <w:jc w:val="right"/>
        <w:rPr>
          <w:rFonts w:ascii="ＭＳ 明朝" w:eastAsia="ＭＳ 明朝" w:hAnsi="ＭＳ 明朝" w:cs="ＭＳ 明朝"/>
          <w:kern w:val="0"/>
          <w:sz w:val="24"/>
          <w:szCs w:val="24"/>
        </w:rPr>
      </w:pPr>
      <w:r w:rsidRPr="00896B31">
        <w:rPr>
          <w:rFonts w:ascii="ＭＳ 明朝" w:eastAsia="ＭＳ 明朝" w:hAnsi="ＭＳ 明朝" w:cs="ＭＳ 明朝" w:hint="eastAsia"/>
          <w:kern w:val="0"/>
          <w:sz w:val="24"/>
          <w:szCs w:val="24"/>
        </w:rPr>
        <w:t xml:space="preserve">　　</w:t>
      </w:r>
    </w:p>
    <w:p w14:paraId="2C56CCEF" w14:textId="77777777" w:rsidR="00896B31" w:rsidRPr="00896B31" w:rsidRDefault="00896B31" w:rsidP="00896B31">
      <w:pPr>
        <w:wordWrap w:val="0"/>
        <w:overflowPunct w:val="0"/>
        <w:autoSpaceDE w:val="0"/>
        <w:autoSpaceDN w:val="0"/>
        <w:snapToGrid w:val="0"/>
        <w:ind w:firstLineChars="0" w:firstLine="0"/>
        <w:jc w:val="right"/>
        <w:rPr>
          <w:rFonts w:ascii="Century" w:eastAsia="ＭＳ 明朝" w:hAnsi="ＭＳ ゴシック" w:cs="ＭＳ 明朝"/>
          <w:kern w:val="0"/>
          <w:sz w:val="24"/>
          <w:szCs w:val="24"/>
        </w:rPr>
      </w:pPr>
      <w:r w:rsidRPr="00896B31">
        <w:rPr>
          <w:rFonts w:ascii="Century" w:eastAsia="ＭＳ 明朝" w:hAnsi="ＭＳ ゴシック" w:cs="ＭＳ 明朝" w:hint="eastAsia"/>
          <w:kern w:val="0"/>
          <w:sz w:val="24"/>
          <w:szCs w:val="24"/>
        </w:rPr>
        <w:t>西暦　　　年　　　月　　　日</w:t>
      </w:r>
    </w:p>
    <w:p w14:paraId="1900C791" w14:textId="77777777" w:rsidR="00896B31" w:rsidRPr="00896B31" w:rsidRDefault="00896B31" w:rsidP="00896B31">
      <w:pPr>
        <w:ind w:firstLineChars="0" w:firstLine="0"/>
        <w:jc w:val="center"/>
        <w:rPr>
          <w:rFonts w:ascii="Century" w:eastAsia="ＭＳ 明朝" w:hAnsi="Century" w:cs="ＭＳ 明朝"/>
          <w:b/>
          <w:sz w:val="20"/>
          <w:szCs w:val="21"/>
        </w:rPr>
      </w:pPr>
      <w:r w:rsidRPr="00896B31">
        <w:rPr>
          <w:rFonts w:ascii="Century" w:eastAsia="ＭＳ 明朝" w:hAnsi="Century" w:cs="ＭＳ 明朝" w:hint="eastAsia"/>
          <w:b/>
          <w:sz w:val="20"/>
          <w:szCs w:val="21"/>
        </w:rPr>
        <w:t>実施医療機関の要件</w:t>
      </w:r>
    </w:p>
    <w:tbl>
      <w:tblPr>
        <w:tblpPr w:leftFromText="142" w:rightFromText="142" w:vertAnchor="text" w:horzAnchor="margin" w:tblpY="1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6412"/>
      </w:tblGrid>
      <w:tr w:rsidR="00896B31" w:rsidRPr="00896B31" w14:paraId="403F010A" w14:textId="77777777" w:rsidTr="00896B31">
        <w:trPr>
          <w:trHeight w:val="170"/>
        </w:trPr>
        <w:tc>
          <w:tcPr>
            <w:tcW w:w="9781" w:type="dxa"/>
            <w:gridSpan w:val="2"/>
            <w:tcBorders>
              <w:bottom w:val="single" w:sz="4" w:space="0" w:color="auto"/>
            </w:tcBorders>
            <w:shd w:val="clear" w:color="auto" w:fill="auto"/>
            <w:vAlign w:val="center"/>
          </w:tcPr>
          <w:p w14:paraId="4DF4B7E1" w14:textId="77777777" w:rsidR="00896B31" w:rsidRPr="00896B31" w:rsidRDefault="00896B31" w:rsidP="00896B31">
            <w:pPr>
              <w:ind w:firstLineChars="0" w:firstLine="0"/>
              <w:jc w:val="center"/>
              <w:rPr>
                <w:rFonts w:ascii="Century" w:eastAsia="ＭＳ 明朝" w:hAnsi="ＭＳ ゴシック" w:cs="ＭＳ 明朝"/>
                <w:b/>
                <w:szCs w:val="21"/>
              </w:rPr>
            </w:pPr>
            <w:r w:rsidRPr="00896B31">
              <w:rPr>
                <w:rFonts w:ascii="Century" w:eastAsia="ＭＳ 明朝" w:hAnsi="ＭＳ ゴシック" w:cs="ＭＳ 明朝" w:hint="eastAsia"/>
                <w:b/>
                <w:sz w:val="20"/>
                <w:szCs w:val="21"/>
              </w:rPr>
              <w:t>Ⅰ研究責任医師の要件</w:t>
            </w:r>
          </w:p>
        </w:tc>
      </w:tr>
      <w:tr w:rsidR="00896B31" w:rsidRPr="00896B31" w14:paraId="2B4FDB44" w14:textId="77777777" w:rsidTr="00896B31">
        <w:trPr>
          <w:trHeight w:val="170"/>
        </w:trPr>
        <w:tc>
          <w:tcPr>
            <w:tcW w:w="3369" w:type="dxa"/>
            <w:tcBorders>
              <w:bottom w:val="single" w:sz="4" w:space="0" w:color="auto"/>
            </w:tcBorders>
            <w:shd w:val="clear" w:color="auto" w:fill="auto"/>
            <w:vAlign w:val="center"/>
          </w:tcPr>
          <w:p w14:paraId="4C17AF5A"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診療科</w:t>
            </w:r>
          </w:p>
        </w:tc>
        <w:tc>
          <w:tcPr>
            <w:tcW w:w="6412" w:type="dxa"/>
            <w:tcBorders>
              <w:bottom w:val="single" w:sz="4" w:space="0" w:color="auto"/>
            </w:tcBorders>
            <w:shd w:val="clear" w:color="auto" w:fill="auto"/>
            <w:vAlign w:val="center"/>
          </w:tcPr>
          <w:p w14:paraId="43AEFDEA"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）・不要</w:t>
            </w:r>
          </w:p>
        </w:tc>
      </w:tr>
      <w:tr w:rsidR="00896B31" w:rsidRPr="00896B31" w14:paraId="1A9BEAEA" w14:textId="77777777" w:rsidTr="00896B31">
        <w:trPr>
          <w:trHeight w:val="170"/>
        </w:trPr>
        <w:tc>
          <w:tcPr>
            <w:tcW w:w="3369" w:type="dxa"/>
            <w:tcBorders>
              <w:bottom w:val="single" w:sz="4" w:space="0" w:color="auto"/>
            </w:tcBorders>
            <w:shd w:val="clear" w:color="auto" w:fill="auto"/>
            <w:vAlign w:val="center"/>
          </w:tcPr>
          <w:p w14:paraId="319B90B4"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資格</w:t>
            </w:r>
          </w:p>
        </w:tc>
        <w:tc>
          <w:tcPr>
            <w:tcW w:w="6412" w:type="dxa"/>
            <w:tcBorders>
              <w:bottom w:val="single" w:sz="4" w:space="0" w:color="auto"/>
            </w:tcBorders>
            <w:shd w:val="clear" w:color="auto" w:fill="auto"/>
            <w:vAlign w:val="center"/>
          </w:tcPr>
          <w:p w14:paraId="380B0A6E"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）・不要</w:t>
            </w:r>
          </w:p>
        </w:tc>
      </w:tr>
      <w:tr w:rsidR="00896B31" w:rsidRPr="00896B31" w14:paraId="578257BA" w14:textId="77777777" w:rsidTr="00896B31">
        <w:trPr>
          <w:trHeight w:val="170"/>
        </w:trPr>
        <w:tc>
          <w:tcPr>
            <w:tcW w:w="3369" w:type="dxa"/>
            <w:tcBorders>
              <w:bottom w:val="single" w:sz="4" w:space="0" w:color="auto"/>
            </w:tcBorders>
            <w:shd w:val="clear" w:color="auto" w:fill="auto"/>
            <w:vAlign w:val="center"/>
          </w:tcPr>
          <w:p w14:paraId="6A8FDB63"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当該診療科経験年数</w:t>
            </w:r>
          </w:p>
        </w:tc>
        <w:tc>
          <w:tcPr>
            <w:tcW w:w="6412" w:type="dxa"/>
            <w:tcBorders>
              <w:bottom w:val="single" w:sz="4" w:space="0" w:color="auto"/>
            </w:tcBorders>
            <w:shd w:val="clear" w:color="auto" w:fill="auto"/>
            <w:vAlign w:val="center"/>
          </w:tcPr>
          <w:p w14:paraId="2BE050A3"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）年以上・不要</w:t>
            </w:r>
          </w:p>
        </w:tc>
      </w:tr>
      <w:tr w:rsidR="00896B31" w:rsidRPr="00896B31" w14:paraId="65F4B0B2" w14:textId="77777777" w:rsidTr="00896B31">
        <w:trPr>
          <w:trHeight w:val="170"/>
        </w:trPr>
        <w:tc>
          <w:tcPr>
            <w:tcW w:w="3369" w:type="dxa"/>
            <w:tcBorders>
              <w:bottom w:val="single" w:sz="4" w:space="0" w:color="auto"/>
            </w:tcBorders>
            <w:shd w:val="clear" w:color="auto" w:fill="auto"/>
            <w:vAlign w:val="center"/>
          </w:tcPr>
          <w:p w14:paraId="3E6C6498"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当該研究の技術の経験年数</w:t>
            </w:r>
          </w:p>
        </w:tc>
        <w:tc>
          <w:tcPr>
            <w:tcW w:w="6412" w:type="dxa"/>
            <w:tcBorders>
              <w:bottom w:val="single" w:sz="4" w:space="0" w:color="auto"/>
            </w:tcBorders>
            <w:shd w:val="clear" w:color="auto" w:fill="auto"/>
            <w:vAlign w:val="center"/>
          </w:tcPr>
          <w:p w14:paraId="5F5BF5E1"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）年以上・不要</w:t>
            </w:r>
          </w:p>
        </w:tc>
      </w:tr>
      <w:tr w:rsidR="00896B31" w:rsidRPr="00896B31" w14:paraId="5449AA14" w14:textId="77777777" w:rsidTr="00896B31">
        <w:trPr>
          <w:trHeight w:val="170"/>
        </w:trPr>
        <w:tc>
          <w:tcPr>
            <w:tcW w:w="3369" w:type="dxa"/>
            <w:tcBorders>
              <w:bottom w:val="single" w:sz="4" w:space="0" w:color="auto"/>
            </w:tcBorders>
            <w:shd w:val="clear" w:color="auto" w:fill="auto"/>
            <w:vAlign w:val="center"/>
          </w:tcPr>
          <w:p w14:paraId="772B9572"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当該研究の技術の経験年症例数</w:t>
            </w:r>
            <w:r w:rsidRPr="00896B31">
              <w:rPr>
                <w:rFonts w:ascii="Century" w:eastAsia="ＭＳ 明朝" w:hAnsi="ＭＳ ゴシック" w:cs="ＭＳ 明朝" w:hint="eastAsia"/>
                <w:sz w:val="20"/>
                <w:szCs w:val="21"/>
                <w:vertAlign w:val="superscript"/>
              </w:rPr>
              <w:t>注</w:t>
            </w:r>
            <w:r w:rsidRPr="00896B31">
              <w:rPr>
                <w:rFonts w:ascii="Century" w:eastAsia="ＭＳ 明朝" w:hAnsi="ＭＳ ゴシック" w:cs="ＭＳ 明朝" w:hint="eastAsia"/>
                <w:sz w:val="20"/>
                <w:szCs w:val="21"/>
                <w:vertAlign w:val="superscript"/>
              </w:rPr>
              <w:t>1</w:t>
            </w:r>
          </w:p>
        </w:tc>
        <w:tc>
          <w:tcPr>
            <w:tcW w:w="6412" w:type="dxa"/>
            <w:tcBorders>
              <w:bottom w:val="single" w:sz="4" w:space="0" w:color="auto"/>
            </w:tcBorders>
            <w:shd w:val="clear" w:color="auto" w:fill="auto"/>
            <w:vAlign w:val="center"/>
          </w:tcPr>
          <w:p w14:paraId="5E112F1F" w14:textId="77777777" w:rsidR="00896B31" w:rsidRPr="00896B31" w:rsidRDefault="00896B31" w:rsidP="00896B31">
            <w:pPr>
              <w:ind w:firstLineChars="0" w:firstLine="0"/>
              <w:rPr>
                <w:rFonts w:ascii="Century" w:eastAsia="ＭＳ 明朝" w:hAnsi="ＭＳ ゴシック" w:cs="ＭＳ 明朝"/>
                <w:sz w:val="20"/>
                <w:szCs w:val="21"/>
              </w:rPr>
            </w:pPr>
          </w:p>
        </w:tc>
      </w:tr>
      <w:tr w:rsidR="00896B31" w:rsidRPr="00896B31" w14:paraId="3893A6FE" w14:textId="77777777" w:rsidTr="00896B31">
        <w:trPr>
          <w:trHeight w:val="170"/>
        </w:trPr>
        <w:tc>
          <w:tcPr>
            <w:tcW w:w="3369" w:type="dxa"/>
            <w:tcBorders>
              <w:bottom w:val="single" w:sz="4" w:space="0" w:color="auto"/>
            </w:tcBorders>
            <w:shd w:val="clear" w:color="auto" w:fill="auto"/>
            <w:vAlign w:val="center"/>
          </w:tcPr>
          <w:p w14:paraId="290E97BC"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その他</w:t>
            </w:r>
          </w:p>
        </w:tc>
        <w:tc>
          <w:tcPr>
            <w:tcW w:w="6412" w:type="dxa"/>
            <w:tcBorders>
              <w:bottom w:val="single" w:sz="4" w:space="0" w:color="auto"/>
            </w:tcBorders>
            <w:shd w:val="clear" w:color="auto" w:fill="auto"/>
            <w:vAlign w:val="center"/>
          </w:tcPr>
          <w:p w14:paraId="2FDFD24D" w14:textId="77777777" w:rsidR="00896B31" w:rsidRPr="00896B31" w:rsidRDefault="00896B31" w:rsidP="00896B31">
            <w:pPr>
              <w:ind w:firstLineChars="0" w:firstLine="0"/>
              <w:rPr>
                <w:rFonts w:ascii="Century" w:eastAsia="ＭＳ 明朝" w:hAnsi="ＭＳ ゴシック" w:cs="ＭＳ 明朝"/>
                <w:szCs w:val="21"/>
              </w:rPr>
            </w:pPr>
          </w:p>
        </w:tc>
      </w:tr>
      <w:tr w:rsidR="00896B31" w:rsidRPr="00896B31" w14:paraId="5442F123" w14:textId="77777777" w:rsidTr="00896B31">
        <w:trPr>
          <w:trHeight w:val="170"/>
        </w:trPr>
        <w:tc>
          <w:tcPr>
            <w:tcW w:w="9781" w:type="dxa"/>
            <w:gridSpan w:val="2"/>
            <w:tcBorders>
              <w:bottom w:val="single" w:sz="4" w:space="0" w:color="auto"/>
            </w:tcBorders>
            <w:shd w:val="clear" w:color="auto" w:fill="auto"/>
            <w:vAlign w:val="center"/>
          </w:tcPr>
          <w:p w14:paraId="137A4202" w14:textId="77777777" w:rsidR="00896B31" w:rsidRPr="00896B31" w:rsidRDefault="00896B31" w:rsidP="00896B31">
            <w:pPr>
              <w:ind w:firstLineChars="0" w:firstLine="0"/>
              <w:jc w:val="center"/>
              <w:rPr>
                <w:rFonts w:ascii="Century" w:eastAsia="ＭＳ 明朝" w:hAnsi="ＭＳ ゴシック" w:cs="ＭＳ 明朝"/>
                <w:b/>
                <w:szCs w:val="21"/>
              </w:rPr>
            </w:pPr>
            <w:r w:rsidRPr="00896B31">
              <w:rPr>
                <w:rFonts w:ascii="Century" w:eastAsia="ＭＳ 明朝" w:hAnsi="ＭＳ ゴシック" w:cs="ＭＳ 明朝" w:hint="eastAsia"/>
                <w:b/>
                <w:sz w:val="20"/>
                <w:szCs w:val="21"/>
              </w:rPr>
              <w:t>Ⅱ医療機関の要件</w:t>
            </w:r>
          </w:p>
        </w:tc>
      </w:tr>
      <w:tr w:rsidR="00896B31" w:rsidRPr="00896B31" w14:paraId="68BED614" w14:textId="77777777" w:rsidTr="00896B31">
        <w:trPr>
          <w:trHeight w:val="170"/>
        </w:trPr>
        <w:tc>
          <w:tcPr>
            <w:tcW w:w="3369" w:type="dxa"/>
            <w:tcBorders>
              <w:bottom w:val="single" w:sz="4" w:space="0" w:color="auto"/>
            </w:tcBorders>
            <w:vAlign w:val="center"/>
          </w:tcPr>
          <w:p w14:paraId="27299E36"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診療科</w:t>
            </w:r>
          </w:p>
        </w:tc>
        <w:tc>
          <w:tcPr>
            <w:tcW w:w="6412" w:type="dxa"/>
            <w:tcBorders>
              <w:bottom w:val="single" w:sz="4" w:space="0" w:color="auto"/>
            </w:tcBorders>
            <w:vAlign w:val="center"/>
          </w:tcPr>
          <w:p w14:paraId="02A756F0"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）・不要</w:t>
            </w:r>
          </w:p>
        </w:tc>
      </w:tr>
      <w:tr w:rsidR="00896B31" w:rsidRPr="00896B31" w14:paraId="154F5CEF" w14:textId="77777777" w:rsidTr="00896B31">
        <w:trPr>
          <w:trHeight w:val="170"/>
        </w:trPr>
        <w:tc>
          <w:tcPr>
            <w:tcW w:w="3369" w:type="dxa"/>
            <w:tcBorders>
              <w:bottom w:val="single" w:sz="4" w:space="0" w:color="auto"/>
            </w:tcBorders>
            <w:vAlign w:val="center"/>
          </w:tcPr>
          <w:p w14:paraId="7C27B380"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実施診療科の医師数</w:t>
            </w:r>
            <w:r w:rsidRPr="00896B31">
              <w:rPr>
                <w:rFonts w:ascii="Century" w:eastAsia="ＭＳ 明朝" w:hAnsi="ＭＳ ゴシック" w:cs="ＭＳ 明朝" w:hint="eastAsia"/>
                <w:sz w:val="20"/>
                <w:szCs w:val="21"/>
                <w:vertAlign w:val="superscript"/>
              </w:rPr>
              <w:t>注</w:t>
            </w:r>
            <w:r w:rsidRPr="00896B31">
              <w:rPr>
                <w:rFonts w:ascii="Century" w:eastAsia="ＭＳ 明朝" w:hAnsi="ＭＳ ゴシック" w:cs="ＭＳ 明朝" w:hint="eastAsia"/>
                <w:sz w:val="20"/>
                <w:szCs w:val="21"/>
                <w:vertAlign w:val="superscript"/>
              </w:rPr>
              <w:t>2</w:t>
            </w:r>
          </w:p>
        </w:tc>
        <w:tc>
          <w:tcPr>
            <w:tcW w:w="6412" w:type="dxa"/>
            <w:tcBorders>
              <w:bottom w:val="single" w:sz="4" w:space="0" w:color="auto"/>
            </w:tcBorders>
            <w:vAlign w:val="center"/>
          </w:tcPr>
          <w:p w14:paraId="1A1E3E79"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 xml:space="preserve">要（内容：　　　　　　　　　　　　　　　　　　）・不要　</w:t>
            </w:r>
          </w:p>
        </w:tc>
      </w:tr>
      <w:tr w:rsidR="00896B31" w:rsidRPr="00896B31" w14:paraId="129C00D4" w14:textId="77777777" w:rsidTr="00896B31">
        <w:trPr>
          <w:trHeight w:val="170"/>
        </w:trPr>
        <w:tc>
          <w:tcPr>
            <w:tcW w:w="3369" w:type="dxa"/>
            <w:tcBorders>
              <w:top w:val="single" w:sz="4" w:space="0" w:color="auto"/>
              <w:bottom w:val="single" w:sz="4" w:space="0" w:color="auto"/>
            </w:tcBorders>
            <w:vAlign w:val="center"/>
          </w:tcPr>
          <w:p w14:paraId="20AD0069"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他診療科の医師数</w:t>
            </w:r>
            <w:r w:rsidRPr="00896B31">
              <w:rPr>
                <w:rFonts w:ascii="Century" w:eastAsia="ＭＳ 明朝" w:hAnsi="ＭＳ ゴシック" w:cs="ＭＳ 明朝" w:hint="eastAsia"/>
                <w:sz w:val="20"/>
                <w:szCs w:val="21"/>
                <w:vertAlign w:val="superscript"/>
              </w:rPr>
              <w:t>注</w:t>
            </w:r>
            <w:r w:rsidRPr="00896B31">
              <w:rPr>
                <w:rFonts w:ascii="Century" w:eastAsia="ＭＳ 明朝" w:hAnsi="ＭＳ ゴシック" w:cs="ＭＳ 明朝" w:hint="eastAsia"/>
                <w:sz w:val="20"/>
                <w:szCs w:val="21"/>
                <w:vertAlign w:val="superscript"/>
              </w:rPr>
              <w:t>2</w:t>
            </w:r>
          </w:p>
        </w:tc>
        <w:tc>
          <w:tcPr>
            <w:tcW w:w="6412" w:type="dxa"/>
            <w:tcBorders>
              <w:top w:val="single" w:sz="4" w:space="0" w:color="auto"/>
              <w:bottom w:val="single" w:sz="4" w:space="0" w:color="auto"/>
            </w:tcBorders>
            <w:vAlign w:val="center"/>
          </w:tcPr>
          <w:p w14:paraId="27F58FD7"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 xml:space="preserve">要（内容：　　　　　　　　　　　　　　　　　　）・不要　</w:t>
            </w:r>
          </w:p>
        </w:tc>
      </w:tr>
      <w:tr w:rsidR="00896B31" w:rsidRPr="00896B31" w14:paraId="4D27292D" w14:textId="77777777" w:rsidTr="00896B31">
        <w:trPr>
          <w:trHeight w:val="170"/>
        </w:trPr>
        <w:tc>
          <w:tcPr>
            <w:tcW w:w="3369" w:type="dxa"/>
            <w:tcBorders>
              <w:top w:val="single" w:sz="4" w:space="0" w:color="auto"/>
              <w:bottom w:val="single" w:sz="4" w:space="0" w:color="auto"/>
            </w:tcBorders>
            <w:vAlign w:val="center"/>
          </w:tcPr>
          <w:p w14:paraId="05D870B4"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その他医療従事者の配置</w:t>
            </w:r>
          </w:p>
        </w:tc>
        <w:tc>
          <w:tcPr>
            <w:tcW w:w="6412" w:type="dxa"/>
            <w:tcBorders>
              <w:top w:val="single" w:sz="4" w:space="0" w:color="auto"/>
              <w:bottom w:val="single" w:sz="4" w:space="0" w:color="auto"/>
            </w:tcBorders>
            <w:vAlign w:val="center"/>
          </w:tcPr>
          <w:p w14:paraId="5B6858E5"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要（職種：　　　　　　　　　　）・不要</w:t>
            </w:r>
          </w:p>
        </w:tc>
      </w:tr>
      <w:tr w:rsidR="00896B31" w:rsidRPr="00896B31" w14:paraId="3958DB75" w14:textId="77777777" w:rsidTr="00896B31">
        <w:trPr>
          <w:trHeight w:val="170"/>
        </w:trPr>
        <w:tc>
          <w:tcPr>
            <w:tcW w:w="3369" w:type="dxa"/>
            <w:tcBorders>
              <w:top w:val="single" w:sz="4" w:space="0" w:color="auto"/>
              <w:bottom w:val="single" w:sz="4" w:space="0" w:color="auto"/>
            </w:tcBorders>
            <w:vAlign w:val="center"/>
          </w:tcPr>
          <w:p w14:paraId="726370F8"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病床数</w:t>
            </w:r>
          </w:p>
        </w:tc>
        <w:tc>
          <w:tcPr>
            <w:tcW w:w="6412" w:type="dxa"/>
            <w:tcBorders>
              <w:top w:val="single" w:sz="4" w:space="0" w:color="auto"/>
              <w:bottom w:val="single" w:sz="4" w:space="0" w:color="auto"/>
            </w:tcBorders>
            <w:vAlign w:val="center"/>
          </w:tcPr>
          <w:p w14:paraId="6BF1E130"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床以上）・不要</w:t>
            </w:r>
          </w:p>
        </w:tc>
      </w:tr>
      <w:tr w:rsidR="00896B31" w:rsidRPr="00896B31" w14:paraId="727C3AC8" w14:textId="77777777" w:rsidTr="00896B31">
        <w:trPr>
          <w:trHeight w:val="170"/>
        </w:trPr>
        <w:tc>
          <w:tcPr>
            <w:tcW w:w="3369" w:type="dxa"/>
            <w:tcBorders>
              <w:top w:val="single" w:sz="4" w:space="0" w:color="auto"/>
              <w:bottom w:val="single" w:sz="4" w:space="0" w:color="auto"/>
            </w:tcBorders>
            <w:vAlign w:val="center"/>
          </w:tcPr>
          <w:p w14:paraId="20E7FC6F"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看護配置</w:t>
            </w:r>
            <w:r w:rsidRPr="00896B31">
              <w:rPr>
                <w:rFonts w:ascii="Century" w:eastAsia="ＭＳ 明朝" w:hAnsi="ＭＳ ゴシック" w:cs="ＭＳ 明朝"/>
                <w:sz w:val="20"/>
                <w:szCs w:val="21"/>
              </w:rPr>
              <w:tab/>
            </w:r>
            <w:r w:rsidRPr="00896B31">
              <w:rPr>
                <w:rFonts w:ascii="Century" w:eastAsia="ＭＳ 明朝" w:hAnsi="ＭＳ ゴシック" w:cs="ＭＳ 明朝"/>
                <w:sz w:val="20"/>
                <w:szCs w:val="21"/>
              </w:rPr>
              <w:tab/>
            </w:r>
          </w:p>
        </w:tc>
        <w:tc>
          <w:tcPr>
            <w:tcW w:w="6412" w:type="dxa"/>
            <w:tcBorders>
              <w:top w:val="single" w:sz="4" w:space="0" w:color="auto"/>
              <w:bottom w:val="single" w:sz="4" w:space="0" w:color="auto"/>
            </w:tcBorders>
            <w:vAlign w:val="center"/>
          </w:tcPr>
          <w:p w14:paraId="7ECBFB7F"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要（必要な看護体制：　　　　　　　　　　　　　）・不要</w:t>
            </w:r>
          </w:p>
        </w:tc>
      </w:tr>
      <w:tr w:rsidR="00896B31" w:rsidRPr="00896B31" w14:paraId="548AFB63" w14:textId="77777777" w:rsidTr="00896B31">
        <w:trPr>
          <w:trHeight w:val="170"/>
        </w:trPr>
        <w:tc>
          <w:tcPr>
            <w:tcW w:w="3369" w:type="dxa"/>
            <w:tcBorders>
              <w:top w:val="single" w:sz="4" w:space="0" w:color="auto"/>
              <w:bottom w:val="single" w:sz="4" w:space="0" w:color="auto"/>
            </w:tcBorders>
            <w:vAlign w:val="center"/>
          </w:tcPr>
          <w:p w14:paraId="22E81068"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当直体制</w:t>
            </w:r>
          </w:p>
        </w:tc>
        <w:tc>
          <w:tcPr>
            <w:tcW w:w="6412" w:type="dxa"/>
            <w:tcBorders>
              <w:top w:val="single" w:sz="4" w:space="0" w:color="auto"/>
              <w:bottom w:val="single" w:sz="4" w:space="0" w:color="auto"/>
            </w:tcBorders>
            <w:vAlign w:val="center"/>
          </w:tcPr>
          <w:p w14:paraId="3BCA2219"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）・不要</w:t>
            </w:r>
          </w:p>
        </w:tc>
      </w:tr>
      <w:tr w:rsidR="00896B31" w:rsidRPr="00896B31" w14:paraId="47DFC146" w14:textId="77777777" w:rsidTr="00896B31">
        <w:trPr>
          <w:trHeight w:val="170"/>
        </w:trPr>
        <w:tc>
          <w:tcPr>
            <w:tcW w:w="3369" w:type="dxa"/>
            <w:tcBorders>
              <w:top w:val="single" w:sz="4" w:space="0" w:color="auto"/>
              <w:bottom w:val="single" w:sz="4" w:space="0" w:color="auto"/>
            </w:tcBorders>
            <w:vAlign w:val="center"/>
          </w:tcPr>
          <w:p w14:paraId="72DAEACA"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緊急手術の実施体制</w:t>
            </w:r>
          </w:p>
        </w:tc>
        <w:tc>
          <w:tcPr>
            <w:tcW w:w="6412" w:type="dxa"/>
            <w:tcBorders>
              <w:top w:val="single" w:sz="4" w:space="0" w:color="auto"/>
              <w:bottom w:val="single" w:sz="4" w:space="0" w:color="auto"/>
            </w:tcBorders>
            <w:vAlign w:val="center"/>
          </w:tcPr>
          <w:p w14:paraId="536E41D1"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要・不要</w:t>
            </w:r>
          </w:p>
        </w:tc>
      </w:tr>
      <w:tr w:rsidR="00896B31" w:rsidRPr="00896B31" w14:paraId="7221F339" w14:textId="77777777" w:rsidTr="00896B31">
        <w:trPr>
          <w:trHeight w:val="170"/>
        </w:trPr>
        <w:tc>
          <w:tcPr>
            <w:tcW w:w="3369" w:type="dxa"/>
            <w:tcBorders>
              <w:top w:val="single" w:sz="4" w:space="0" w:color="auto"/>
              <w:bottom w:val="single" w:sz="4" w:space="0" w:color="auto"/>
            </w:tcBorders>
            <w:vAlign w:val="center"/>
          </w:tcPr>
          <w:p w14:paraId="6E0665CE"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院内検査（</w:t>
            </w:r>
            <w:r w:rsidRPr="00896B31">
              <w:rPr>
                <w:rFonts w:ascii="Century" w:eastAsia="ＭＳ 明朝" w:hAnsi="ＭＳ ゴシック" w:cs="ＭＳ 明朝" w:hint="eastAsia"/>
                <w:sz w:val="20"/>
                <w:szCs w:val="21"/>
              </w:rPr>
              <w:t>24</w:t>
            </w:r>
            <w:r w:rsidRPr="00896B31">
              <w:rPr>
                <w:rFonts w:ascii="Century" w:eastAsia="ＭＳ 明朝" w:hAnsi="ＭＳ ゴシック" w:cs="ＭＳ 明朝" w:hint="eastAsia"/>
                <w:sz w:val="20"/>
                <w:szCs w:val="21"/>
              </w:rPr>
              <w:t>時間実施体制）</w:t>
            </w:r>
          </w:p>
        </w:tc>
        <w:tc>
          <w:tcPr>
            <w:tcW w:w="6412" w:type="dxa"/>
            <w:tcBorders>
              <w:top w:val="single" w:sz="4" w:space="0" w:color="auto"/>
            </w:tcBorders>
            <w:shd w:val="clear" w:color="auto" w:fill="auto"/>
            <w:vAlign w:val="center"/>
          </w:tcPr>
          <w:p w14:paraId="067C85B4"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要・不要</w:t>
            </w:r>
          </w:p>
        </w:tc>
      </w:tr>
      <w:tr w:rsidR="00896B31" w:rsidRPr="00896B31" w14:paraId="70D22424" w14:textId="77777777" w:rsidTr="00896B31">
        <w:trPr>
          <w:trHeight w:val="170"/>
        </w:trPr>
        <w:tc>
          <w:tcPr>
            <w:tcW w:w="3369" w:type="dxa"/>
            <w:tcBorders>
              <w:top w:val="single" w:sz="4" w:space="0" w:color="auto"/>
              <w:bottom w:val="single" w:sz="4" w:space="0" w:color="auto"/>
            </w:tcBorders>
            <w:vAlign w:val="center"/>
          </w:tcPr>
          <w:p w14:paraId="1B7CD1B0"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救急体制</w:t>
            </w:r>
          </w:p>
        </w:tc>
        <w:tc>
          <w:tcPr>
            <w:tcW w:w="6412" w:type="dxa"/>
            <w:tcBorders>
              <w:top w:val="single" w:sz="4" w:space="0" w:color="auto"/>
            </w:tcBorders>
            <w:shd w:val="clear" w:color="auto" w:fill="auto"/>
            <w:vAlign w:val="center"/>
          </w:tcPr>
          <w:p w14:paraId="1E8509B5"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要（自施設・他施設との連携：施設名　　　　　　　　　　　　）</w:t>
            </w:r>
          </w:p>
        </w:tc>
      </w:tr>
      <w:tr w:rsidR="00896B31" w:rsidRPr="00896B31" w14:paraId="763F7CDC" w14:textId="77777777" w:rsidTr="00896B31">
        <w:trPr>
          <w:trHeight w:val="170"/>
        </w:trPr>
        <w:tc>
          <w:tcPr>
            <w:tcW w:w="3369" w:type="dxa"/>
            <w:tcBorders>
              <w:top w:val="single" w:sz="4" w:space="0" w:color="auto"/>
              <w:bottom w:val="single" w:sz="4" w:space="0" w:color="auto"/>
            </w:tcBorders>
            <w:vAlign w:val="center"/>
          </w:tcPr>
          <w:p w14:paraId="48C16C8B"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他医療機関との連携体制</w:t>
            </w:r>
          </w:p>
        </w:tc>
        <w:tc>
          <w:tcPr>
            <w:tcW w:w="6412" w:type="dxa"/>
            <w:tcBorders>
              <w:bottom w:val="single" w:sz="4" w:space="0" w:color="auto"/>
            </w:tcBorders>
            <w:shd w:val="clear" w:color="auto" w:fill="auto"/>
            <w:vAlign w:val="center"/>
          </w:tcPr>
          <w:p w14:paraId="3F6DE6E4"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 xml:space="preserve">要（連携の内容：　　　　　　　　　　　　　　　）・不要　　</w:t>
            </w:r>
          </w:p>
        </w:tc>
      </w:tr>
      <w:tr w:rsidR="00896B31" w:rsidRPr="00896B31" w14:paraId="773565E1" w14:textId="77777777" w:rsidTr="00896B31">
        <w:trPr>
          <w:trHeight w:val="170"/>
        </w:trPr>
        <w:tc>
          <w:tcPr>
            <w:tcW w:w="3369" w:type="dxa"/>
            <w:tcBorders>
              <w:top w:val="single" w:sz="4" w:space="0" w:color="auto"/>
              <w:bottom w:val="single" w:sz="4" w:space="0" w:color="auto"/>
            </w:tcBorders>
            <w:vAlign w:val="center"/>
          </w:tcPr>
          <w:p w14:paraId="7CA6016C"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医療機器の保守管理体制</w:t>
            </w:r>
          </w:p>
        </w:tc>
        <w:tc>
          <w:tcPr>
            <w:tcW w:w="6412" w:type="dxa"/>
            <w:tcBorders>
              <w:top w:val="single" w:sz="4" w:space="0" w:color="auto"/>
              <w:bottom w:val="single" w:sz="4" w:space="0" w:color="auto"/>
            </w:tcBorders>
            <w:vAlign w:val="center"/>
          </w:tcPr>
          <w:p w14:paraId="07919608"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要・不要</w:t>
            </w:r>
          </w:p>
        </w:tc>
      </w:tr>
      <w:tr w:rsidR="00896B31" w:rsidRPr="00896B31" w14:paraId="3CAC57DE" w14:textId="77777777" w:rsidTr="00896B31">
        <w:trPr>
          <w:trHeight w:val="170"/>
        </w:trPr>
        <w:tc>
          <w:tcPr>
            <w:tcW w:w="3369" w:type="dxa"/>
            <w:tcBorders>
              <w:top w:val="single" w:sz="4" w:space="0" w:color="auto"/>
            </w:tcBorders>
            <w:vAlign w:val="center"/>
          </w:tcPr>
          <w:p w14:paraId="569252B0" w14:textId="77777777" w:rsidR="00896B31" w:rsidRPr="00896B31" w:rsidRDefault="00896B31" w:rsidP="00896B31">
            <w:pPr>
              <w:ind w:firstLineChars="0" w:firstLine="0"/>
              <w:rPr>
                <w:rFonts w:ascii="Century" w:eastAsia="ＭＳ 明朝" w:hAnsi="ＭＳ ゴシック" w:cs="ＭＳ 明朝"/>
                <w:kern w:val="0"/>
                <w:sz w:val="20"/>
                <w:szCs w:val="21"/>
              </w:rPr>
            </w:pPr>
            <w:r w:rsidRPr="00896B31">
              <w:rPr>
                <w:rFonts w:ascii="Century" w:eastAsia="ＭＳ 明朝" w:hAnsi="ＭＳ ゴシック" w:cs="ＭＳ 明朝" w:hint="eastAsia"/>
                <w:kern w:val="0"/>
                <w:sz w:val="20"/>
                <w:szCs w:val="21"/>
              </w:rPr>
              <w:t>医療機関の当該臨床研究</w:t>
            </w:r>
          </w:p>
          <w:p w14:paraId="467AFDC8"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kern w:val="0"/>
                <w:sz w:val="20"/>
                <w:szCs w:val="21"/>
              </w:rPr>
              <w:t>の実施症例数</w:t>
            </w:r>
          </w:p>
        </w:tc>
        <w:tc>
          <w:tcPr>
            <w:tcW w:w="6412" w:type="dxa"/>
            <w:shd w:val="clear" w:color="auto" w:fill="auto"/>
            <w:vAlign w:val="center"/>
          </w:tcPr>
          <w:p w14:paraId="7766C54F"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　　　　　　症例以上）・不要</w:t>
            </w:r>
          </w:p>
        </w:tc>
      </w:tr>
      <w:tr w:rsidR="00896B31" w:rsidRPr="00896B31" w14:paraId="181B5A87" w14:textId="77777777" w:rsidTr="00896B31">
        <w:trPr>
          <w:trHeight w:val="170"/>
        </w:trPr>
        <w:tc>
          <w:tcPr>
            <w:tcW w:w="3369" w:type="dxa"/>
            <w:tcBorders>
              <w:top w:val="single" w:sz="4" w:space="0" w:color="auto"/>
            </w:tcBorders>
            <w:vAlign w:val="center"/>
          </w:tcPr>
          <w:p w14:paraId="3AB3B657" w14:textId="77777777" w:rsidR="00896B31" w:rsidRPr="00896B31" w:rsidRDefault="00896B31" w:rsidP="00896B31">
            <w:pPr>
              <w:ind w:firstLineChars="0" w:firstLine="0"/>
              <w:rPr>
                <w:rFonts w:ascii="Century" w:eastAsia="ＭＳ 明朝" w:hAnsi="ＭＳ ゴシック" w:cs="ＭＳ 明朝"/>
                <w:kern w:val="0"/>
                <w:sz w:val="20"/>
                <w:szCs w:val="21"/>
              </w:rPr>
            </w:pPr>
            <w:r w:rsidRPr="00896B31">
              <w:rPr>
                <w:rFonts w:ascii="Century" w:eastAsia="ＭＳ 明朝" w:hAnsi="ＭＳ ゴシック" w:cs="ＭＳ 明朝" w:hint="eastAsia"/>
                <w:kern w:val="0"/>
                <w:sz w:val="20"/>
                <w:szCs w:val="21"/>
              </w:rPr>
              <w:t>当該研究者等の利益相反状況の</w:t>
            </w:r>
          </w:p>
          <w:p w14:paraId="1B670784" w14:textId="77777777" w:rsidR="00896B31" w:rsidRPr="00896B31" w:rsidRDefault="00896B31" w:rsidP="00896B31">
            <w:pPr>
              <w:ind w:firstLineChars="0" w:firstLine="0"/>
              <w:rPr>
                <w:rFonts w:ascii="Century" w:eastAsia="ＭＳ 明朝" w:hAnsi="ＭＳ ゴシック" w:cs="ＭＳ 明朝"/>
                <w:kern w:val="0"/>
                <w:sz w:val="20"/>
                <w:szCs w:val="21"/>
              </w:rPr>
            </w:pPr>
            <w:r w:rsidRPr="00896B31">
              <w:rPr>
                <w:rFonts w:ascii="Century" w:eastAsia="ＭＳ 明朝" w:hAnsi="ＭＳ ゴシック" w:cs="ＭＳ 明朝" w:hint="eastAsia"/>
                <w:kern w:val="0"/>
                <w:sz w:val="20"/>
                <w:szCs w:val="21"/>
              </w:rPr>
              <w:t>事実確認を行う体制がある</w:t>
            </w:r>
          </w:p>
        </w:tc>
        <w:tc>
          <w:tcPr>
            <w:tcW w:w="6412" w:type="dxa"/>
            <w:shd w:val="clear" w:color="auto" w:fill="auto"/>
            <w:vAlign w:val="center"/>
          </w:tcPr>
          <w:p w14:paraId="5A98199C"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w:t>
            </w:r>
          </w:p>
        </w:tc>
      </w:tr>
      <w:tr w:rsidR="00896B31" w:rsidRPr="00896B31" w14:paraId="369F2EF7" w14:textId="77777777" w:rsidTr="00896B31">
        <w:trPr>
          <w:trHeight w:val="170"/>
        </w:trPr>
        <w:tc>
          <w:tcPr>
            <w:tcW w:w="3369" w:type="dxa"/>
            <w:tcBorders>
              <w:top w:val="single" w:sz="4" w:space="0" w:color="auto"/>
            </w:tcBorders>
            <w:vAlign w:val="center"/>
          </w:tcPr>
          <w:p w14:paraId="6C6CB340" w14:textId="77777777" w:rsidR="00896B31" w:rsidRPr="00896B31" w:rsidRDefault="00896B31" w:rsidP="00896B31">
            <w:pPr>
              <w:ind w:firstLineChars="0" w:firstLine="0"/>
              <w:rPr>
                <w:rFonts w:ascii="Century" w:eastAsia="ＭＳ 明朝" w:hAnsi="ＭＳ ゴシック" w:cs="ＭＳ 明朝"/>
                <w:kern w:val="0"/>
                <w:sz w:val="20"/>
                <w:szCs w:val="21"/>
              </w:rPr>
            </w:pPr>
            <w:r w:rsidRPr="00896B31">
              <w:rPr>
                <w:rFonts w:ascii="Century" w:eastAsia="ＭＳ 明朝" w:hAnsi="ＭＳ ゴシック" w:cs="ＭＳ 明朝" w:hint="eastAsia"/>
                <w:sz w:val="20"/>
                <w:szCs w:val="21"/>
              </w:rPr>
              <w:t>臨床研究の相談窓口</w:t>
            </w:r>
          </w:p>
        </w:tc>
        <w:tc>
          <w:tcPr>
            <w:tcW w:w="6412" w:type="dxa"/>
            <w:shd w:val="clear" w:color="auto" w:fill="auto"/>
            <w:vAlign w:val="center"/>
          </w:tcPr>
          <w:p w14:paraId="21257FA9"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要</w:t>
            </w:r>
          </w:p>
        </w:tc>
      </w:tr>
      <w:tr w:rsidR="00896B31" w:rsidRPr="00896B31" w14:paraId="171192BF" w14:textId="77777777" w:rsidTr="00896B31">
        <w:trPr>
          <w:trHeight w:val="170"/>
        </w:trPr>
        <w:tc>
          <w:tcPr>
            <w:tcW w:w="3369" w:type="dxa"/>
            <w:tcBorders>
              <w:top w:val="single" w:sz="4" w:space="0" w:color="auto"/>
              <w:bottom w:val="single" w:sz="4" w:space="0" w:color="auto"/>
            </w:tcBorders>
            <w:vAlign w:val="center"/>
          </w:tcPr>
          <w:p w14:paraId="13D998E4" w14:textId="77777777" w:rsidR="00896B31" w:rsidRPr="00896B31" w:rsidRDefault="00896B31" w:rsidP="00896B31">
            <w:pPr>
              <w:ind w:firstLineChars="0" w:firstLine="0"/>
              <w:rPr>
                <w:rFonts w:ascii="Century" w:eastAsia="ＭＳ 明朝" w:hAnsi="ＭＳ ゴシック" w:cs="ＭＳ 明朝"/>
                <w:kern w:val="0"/>
                <w:sz w:val="20"/>
                <w:szCs w:val="21"/>
              </w:rPr>
            </w:pPr>
            <w:r w:rsidRPr="00896B31">
              <w:rPr>
                <w:rFonts w:ascii="Century" w:eastAsia="ＭＳ 明朝" w:hAnsi="ＭＳ ゴシック" w:cs="ＭＳ 明朝" w:hint="eastAsia"/>
                <w:kern w:val="0"/>
                <w:sz w:val="20"/>
                <w:szCs w:val="21"/>
              </w:rPr>
              <w:t>その他</w:t>
            </w:r>
            <w:r w:rsidRPr="00896B31">
              <w:rPr>
                <w:rFonts w:ascii="Century" w:eastAsia="ＭＳ 明朝" w:hAnsi="ＭＳ ゴシック" w:cs="ＭＳ 明朝" w:hint="eastAsia"/>
                <w:kern w:val="0"/>
                <w:sz w:val="18"/>
                <w:szCs w:val="21"/>
              </w:rPr>
              <w:t>（</w:t>
            </w:r>
            <w:r w:rsidRPr="00896B31">
              <w:rPr>
                <w:rFonts w:ascii="Century" w:eastAsia="ＭＳ 明朝" w:hAnsi="ＭＳ ゴシック" w:cs="ＭＳ 明朝" w:hint="eastAsia"/>
                <w:sz w:val="18"/>
                <w:szCs w:val="21"/>
              </w:rPr>
              <w:t>上記以外の要件</w:t>
            </w:r>
            <w:r w:rsidRPr="00896B31">
              <w:rPr>
                <w:rFonts w:ascii="Century" w:eastAsia="ＭＳ 明朝" w:hAnsi="ＭＳ ゴシック" w:cs="ＭＳ 明朝" w:hint="eastAsia"/>
                <w:kern w:val="0"/>
                <w:sz w:val="18"/>
                <w:szCs w:val="21"/>
              </w:rPr>
              <w:t>、例；遺伝ｶｳﾝｾﾘﾝｸﾞの実施体制が必要　等）</w:t>
            </w:r>
          </w:p>
        </w:tc>
        <w:tc>
          <w:tcPr>
            <w:tcW w:w="6412" w:type="dxa"/>
            <w:shd w:val="clear" w:color="auto" w:fill="auto"/>
            <w:vAlign w:val="center"/>
          </w:tcPr>
          <w:p w14:paraId="1DCB3088" w14:textId="77777777" w:rsidR="00896B31" w:rsidRPr="00896B31" w:rsidRDefault="00896B31" w:rsidP="00896B31">
            <w:pPr>
              <w:ind w:firstLineChars="0" w:firstLine="0"/>
              <w:rPr>
                <w:rFonts w:ascii="Century" w:eastAsia="ＭＳ 明朝" w:hAnsi="ＭＳ ゴシック" w:cs="ＭＳ 明朝"/>
                <w:sz w:val="20"/>
                <w:szCs w:val="21"/>
              </w:rPr>
            </w:pPr>
            <w:r w:rsidRPr="00896B31">
              <w:rPr>
                <w:rFonts w:ascii="Century" w:eastAsia="ＭＳ 明朝" w:hAnsi="ＭＳ ゴシック" w:cs="ＭＳ 明朝" w:hint="eastAsia"/>
                <w:sz w:val="20"/>
                <w:szCs w:val="21"/>
              </w:rPr>
              <w:t xml:space="preserve">　</w:t>
            </w:r>
          </w:p>
        </w:tc>
      </w:tr>
    </w:tbl>
    <w:p w14:paraId="18376BDA" w14:textId="77777777" w:rsidR="00896B31" w:rsidRPr="00896B31" w:rsidRDefault="00896B31" w:rsidP="00896B31">
      <w:pPr>
        <w:ind w:firstLineChars="0" w:firstLine="0"/>
        <w:rPr>
          <w:rFonts w:ascii="Century" w:eastAsia="ＭＳ 明朝" w:hAnsi="ＭＳ ゴシック" w:cs="ＭＳ 明朝"/>
          <w:sz w:val="18"/>
          <w:szCs w:val="20"/>
        </w:rPr>
      </w:pPr>
      <w:r w:rsidRPr="00896B31">
        <w:rPr>
          <w:rFonts w:ascii="Century" w:eastAsia="ＭＳ 明朝" w:hAnsi="ＭＳ ゴシック" w:cs="ＭＳ 明朝" w:hint="eastAsia"/>
          <w:sz w:val="18"/>
          <w:szCs w:val="20"/>
        </w:rPr>
        <w:t>注</w:t>
      </w:r>
      <w:r w:rsidRPr="00896B31">
        <w:rPr>
          <w:rFonts w:ascii="Century" w:eastAsia="ＭＳ 明朝" w:hAnsi="ＭＳ ゴシック" w:cs="ＭＳ 明朝" w:hint="eastAsia"/>
          <w:sz w:val="18"/>
          <w:szCs w:val="20"/>
        </w:rPr>
        <w:t>1</w:t>
      </w:r>
      <w:r w:rsidRPr="00896B31">
        <w:rPr>
          <w:rFonts w:ascii="Century" w:eastAsia="ＭＳ 明朝" w:hAnsi="ＭＳ ゴシック" w:cs="ＭＳ 明朝" w:hint="eastAsia"/>
          <w:sz w:val="18"/>
          <w:szCs w:val="20"/>
        </w:rPr>
        <w:t>：当該技術の経験について経験症例数を求める場合に記載すること。</w:t>
      </w:r>
    </w:p>
    <w:p w14:paraId="21314218" w14:textId="77777777" w:rsidR="00896B31" w:rsidRPr="00896B31" w:rsidRDefault="00896B31" w:rsidP="00896B31">
      <w:pPr>
        <w:ind w:firstLineChars="0" w:firstLine="0"/>
        <w:rPr>
          <w:rFonts w:ascii="Century" w:eastAsia="ＭＳ 明朝" w:hAnsi="ＭＳ ゴシック" w:cs="ＭＳ 明朝"/>
          <w:sz w:val="18"/>
          <w:szCs w:val="20"/>
        </w:rPr>
      </w:pPr>
      <w:r w:rsidRPr="00896B31">
        <w:rPr>
          <w:rFonts w:ascii="Century" w:eastAsia="ＭＳ 明朝" w:hAnsi="ＭＳ ゴシック" w:cs="ＭＳ 明朝" w:hint="eastAsia"/>
          <w:sz w:val="18"/>
          <w:szCs w:val="20"/>
        </w:rPr>
        <w:t>注</w:t>
      </w:r>
      <w:r w:rsidRPr="00896B31">
        <w:rPr>
          <w:rFonts w:ascii="Century" w:eastAsia="ＭＳ 明朝" w:hAnsi="ＭＳ ゴシック" w:cs="ＭＳ 明朝" w:hint="eastAsia"/>
          <w:sz w:val="18"/>
          <w:szCs w:val="20"/>
        </w:rPr>
        <w:t>2</w:t>
      </w:r>
      <w:r w:rsidRPr="00896B31">
        <w:rPr>
          <w:rFonts w:ascii="Century" w:eastAsia="ＭＳ 明朝" w:hAnsi="ＭＳ ゴシック" w:cs="ＭＳ 明朝" w:hint="eastAsia"/>
          <w:sz w:val="18"/>
          <w:szCs w:val="20"/>
        </w:rPr>
        <w:t>：医師の資格（学会専門医等）、経験年数、当該技術の経験年数及び当該技術の経験症例数の観点を含む。例えば、「経験年数○年以上の△科医師が□名以上」。なお、医師には歯科医師も含まれる。</w:t>
      </w:r>
    </w:p>
    <w:p w14:paraId="79C15986" w14:textId="77777777" w:rsidR="00896B31" w:rsidRPr="00896B31" w:rsidRDefault="00896B31" w:rsidP="00896B31">
      <w:pPr>
        <w:ind w:firstLineChars="0" w:firstLine="0"/>
        <w:rPr>
          <w:rFonts w:ascii="Century" w:eastAsia="ＭＳ 明朝" w:hAnsi="ＭＳ ゴシック" w:cs="ＭＳ 明朝"/>
          <w:kern w:val="0"/>
          <w:sz w:val="20"/>
          <w:szCs w:val="20"/>
        </w:rPr>
      </w:pPr>
    </w:p>
    <w:p w14:paraId="09945C79" w14:textId="77777777" w:rsidR="00896B31" w:rsidRPr="00896B31" w:rsidRDefault="00896B31" w:rsidP="00896B31">
      <w:pPr>
        <w:ind w:firstLineChars="0" w:firstLine="0"/>
        <w:rPr>
          <w:rFonts w:ascii="Century" w:eastAsia="ＭＳ 明朝" w:hAnsi="ＭＳ ゴシック" w:cs="ＭＳ 明朝"/>
          <w:kern w:val="0"/>
          <w:sz w:val="20"/>
          <w:szCs w:val="20"/>
        </w:rPr>
      </w:pPr>
      <w:r w:rsidRPr="00896B31">
        <w:rPr>
          <w:rFonts w:ascii="Century" w:eastAsia="ＭＳ 明朝" w:hAnsi="ＭＳ ゴシック" w:cs="ＭＳ 明朝"/>
          <w:kern w:val="0"/>
          <w:sz w:val="20"/>
          <w:szCs w:val="20"/>
        </w:rPr>
        <w:br w:type="page"/>
      </w:r>
    </w:p>
    <w:p w14:paraId="1BAC4BED" w14:textId="77777777" w:rsidR="00896B31" w:rsidRPr="00896B31" w:rsidRDefault="00896B31" w:rsidP="00896B31">
      <w:pPr>
        <w:ind w:firstLineChars="0" w:firstLine="0"/>
        <w:rPr>
          <w:rFonts w:ascii="Century" w:eastAsia="ＭＳ 明朝" w:hAnsi="ＭＳ ゴシック" w:cs="ＭＳ 明朝"/>
          <w:kern w:val="0"/>
          <w:sz w:val="20"/>
          <w:szCs w:val="20"/>
        </w:rPr>
      </w:pPr>
    </w:p>
    <w:tbl>
      <w:tblPr>
        <w:tblpPr w:leftFromText="142" w:rightFromText="142" w:vertAnchor="text" w:horzAnchor="margin" w:tblpXSpec="right" w:tblpY="77"/>
        <w:tblW w:w="4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5"/>
        <w:gridCol w:w="3686"/>
      </w:tblGrid>
      <w:tr w:rsidR="00896B31" w:rsidRPr="00896B31" w14:paraId="63E21727" w14:textId="77777777" w:rsidTr="00896B31">
        <w:trPr>
          <w:trHeight w:hRule="exact" w:val="284"/>
        </w:trPr>
        <w:tc>
          <w:tcPr>
            <w:tcW w:w="1275" w:type="dxa"/>
            <w:tcBorders>
              <w:top w:val="single" w:sz="12" w:space="0" w:color="auto"/>
              <w:left w:val="single" w:sz="12" w:space="0" w:color="auto"/>
              <w:bottom w:val="single" w:sz="12" w:space="0" w:color="auto"/>
            </w:tcBorders>
            <w:vAlign w:val="center"/>
          </w:tcPr>
          <w:p w14:paraId="3BE97EE4"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z w:val="18"/>
                <w:szCs w:val="18"/>
              </w:rPr>
            </w:pPr>
            <w:r w:rsidRPr="00896B31">
              <w:rPr>
                <w:rFonts w:ascii="Century" w:eastAsia="ＭＳ 明朝" w:hAnsi="ＭＳ ゴシック" w:cs="ＭＳ 明朝" w:hint="eastAsia"/>
                <w:sz w:val="18"/>
                <w:szCs w:val="18"/>
              </w:rPr>
              <w:t>整理番号</w:t>
            </w:r>
          </w:p>
        </w:tc>
        <w:tc>
          <w:tcPr>
            <w:tcW w:w="3686" w:type="dxa"/>
            <w:tcBorders>
              <w:top w:val="single" w:sz="12" w:space="0" w:color="auto"/>
              <w:bottom w:val="single" w:sz="8" w:space="0" w:color="auto"/>
              <w:right w:val="single" w:sz="12" w:space="0" w:color="auto"/>
            </w:tcBorders>
            <w:vAlign w:val="center"/>
          </w:tcPr>
          <w:p w14:paraId="07B5C8B9" w14:textId="77777777" w:rsidR="00896B31" w:rsidRPr="00896B31" w:rsidRDefault="00896B31" w:rsidP="00896B31">
            <w:pPr>
              <w:autoSpaceDE w:val="0"/>
              <w:autoSpaceDN w:val="0"/>
              <w:snapToGrid w:val="0"/>
              <w:ind w:firstLineChars="0" w:firstLine="0"/>
              <w:rPr>
                <w:rFonts w:ascii="Century" w:eastAsia="ＭＳ 明朝" w:hAnsi="ＭＳ ゴシック" w:cs="ＭＳ 明朝"/>
                <w:sz w:val="18"/>
                <w:szCs w:val="18"/>
              </w:rPr>
            </w:pPr>
          </w:p>
        </w:tc>
      </w:tr>
      <w:tr w:rsidR="00896B31" w:rsidRPr="00896B31" w14:paraId="16D3B1DD" w14:textId="77777777" w:rsidTr="00896B31">
        <w:trPr>
          <w:trHeight w:hRule="exact" w:val="284"/>
        </w:trPr>
        <w:tc>
          <w:tcPr>
            <w:tcW w:w="1275" w:type="dxa"/>
            <w:vMerge w:val="restart"/>
            <w:tcBorders>
              <w:top w:val="single" w:sz="8" w:space="0" w:color="auto"/>
              <w:left w:val="single" w:sz="12" w:space="0" w:color="auto"/>
              <w:bottom w:val="single" w:sz="12" w:space="0" w:color="auto"/>
            </w:tcBorders>
            <w:vAlign w:val="center"/>
          </w:tcPr>
          <w:p w14:paraId="739F2AFA"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z w:val="18"/>
                <w:szCs w:val="18"/>
              </w:rPr>
            </w:pPr>
            <w:r w:rsidRPr="00896B31">
              <w:rPr>
                <w:rFonts w:ascii="Century" w:eastAsia="ＭＳ 明朝" w:hAnsi="ＭＳ ゴシック" w:cs="ＭＳ 明朝" w:hint="eastAsia"/>
                <w:sz w:val="18"/>
                <w:szCs w:val="18"/>
              </w:rPr>
              <w:t>区分</w:t>
            </w:r>
          </w:p>
        </w:tc>
        <w:tc>
          <w:tcPr>
            <w:tcW w:w="3686" w:type="dxa"/>
            <w:tcBorders>
              <w:top w:val="single" w:sz="8" w:space="0" w:color="auto"/>
              <w:bottom w:val="single" w:sz="4" w:space="0" w:color="auto"/>
              <w:right w:val="single" w:sz="12" w:space="0" w:color="auto"/>
            </w:tcBorders>
            <w:vAlign w:val="center"/>
          </w:tcPr>
          <w:p w14:paraId="3C40A3AB" w14:textId="77777777" w:rsidR="00896B31" w:rsidRPr="00896B31" w:rsidRDefault="00896B31" w:rsidP="00896B31">
            <w:pPr>
              <w:autoSpaceDE w:val="0"/>
              <w:autoSpaceDN w:val="0"/>
              <w:snapToGrid w:val="0"/>
              <w:ind w:firstLineChars="0" w:firstLine="0"/>
              <w:rPr>
                <w:rFonts w:ascii="Century" w:eastAsia="ＭＳ 明朝" w:hAnsi="ＭＳ ゴシック" w:cs="ＭＳ 明朝"/>
                <w:sz w:val="18"/>
                <w:szCs w:val="18"/>
              </w:rPr>
            </w:pPr>
            <w:r w:rsidRPr="00896B31">
              <w:rPr>
                <w:rFonts w:ascii="Century" w:eastAsia="ＭＳ 明朝" w:hAnsi="ＭＳ ゴシック" w:cs="ＭＳ 明朝" w:hint="eastAsia"/>
                <w:sz w:val="18"/>
                <w:szCs w:val="18"/>
              </w:rPr>
              <w:t>□特定臨床研究□非特定臨床研究</w:t>
            </w:r>
          </w:p>
        </w:tc>
      </w:tr>
      <w:tr w:rsidR="00896B31" w:rsidRPr="00896B31" w14:paraId="34E5A2D7" w14:textId="77777777" w:rsidTr="00896B31">
        <w:trPr>
          <w:trHeight w:hRule="exact" w:val="284"/>
        </w:trPr>
        <w:tc>
          <w:tcPr>
            <w:tcW w:w="1275" w:type="dxa"/>
            <w:vMerge/>
            <w:tcBorders>
              <w:top w:val="single" w:sz="8" w:space="0" w:color="auto"/>
              <w:left w:val="single" w:sz="12" w:space="0" w:color="auto"/>
              <w:bottom w:val="single" w:sz="12" w:space="0" w:color="auto"/>
            </w:tcBorders>
            <w:vAlign w:val="center"/>
          </w:tcPr>
          <w:p w14:paraId="525B1D7C" w14:textId="77777777" w:rsidR="00896B31" w:rsidRPr="00896B31" w:rsidRDefault="00896B31" w:rsidP="00896B31">
            <w:pPr>
              <w:autoSpaceDE w:val="0"/>
              <w:autoSpaceDN w:val="0"/>
              <w:snapToGrid w:val="0"/>
              <w:ind w:firstLineChars="0" w:firstLine="0"/>
              <w:rPr>
                <w:rFonts w:ascii="Century" w:eastAsia="ＭＳ 明朝" w:hAnsi="ＭＳ ゴシック" w:cs="ＭＳ 明朝"/>
                <w:sz w:val="18"/>
                <w:szCs w:val="18"/>
              </w:rPr>
            </w:pPr>
          </w:p>
        </w:tc>
        <w:tc>
          <w:tcPr>
            <w:tcW w:w="3686" w:type="dxa"/>
            <w:tcBorders>
              <w:top w:val="single" w:sz="4" w:space="0" w:color="auto"/>
              <w:bottom w:val="single" w:sz="12" w:space="0" w:color="auto"/>
              <w:right w:val="single" w:sz="12" w:space="0" w:color="auto"/>
            </w:tcBorders>
            <w:vAlign w:val="center"/>
          </w:tcPr>
          <w:p w14:paraId="0C8712B7" w14:textId="77777777" w:rsidR="00896B31" w:rsidRPr="00896B31" w:rsidRDefault="00896B31" w:rsidP="00896B31">
            <w:pPr>
              <w:autoSpaceDE w:val="0"/>
              <w:autoSpaceDN w:val="0"/>
              <w:snapToGrid w:val="0"/>
              <w:ind w:firstLineChars="0" w:firstLine="0"/>
              <w:rPr>
                <w:rFonts w:ascii="Century" w:eastAsia="ＭＳ 明朝" w:hAnsi="ＭＳ ゴシック" w:cs="ＭＳ 明朝"/>
                <w:sz w:val="18"/>
                <w:szCs w:val="18"/>
              </w:rPr>
            </w:pPr>
            <w:r w:rsidRPr="00896B31">
              <w:rPr>
                <w:rFonts w:ascii="Century" w:eastAsia="ＭＳ 明朝" w:hAnsi="ＭＳ ゴシック" w:cs="ＭＳ 明朝" w:hint="eastAsia"/>
                <w:sz w:val="18"/>
                <w:szCs w:val="18"/>
              </w:rPr>
              <w:t>□医薬品□医療機器□再生医療等製品</w:t>
            </w:r>
          </w:p>
        </w:tc>
      </w:tr>
    </w:tbl>
    <w:p w14:paraId="68A4D9F6" w14:textId="77777777" w:rsidR="00896B31" w:rsidRPr="00896B31" w:rsidRDefault="00896B31" w:rsidP="00896B31">
      <w:pPr>
        <w:ind w:firstLineChars="0" w:firstLine="0"/>
        <w:rPr>
          <w:rFonts w:ascii="Century" w:eastAsia="ＭＳ 明朝" w:hAnsi="ＭＳ ゴシック" w:cs="ＭＳ 明朝"/>
          <w:kern w:val="0"/>
          <w:sz w:val="20"/>
          <w:szCs w:val="20"/>
        </w:rPr>
      </w:pPr>
      <w:r w:rsidRPr="00896B31">
        <w:rPr>
          <w:rFonts w:ascii="Century" w:eastAsia="ＭＳ 明朝" w:hAnsi="ＭＳ ゴシック" w:cs="ＭＳ 明朝" w:hint="eastAsia"/>
          <w:kern w:val="0"/>
          <w:sz w:val="20"/>
          <w:szCs w:val="20"/>
        </w:rPr>
        <w:t xml:space="preserve"> (</w:t>
      </w:r>
      <w:r w:rsidRPr="00896B31">
        <w:rPr>
          <w:rFonts w:ascii="Century" w:eastAsia="ＭＳ 明朝" w:hAnsi="ＭＳ ゴシック" w:cs="ＭＳ 明朝" w:hint="eastAsia"/>
          <w:kern w:val="0"/>
          <w:sz w:val="20"/>
          <w:szCs w:val="20"/>
        </w:rPr>
        <w:t>参考書式</w:t>
      </w:r>
      <w:r w:rsidRPr="00896B31">
        <w:rPr>
          <w:rFonts w:ascii="Century" w:eastAsia="ＭＳ 明朝" w:hAnsi="ＭＳ ゴシック" w:cs="ＭＳ 明朝" w:hint="eastAsia"/>
          <w:kern w:val="0"/>
          <w:sz w:val="20"/>
          <w:szCs w:val="20"/>
        </w:rPr>
        <w:t>2)</w:t>
      </w:r>
    </w:p>
    <w:p w14:paraId="174A93A0" w14:textId="77777777" w:rsidR="00896B31" w:rsidRPr="00896B31" w:rsidRDefault="00896B31" w:rsidP="00896B31">
      <w:pPr>
        <w:ind w:firstLineChars="0" w:firstLine="0"/>
        <w:jc w:val="center"/>
        <w:rPr>
          <w:rFonts w:ascii="Century" w:eastAsia="ＭＳ 明朝" w:hAnsi="ＭＳ ゴシック" w:cs="ＭＳ 明朝"/>
          <w:b/>
          <w:kern w:val="0"/>
          <w:sz w:val="20"/>
          <w:szCs w:val="20"/>
        </w:rPr>
      </w:pPr>
    </w:p>
    <w:p w14:paraId="230E3220" w14:textId="77777777" w:rsidR="00896B31" w:rsidRPr="00896B31" w:rsidRDefault="00896B31" w:rsidP="00896B31">
      <w:pPr>
        <w:ind w:firstLineChars="0" w:firstLine="0"/>
        <w:jc w:val="center"/>
        <w:rPr>
          <w:rFonts w:ascii="Century" w:eastAsia="ＭＳ 明朝" w:hAnsi="ＭＳ ゴシック" w:cs="ＭＳ 明朝"/>
          <w:b/>
          <w:kern w:val="0"/>
          <w:sz w:val="20"/>
          <w:szCs w:val="20"/>
        </w:rPr>
      </w:pPr>
    </w:p>
    <w:p w14:paraId="72A5B6A9" w14:textId="77777777" w:rsidR="00896B31" w:rsidRPr="00896B31" w:rsidRDefault="00896B31" w:rsidP="00896B31">
      <w:pPr>
        <w:ind w:firstLineChars="0" w:firstLine="0"/>
        <w:jc w:val="right"/>
        <w:rPr>
          <w:rFonts w:ascii="ＭＳ 明朝" w:eastAsia="ＭＳ 明朝" w:hAnsi="ＭＳ 明朝" w:cs="ＭＳ 明朝"/>
          <w:kern w:val="0"/>
          <w:szCs w:val="24"/>
        </w:rPr>
      </w:pPr>
    </w:p>
    <w:p w14:paraId="5A5D64B5" w14:textId="77777777" w:rsidR="00896B31" w:rsidRPr="00896B31" w:rsidRDefault="00896B31" w:rsidP="00896B31">
      <w:pPr>
        <w:ind w:firstLineChars="0" w:firstLine="0"/>
        <w:jc w:val="right"/>
        <w:rPr>
          <w:rFonts w:ascii="Century" w:eastAsia="ＭＳ 明朝" w:hAnsi="ＭＳ ゴシック" w:cs="ＭＳ 明朝"/>
          <w:kern w:val="0"/>
          <w:szCs w:val="24"/>
        </w:rPr>
      </w:pPr>
      <w:r w:rsidRPr="00896B31">
        <w:rPr>
          <w:rFonts w:ascii="Century" w:eastAsia="ＭＳ 明朝" w:hAnsi="ＭＳ ゴシック" w:cs="ＭＳ 明朝" w:hint="eastAsia"/>
          <w:kern w:val="0"/>
          <w:szCs w:val="24"/>
        </w:rPr>
        <w:t>西暦　　　年　　　月　　　日</w:t>
      </w:r>
    </w:p>
    <w:tbl>
      <w:tblPr>
        <w:tblpPr w:leftFromText="142" w:rightFromText="142" w:vertAnchor="text" w:tblpX="4488" w:tblpY="23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233"/>
        <w:gridCol w:w="3914"/>
      </w:tblGrid>
      <w:tr w:rsidR="00896B31" w:rsidRPr="00896B31" w14:paraId="1EDB829B" w14:textId="77777777" w:rsidTr="00896B31">
        <w:trPr>
          <w:trHeight w:val="225"/>
        </w:trPr>
        <w:tc>
          <w:tcPr>
            <w:tcW w:w="1233" w:type="dxa"/>
          </w:tcPr>
          <w:p w14:paraId="4BED6293" w14:textId="77777777" w:rsidR="00896B31" w:rsidRPr="00896B31" w:rsidRDefault="00896B31" w:rsidP="00896B31">
            <w:pPr>
              <w:ind w:firstLineChars="0" w:firstLine="0"/>
              <w:jc w:val="center"/>
              <w:rPr>
                <w:rFonts w:ascii="Century" w:eastAsia="ＭＳ 明朝" w:hAnsi="Century" w:cs="ＭＳ 明朝"/>
                <w:szCs w:val="21"/>
              </w:rPr>
            </w:pPr>
            <w:r w:rsidRPr="00896B31">
              <w:rPr>
                <w:rFonts w:ascii="Century" w:eastAsia="ＭＳ 明朝" w:hAnsi="Century" w:cs="ＭＳ 明朝" w:hint="eastAsia"/>
                <w:sz w:val="18"/>
                <w:szCs w:val="21"/>
              </w:rPr>
              <w:t>医療機関名</w:t>
            </w:r>
          </w:p>
        </w:tc>
        <w:tc>
          <w:tcPr>
            <w:tcW w:w="3914" w:type="dxa"/>
          </w:tcPr>
          <w:p w14:paraId="6CEB6DAD" w14:textId="77777777" w:rsidR="00896B31" w:rsidRPr="00896B31" w:rsidRDefault="00896B31" w:rsidP="00896B31">
            <w:pPr>
              <w:ind w:firstLineChars="0" w:firstLine="0"/>
              <w:rPr>
                <w:rFonts w:ascii="ＭＳ 明朝" w:eastAsia="ＭＳ 明朝" w:hAnsi="ＭＳ 明朝" w:cs="ＭＳ 明朝"/>
                <w:kern w:val="0"/>
                <w:szCs w:val="24"/>
              </w:rPr>
            </w:pPr>
          </w:p>
        </w:tc>
      </w:tr>
    </w:tbl>
    <w:p w14:paraId="662E386B" w14:textId="77777777" w:rsidR="00896B31" w:rsidRPr="00896B31" w:rsidRDefault="00896B31" w:rsidP="00896B31">
      <w:pPr>
        <w:ind w:firstLineChars="0" w:firstLine="0"/>
        <w:rPr>
          <w:rFonts w:ascii="Century" w:eastAsia="ＭＳ 明朝" w:hAnsi="ＭＳ ゴシック" w:cs="ＭＳ 明朝"/>
          <w:b/>
          <w:kern w:val="0"/>
          <w:sz w:val="20"/>
          <w:szCs w:val="20"/>
        </w:rPr>
      </w:pPr>
      <w:r w:rsidRPr="00896B31">
        <w:rPr>
          <w:rFonts w:ascii="Century" w:eastAsia="ＭＳ 明朝" w:hAnsi="ＭＳ ゴシック" w:cs="ＭＳ 明朝" w:hint="eastAsia"/>
          <w:b/>
          <w:kern w:val="0"/>
          <w:sz w:val="20"/>
          <w:szCs w:val="20"/>
        </w:rPr>
        <w:t xml:space="preserve">　　</w:t>
      </w:r>
    </w:p>
    <w:p w14:paraId="16373EFC" w14:textId="77777777" w:rsidR="00896B31" w:rsidRPr="00896B31" w:rsidRDefault="00896B31" w:rsidP="00896B31">
      <w:pPr>
        <w:ind w:firstLineChars="0" w:firstLine="0"/>
        <w:rPr>
          <w:rFonts w:ascii="Century" w:eastAsia="ＭＳ 明朝" w:hAnsi="ＭＳ ゴシック" w:cs="ＭＳ 明朝"/>
          <w:b/>
          <w:kern w:val="0"/>
          <w:sz w:val="20"/>
          <w:szCs w:val="20"/>
        </w:rPr>
      </w:pPr>
      <w:r w:rsidRPr="00896B31">
        <w:rPr>
          <w:rFonts w:ascii="Century" w:eastAsia="ＭＳ 明朝" w:hAnsi="ＭＳ ゴシック" w:cs="ＭＳ 明朝" w:hint="eastAsia"/>
          <w:b/>
          <w:kern w:val="0"/>
          <w:sz w:val="20"/>
          <w:szCs w:val="20"/>
        </w:rPr>
        <w:t>実施医療機関の要件　各施設確認シート</w:t>
      </w:r>
    </w:p>
    <w:p w14:paraId="6078026A" w14:textId="77777777" w:rsidR="00896B31" w:rsidRPr="00896B31" w:rsidRDefault="00896B31" w:rsidP="00896B31">
      <w:pPr>
        <w:ind w:firstLineChars="0" w:firstLine="0"/>
        <w:rPr>
          <w:rFonts w:ascii="Century" w:eastAsia="ＭＳ 明朝" w:hAnsi="Century" w:cs="ＭＳ 明朝"/>
          <w:vanish/>
          <w:szCs w:val="21"/>
        </w:rPr>
      </w:pPr>
    </w:p>
    <w:tbl>
      <w:tblPr>
        <w:tblpPr w:leftFromText="142" w:rightFromText="142" w:vertAnchor="text" w:horzAnchor="margin" w:tblpY="55"/>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9"/>
        <w:gridCol w:w="5528"/>
        <w:gridCol w:w="884"/>
      </w:tblGrid>
      <w:tr w:rsidR="00896B31" w:rsidRPr="00896B31" w14:paraId="379A6B64" w14:textId="77777777" w:rsidTr="00896B31">
        <w:trPr>
          <w:trHeight w:val="340"/>
        </w:trPr>
        <w:tc>
          <w:tcPr>
            <w:tcW w:w="8897" w:type="dxa"/>
            <w:gridSpan w:val="2"/>
            <w:tcBorders>
              <w:bottom w:val="single" w:sz="4" w:space="0" w:color="auto"/>
            </w:tcBorders>
            <w:shd w:val="clear" w:color="auto" w:fill="auto"/>
            <w:vAlign w:val="center"/>
          </w:tcPr>
          <w:p w14:paraId="77019789" w14:textId="77777777" w:rsidR="00896B31" w:rsidRPr="00896B31" w:rsidRDefault="00896B31" w:rsidP="00896B31">
            <w:pPr>
              <w:ind w:firstLineChars="0" w:firstLine="0"/>
              <w:jc w:val="center"/>
              <w:rPr>
                <w:rFonts w:ascii="Century" w:eastAsia="ＭＳ 明朝" w:hAnsi="ＭＳ ゴシック" w:cs="ＭＳ 明朝"/>
                <w:b/>
                <w:sz w:val="20"/>
                <w:szCs w:val="20"/>
              </w:rPr>
            </w:pPr>
            <w:r w:rsidRPr="00896B31">
              <w:rPr>
                <w:rFonts w:ascii="Century" w:eastAsia="ＭＳ 明朝" w:hAnsi="ＭＳ ゴシック" w:cs="ＭＳ 明朝" w:hint="eastAsia"/>
                <w:b/>
                <w:sz w:val="20"/>
                <w:szCs w:val="20"/>
              </w:rPr>
              <w:t>Ⅰ研究責任医師の要件</w:t>
            </w:r>
          </w:p>
        </w:tc>
        <w:tc>
          <w:tcPr>
            <w:tcW w:w="884" w:type="dxa"/>
            <w:tcBorders>
              <w:bottom w:val="single" w:sz="4" w:space="0" w:color="auto"/>
            </w:tcBorders>
            <w:shd w:val="clear" w:color="auto" w:fill="auto"/>
            <w:vAlign w:val="center"/>
          </w:tcPr>
          <w:p w14:paraId="131F6CB7"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確認欄</w:t>
            </w:r>
          </w:p>
        </w:tc>
      </w:tr>
      <w:tr w:rsidR="00896B31" w:rsidRPr="00896B31" w14:paraId="66E642BA" w14:textId="77777777" w:rsidTr="00896B31">
        <w:trPr>
          <w:trHeight w:val="340"/>
        </w:trPr>
        <w:tc>
          <w:tcPr>
            <w:tcW w:w="3369" w:type="dxa"/>
            <w:tcBorders>
              <w:bottom w:val="single" w:sz="4" w:space="0" w:color="auto"/>
            </w:tcBorders>
            <w:shd w:val="clear" w:color="auto" w:fill="auto"/>
            <w:vAlign w:val="center"/>
          </w:tcPr>
          <w:p w14:paraId="3A16BD09"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診療科</w:t>
            </w:r>
          </w:p>
        </w:tc>
        <w:tc>
          <w:tcPr>
            <w:tcW w:w="5528" w:type="dxa"/>
            <w:tcBorders>
              <w:bottom w:val="single" w:sz="4" w:space="0" w:color="auto"/>
            </w:tcBorders>
            <w:shd w:val="clear" w:color="auto" w:fill="auto"/>
            <w:vAlign w:val="center"/>
          </w:tcPr>
          <w:p w14:paraId="155ED6B7"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）・不要</w:t>
            </w:r>
          </w:p>
        </w:tc>
        <w:tc>
          <w:tcPr>
            <w:tcW w:w="884" w:type="dxa"/>
            <w:tcBorders>
              <w:bottom w:val="single" w:sz="4" w:space="0" w:color="auto"/>
            </w:tcBorders>
            <w:shd w:val="clear" w:color="auto" w:fill="auto"/>
            <w:vAlign w:val="center"/>
          </w:tcPr>
          <w:p w14:paraId="725FF927"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64EF8C0F" w14:textId="77777777" w:rsidTr="00896B31">
        <w:trPr>
          <w:trHeight w:val="340"/>
        </w:trPr>
        <w:tc>
          <w:tcPr>
            <w:tcW w:w="3369" w:type="dxa"/>
            <w:tcBorders>
              <w:bottom w:val="single" w:sz="4" w:space="0" w:color="auto"/>
            </w:tcBorders>
            <w:shd w:val="clear" w:color="auto" w:fill="auto"/>
            <w:vAlign w:val="center"/>
          </w:tcPr>
          <w:p w14:paraId="2A9AD9A0"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資格</w:t>
            </w:r>
          </w:p>
        </w:tc>
        <w:tc>
          <w:tcPr>
            <w:tcW w:w="5528" w:type="dxa"/>
            <w:tcBorders>
              <w:bottom w:val="single" w:sz="4" w:space="0" w:color="auto"/>
            </w:tcBorders>
            <w:shd w:val="clear" w:color="auto" w:fill="auto"/>
            <w:vAlign w:val="center"/>
          </w:tcPr>
          <w:p w14:paraId="119B92DD"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）・不要</w:t>
            </w:r>
          </w:p>
        </w:tc>
        <w:tc>
          <w:tcPr>
            <w:tcW w:w="884" w:type="dxa"/>
            <w:tcBorders>
              <w:bottom w:val="single" w:sz="4" w:space="0" w:color="auto"/>
            </w:tcBorders>
            <w:shd w:val="clear" w:color="auto" w:fill="auto"/>
            <w:vAlign w:val="center"/>
          </w:tcPr>
          <w:p w14:paraId="185DE38E"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24B8CACE" w14:textId="77777777" w:rsidTr="00896B31">
        <w:trPr>
          <w:trHeight w:val="340"/>
        </w:trPr>
        <w:tc>
          <w:tcPr>
            <w:tcW w:w="3369" w:type="dxa"/>
            <w:tcBorders>
              <w:bottom w:val="single" w:sz="4" w:space="0" w:color="auto"/>
            </w:tcBorders>
            <w:shd w:val="clear" w:color="auto" w:fill="auto"/>
            <w:vAlign w:val="center"/>
          </w:tcPr>
          <w:p w14:paraId="54DD149B"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当該診療科経験年数</w:t>
            </w:r>
          </w:p>
        </w:tc>
        <w:tc>
          <w:tcPr>
            <w:tcW w:w="5528" w:type="dxa"/>
            <w:tcBorders>
              <w:bottom w:val="single" w:sz="4" w:space="0" w:color="auto"/>
            </w:tcBorders>
            <w:shd w:val="clear" w:color="auto" w:fill="auto"/>
            <w:vAlign w:val="center"/>
          </w:tcPr>
          <w:p w14:paraId="406C737F"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）年以上・不要</w:t>
            </w:r>
          </w:p>
        </w:tc>
        <w:tc>
          <w:tcPr>
            <w:tcW w:w="884" w:type="dxa"/>
            <w:tcBorders>
              <w:bottom w:val="single" w:sz="4" w:space="0" w:color="auto"/>
            </w:tcBorders>
            <w:shd w:val="clear" w:color="auto" w:fill="auto"/>
            <w:vAlign w:val="center"/>
          </w:tcPr>
          <w:p w14:paraId="1B97AC46"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0E5A7C69" w14:textId="77777777" w:rsidTr="00896B31">
        <w:trPr>
          <w:trHeight w:val="340"/>
        </w:trPr>
        <w:tc>
          <w:tcPr>
            <w:tcW w:w="3369" w:type="dxa"/>
            <w:tcBorders>
              <w:bottom w:val="single" w:sz="4" w:space="0" w:color="auto"/>
            </w:tcBorders>
            <w:shd w:val="clear" w:color="auto" w:fill="auto"/>
            <w:vAlign w:val="center"/>
          </w:tcPr>
          <w:p w14:paraId="6048FE5A"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当該研究の技術の経験年数</w:t>
            </w:r>
          </w:p>
        </w:tc>
        <w:tc>
          <w:tcPr>
            <w:tcW w:w="5528" w:type="dxa"/>
            <w:tcBorders>
              <w:bottom w:val="single" w:sz="4" w:space="0" w:color="auto"/>
            </w:tcBorders>
            <w:shd w:val="clear" w:color="auto" w:fill="auto"/>
            <w:vAlign w:val="center"/>
          </w:tcPr>
          <w:p w14:paraId="6B52A167"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）年以上・不要</w:t>
            </w:r>
          </w:p>
        </w:tc>
        <w:tc>
          <w:tcPr>
            <w:tcW w:w="884" w:type="dxa"/>
            <w:tcBorders>
              <w:bottom w:val="single" w:sz="4" w:space="0" w:color="auto"/>
            </w:tcBorders>
            <w:shd w:val="clear" w:color="auto" w:fill="auto"/>
            <w:vAlign w:val="center"/>
          </w:tcPr>
          <w:p w14:paraId="5C06DD09"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0C264309" w14:textId="77777777" w:rsidTr="00896B31">
        <w:trPr>
          <w:trHeight w:val="340"/>
        </w:trPr>
        <w:tc>
          <w:tcPr>
            <w:tcW w:w="3369" w:type="dxa"/>
            <w:tcBorders>
              <w:bottom w:val="single" w:sz="4" w:space="0" w:color="auto"/>
            </w:tcBorders>
            <w:shd w:val="clear" w:color="auto" w:fill="auto"/>
            <w:vAlign w:val="center"/>
          </w:tcPr>
          <w:p w14:paraId="40638F54"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当該研究の技術の経験年症例数</w:t>
            </w:r>
            <w:r w:rsidRPr="00896B31">
              <w:rPr>
                <w:rFonts w:ascii="Century" w:eastAsia="ＭＳ 明朝" w:hAnsi="ＭＳ ゴシック" w:cs="ＭＳ 明朝" w:hint="eastAsia"/>
                <w:sz w:val="20"/>
                <w:szCs w:val="20"/>
                <w:vertAlign w:val="superscript"/>
              </w:rPr>
              <w:t>注</w:t>
            </w:r>
            <w:r w:rsidRPr="00896B31">
              <w:rPr>
                <w:rFonts w:ascii="Century" w:eastAsia="ＭＳ 明朝" w:hAnsi="ＭＳ ゴシック" w:cs="ＭＳ 明朝" w:hint="eastAsia"/>
                <w:sz w:val="20"/>
                <w:szCs w:val="20"/>
                <w:vertAlign w:val="superscript"/>
              </w:rPr>
              <w:t>1</w:t>
            </w:r>
          </w:p>
        </w:tc>
        <w:tc>
          <w:tcPr>
            <w:tcW w:w="5528" w:type="dxa"/>
            <w:tcBorders>
              <w:bottom w:val="single" w:sz="4" w:space="0" w:color="auto"/>
            </w:tcBorders>
            <w:shd w:val="clear" w:color="auto" w:fill="auto"/>
            <w:vAlign w:val="center"/>
          </w:tcPr>
          <w:p w14:paraId="467E526C" w14:textId="77777777" w:rsidR="00896B31" w:rsidRPr="00896B31" w:rsidRDefault="00896B31" w:rsidP="00896B31">
            <w:pPr>
              <w:ind w:firstLineChars="0" w:firstLine="0"/>
              <w:rPr>
                <w:rFonts w:ascii="Century" w:eastAsia="ＭＳ 明朝" w:hAnsi="ＭＳ ゴシック" w:cs="ＭＳ 明朝"/>
                <w:sz w:val="20"/>
                <w:szCs w:val="20"/>
              </w:rPr>
            </w:pPr>
          </w:p>
        </w:tc>
        <w:tc>
          <w:tcPr>
            <w:tcW w:w="884" w:type="dxa"/>
            <w:tcBorders>
              <w:bottom w:val="single" w:sz="4" w:space="0" w:color="auto"/>
            </w:tcBorders>
            <w:shd w:val="clear" w:color="auto" w:fill="auto"/>
            <w:vAlign w:val="center"/>
          </w:tcPr>
          <w:p w14:paraId="772CC8F4"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3C26596E" w14:textId="77777777" w:rsidTr="00896B31">
        <w:trPr>
          <w:trHeight w:val="340"/>
        </w:trPr>
        <w:tc>
          <w:tcPr>
            <w:tcW w:w="3369" w:type="dxa"/>
            <w:tcBorders>
              <w:bottom w:val="single" w:sz="4" w:space="0" w:color="auto"/>
            </w:tcBorders>
            <w:shd w:val="clear" w:color="auto" w:fill="auto"/>
            <w:vAlign w:val="center"/>
          </w:tcPr>
          <w:p w14:paraId="32E676A1"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その他</w:t>
            </w:r>
          </w:p>
        </w:tc>
        <w:tc>
          <w:tcPr>
            <w:tcW w:w="5528" w:type="dxa"/>
            <w:tcBorders>
              <w:bottom w:val="single" w:sz="4" w:space="0" w:color="auto"/>
            </w:tcBorders>
            <w:shd w:val="clear" w:color="auto" w:fill="auto"/>
            <w:vAlign w:val="center"/>
          </w:tcPr>
          <w:p w14:paraId="4E61C778" w14:textId="77777777" w:rsidR="00896B31" w:rsidRPr="00896B31" w:rsidRDefault="00896B31" w:rsidP="00896B31">
            <w:pPr>
              <w:ind w:firstLineChars="0" w:firstLine="0"/>
              <w:rPr>
                <w:rFonts w:ascii="Century" w:eastAsia="ＭＳ 明朝" w:hAnsi="ＭＳ ゴシック" w:cs="ＭＳ 明朝"/>
                <w:sz w:val="20"/>
                <w:szCs w:val="20"/>
              </w:rPr>
            </w:pPr>
          </w:p>
        </w:tc>
        <w:tc>
          <w:tcPr>
            <w:tcW w:w="884" w:type="dxa"/>
            <w:tcBorders>
              <w:bottom w:val="single" w:sz="4" w:space="0" w:color="auto"/>
            </w:tcBorders>
            <w:shd w:val="clear" w:color="auto" w:fill="auto"/>
            <w:vAlign w:val="center"/>
          </w:tcPr>
          <w:p w14:paraId="182E1D4A"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04061CD3" w14:textId="77777777" w:rsidTr="00896B31">
        <w:trPr>
          <w:trHeight w:val="340"/>
        </w:trPr>
        <w:tc>
          <w:tcPr>
            <w:tcW w:w="8897" w:type="dxa"/>
            <w:gridSpan w:val="2"/>
            <w:tcBorders>
              <w:bottom w:val="single" w:sz="4" w:space="0" w:color="auto"/>
            </w:tcBorders>
            <w:shd w:val="clear" w:color="auto" w:fill="auto"/>
            <w:vAlign w:val="center"/>
          </w:tcPr>
          <w:p w14:paraId="2641979F" w14:textId="77777777" w:rsidR="00896B31" w:rsidRPr="00896B31" w:rsidRDefault="00896B31" w:rsidP="00896B31">
            <w:pPr>
              <w:ind w:firstLineChars="0" w:firstLine="0"/>
              <w:jc w:val="center"/>
              <w:rPr>
                <w:rFonts w:ascii="Century" w:eastAsia="ＭＳ 明朝" w:hAnsi="ＭＳ ゴシック" w:cs="ＭＳ 明朝"/>
                <w:b/>
                <w:sz w:val="20"/>
                <w:szCs w:val="20"/>
              </w:rPr>
            </w:pPr>
            <w:r w:rsidRPr="00896B31">
              <w:rPr>
                <w:rFonts w:ascii="Century" w:eastAsia="ＭＳ 明朝" w:hAnsi="ＭＳ ゴシック" w:cs="ＭＳ 明朝" w:hint="eastAsia"/>
                <w:b/>
                <w:sz w:val="20"/>
                <w:szCs w:val="20"/>
              </w:rPr>
              <w:t>Ⅱ医療機関の要件</w:t>
            </w:r>
          </w:p>
        </w:tc>
        <w:tc>
          <w:tcPr>
            <w:tcW w:w="884" w:type="dxa"/>
            <w:tcBorders>
              <w:bottom w:val="single" w:sz="4" w:space="0" w:color="auto"/>
            </w:tcBorders>
            <w:shd w:val="clear" w:color="auto" w:fill="auto"/>
            <w:vAlign w:val="center"/>
          </w:tcPr>
          <w:p w14:paraId="3D626D41"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46C6FE98" w14:textId="77777777" w:rsidTr="00896B31">
        <w:trPr>
          <w:trHeight w:val="340"/>
        </w:trPr>
        <w:tc>
          <w:tcPr>
            <w:tcW w:w="3369" w:type="dxa"/>
            <w:tcBorders>
              <w:bottom w:val="single" w:sz="4" w:space="0" w:color="auto"/>
            </w:tcBorders>
            <w:vAlign w:val="center"/>
          </w:tcPr>
          <w:p w14:paraId="798C85B1"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診療科</w:t>
            </w:r>
          </w:p>
        </w:tc>
        <w:tc>
          <w:tcPr>
            <w:tcW w:w="5528" w:type="dxa"/>
            <w:tcBorders>
              <w:bottom w:val="single" w:sz="4" w:space="0" w:color="auto"/>
            </w:tcBorders>
            <w:vAlign w:val="center"/>
          </w:tcPr>
          <w:p w14:paraId="1EF1DC9A"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）・不要</w:t>
            </w:r>
          </w:p>
        </w:tc>
        <w:tc>
          <w:tcPr>
            <w:tcW w:w="884" w:type="dxa"/>
            <w:tcBorders>
              <w:bottom w:val="single" w:sz="4" w:space="0" w:color="auto"/>
            </w:tcBorders>
            <w:vAlign w:val="center"/>
          </w:tcPr>
          <w:p w14:paraId="3FA8B8D1"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6C783140" w14:textId="77777777" w:rsidTr="00896B31">
        <w:trPr>
          <w:trHeight w:val="340"/>
        </w:trPr>
        <w:tc>
          <w:tcPr>
            <w:tcW w:w="3369" w:type="dxa"/>
            <w:tcBorders>
              <w:bottom w:val="single" w:sz="4" w:space="0" w:color="auto"/>
            </w:tcBorders>
            <w:vAlign w:val="center"/>
          </w:tcPr>
          <w:p w14:paraId="5B21F0CC"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実施診療科の医師数</w:t>
            </w:r>
            <w:r w:rsidRPr="00896B31">
              <w:rPr>
                <w:rFonts w:ascii="Century" w:eastAsia="ＭＳ 明朝" w:hAnsi="ＭＳ ゴシック" w:cs="ＭＳ 明朝" w:hint="eastAsia"/>
                <w:sz w:val="20"/>
                <w:szCs w:val="20"/>
                <w:vertAlign w:val="superscript"/>
              </w:rPr>
              <w:t>注</w:t>
            </w:r>
            <w:r w:rsidRPr="00896B31">
              <w:rPr>
                <w:rFonts w:ascii="Century" w:eastAsia="ＭＳ 明朝" w:hAnsi="ＭＳ ゴシック" w:cs="ＭＳ 明朝" w:hint="eastAsia"/>
                <w:sz w:val="20"/>
                <w:szCs w:val="20"/>
                <w:vertAlign w:val="superscript"/>
              </w:rPr>
              <w:t>2</w:t>
            </w:r>
          </w:p>
        </w:tc>
        <w:tc>
          <w:tcPr>
            <w:tcW w:w="5528" w:type="dxa"/>
            <w:tcBorders>
              <w:bottom w:val="single" w:sz="4" w:space="0" w:color="auto"/>
            </w:tcBorders>
            <w:vAlign w:val="center"/>
          </w:tcPr>
          <w:p w14:paraId="401FAB4F"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 xml:space="preserve">要（内容：　　　　　　　　　　　　　　　　）・不要　</w:t>
            </w:r>
          </w:p>
        </w:tc>
        <w:tc>
          <w:tcPr>
            <w:tcW w:w="884" w:type="dxa"/>
            <w:tcBorders>
              <w:bottom w:val="single" w:sz="4" w:space="0" w:color="auto"/>
            </w:tcBorders>
            <w:vAlign w:val="center"/>
          </w:tcPr>
          <w:p w14:paraId="19FBD071"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44C1FC88" w14:textId="77777777" w:rsidTr="00896B31">
        <w:trPr>
          <w:trHeight w:val="340"/>
        </w:trPr>
        <w:tc>
          <w:tcPr>
            <w:tcW w:w="3369" w:type="dxa"/>
            <w:tcBorders>
              <w:top w:val="single" w:sz="4" w:space="0" w:color="auto"/>
              <w:bottom w:val="single" w:sz="4" w:space="0" w:color="auto"/>
            </w:tcBorders>
            <w:vAlign w:val="center"/>
          </w:tcPr>
          <w:p w14:paraId="5A0658E9"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他診療科の医師数</w:t>
            </w:r>
            <w:r w:rsidRPr="00896B31">
              <w:rPr>
                <w:rFonts w:ascii="Century" w:eastAsia="ＭＳ 明朝" w:hAnsi="ＭＳ ゴシック" w:cs="ＭＳ 明朝" w:hint="eastAsia"/>
                <w:sz w:val="20"/>
                <w:szCs w:val="20"/>
                <w:vertAlign w:val="superscript"/>
              </w:rPr>
              <w:t>注</w:t>
            </w:r>
            <w:r w:rsidRPr="00896B31">
              <w:rPr>
                <w:rFonts w:ascii="Century" w:eastAsia="ＭＳ 明朝" w:hAnsi="ＭＳ ゴシック" w:cs="ＭＳ 明朝" w:hint="eastAsia"/>
                <w:sz w:val="20"/>
                <w:szCs w:val="20"/>
                <w:vertAlign w:val="superscript"/>
              </w:rPr>
              <w:t>2</w:t>
            </w:r>
          </w:p>
        </w:tc>
        <w:tc>
          <w:tcPr>
            <w:tcW w:w="5528" w:type="dxa"/>
            <w:tcBorders>
              <w:top w:val="single" w:sz="4" w:space="0" w:color="auto"/>
              <w:bottom w:val="single" w:sz="4" w:space="0" w:color="auto"/>
            </w:tcBorders>
            <w:vAlign w:val="center"/>
          </w:tcPr>
          <w:p w14:paraId="408DDBCE"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 xml:space="preserve">要（内容：　　　　　　　　　　　　　　　　）・不要　</w:t>
            </w:r>
          </w:p>
        </w:tc>
        <w:tc>
          <w:tcPr>
            <w:tcW w:w="884" w:type="dxa"/>
            <w:tcBorders>
              <w:top w:val="single" w:sz="4" w:space="0" w:color="auto"/>
              <w:bottom w:val="single" w:sz="4" w:space="0" w:color="auto"/>
            </w:tcBorders>
            <w:vAlign w:val="center"/>
          </w:tcPr>
          <w:p w14:paraId="1D363CAA"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571CF0EB" w14:textId="77777777" w:rsidTr="00896B31">
        <w:trPr>
          <w:trHeight w:val="340"/>
        </w:trPr>
        <w:tc>
          <w:tcPr>
            <w:tcW w:w="3369" w:type="dxa"/>
            <w:tcBorders>
              <w:top w:val="single" w:sz="4" w:space="0" w:color="auto"/>
              <w:bottom w:val="single" w:sz="4" w:space="0" w:color="auto"/>
            </w:tcBorders>
            <w:vAlign w:val="center"/>
          </w:tcPr>
          <w:p w14:paraId="6101BEC7"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その他医療従事者の配置</w:t>
            </w:r>
          </w:p>
        </w:tc>
        <w:tc>
          <w:tcPr>
            <w:tcW w:w="5528" w:type="dxa"/>
            <w:tcBorders>
              <w:top w:val="single" w:sz="4" w:space="0" w:color="auto"/>
              <w:bottom w:val="single" w:sz="4" w:space="0" w:color="auto"/>
            </w:tcBorders>
            <w:vAlign w:val="center"/>
          </w:tcPr>
          <w:p w14:paraId="1B00BC2D"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要（職種：　　　　　　　　　　）・不要</w:t>
            </w:r>
          </w:p>
        </w:tc>
        <w:tc>
          <w:tcPr>
            <w:tcW w:w="884" w:type="dxa"/>
            <w:tcBorders>
              <w:top w:val="single" w:sz="4" w:space="0" w:color="auto"/>
              <w:bottom w:val="single" w:sz="4" w:space="0" w:color="auto"/>
            </w:tcBorders>
            <w:vAlign w:val="center"/>
          </w:tcPr>
          <w:p w14:paraId="063FC2B3"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7026A243" w14:textId="77777777" w:rsidTr="00896B31">
        <w:trPr>
          <w:trHeight w:val="340"/>
        </w:trPr>
        <w:tc>
          <w:tcPr>
            <w:tcW w:w="3369" w:type="dxa"/>
            <w:tcBorders>
              <w:top w:val="single" w:sz="4" w:space="0" w:color="auto"/>
              <w:bottom w:val="single" w:sz="4" w:space="0" w:color="auto"/>
            </w:tcBorders>
            <w:vAlign w:val="center"/>
          </w:tcPr>
          <w:p w14:paraId="0C534170"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病床数</w:t>
            </w:r>
          </w:p>
        </w:tc>
        <w:tc>
          <w:tcPr>
            <w:tcW w:w="5528" w:type="dxa"/>
            <w:tcBorders>
              <w:top w:val="single" w:sz="4" w:space="0" w:color="auto"/>
              <w:bottom w:val="single" w:sz="4" w:space="0" w:color="auto"/>
            </w:tcBorders>
            <w:vAlign w:val="center"/>
          </w:tcPr>
          <w:p w14:paraId="710225E6"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床以上）・不要</w:t>
            </w:r>
          </w:p>
        </w:tc>
        <w:tc>
          <w:tcPr>
            <w:tcW w:w="884" w:type="dxa"/>
            <w:tcBorders>
              <w:top w:val="single" w:sz="4" w:space="0" w:color="auto"/>
              <w:bottom w:val="single" w:sz="4" w:space="0" w:color="auto"/>
            </w:tcBorders>
            <w:vAlign w:val="center"/>
          </w:tcPr>
          <w:p w14:paraId="7A74DBF1"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21A5F1B3" w14:textId="77777777" w:rsidTr="00896B31">
        <w:trPr>
          <w:trHeight w:val="340"/>
        </w:trPr>
        <w:tc>
          <w:tcPr>
            <w:tcW w:w="3369" w:type="dxa"/>
            <w:tcBorders>
              <w:top w:val="single" w:sz="4" w:space="0" w:color="auto"/>
              <w:bottom w:val="single" w:sz="4" w:space="0" w:color="auto"/>
            </w:tcBorders>
            <w:vAlign w:val="center"/>
          </w:tcPr>
          <w:p w14:paraId="152BCBF8"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看護配置</w:t>
            </w:r>
            <w:r w:rsidRPr="00896B31">
              <w:rPr>
                <w:rFonts w:ascii="Century" w:eastAsia="ＭＳ 明朝" w:hAnsi="ＭＳ ゴシック" w:cs="ＭＳ 明朝"/>
                <w:sz w:val="20"/>
                <w:szCs w:val="20"/>
              </w:rPr>
              <w:tab/>
            </w:r>
            <w:r w:rsidRPr="00896B31">
              <w:rPr>
                <w:rFonts w:ascii="Century" w:eastAsia="ＭＳ 明朝" w:hAnsi="ＭＳ ゴシック" w:cs="ＭＳ 明朝"/>
                <w:sz w:val="20"/>
                <w:szCs w:val="20"/>
              </w:rPr>
              <w:tab/>
            </w:r>
          </w:p>
        </w:tc>
        <w:tc>
          <w:tcPr>
            <w:tcW w:w="5528" w:type="dxa"/>
            <w:tcBorders>
              <w:top w:val="single" w:sz="4" w:space="0" w:color="auto"/>
              <w:bottom w:val="single" w:sz="4" w:space="0" w:color="auto"/>
            </w:tcBorders>
            <w:vAlign w:val="center"/>
          </w:tcPr>
          <w:p w14:paraId="4C3CA4A9"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要（必要な看護体制：　　　　　　　　　　）　不要</w:t>
            </w:r>
          </w:p>
        </w:tc>
        <w:tc>
          <w:tcPr>
            <w:tcW w:w="884" w:type="dxa"/>
            <w:tcBorders>
              <w:top w:val="single" w:sz="4" w:space="0" w:color="auto"/>
              <w:bottom w:val="single" w:sz="4" w:space="0" w:color="auto"/>
            </w:tcBorders>
            <w:vAlign w:val="center"/>
          </w:tcPr>
          <w:p w14:paraId="4D85D0BE"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7992E30D" w14:textId="77777777" w:rsidTr="00896B31">
        <w:trPr>
          <w:trHeight w:val="340"/>
        </w:trPr>
        <w:tc>
          <w:tcPr>
            <w:tcW w:w="3369" w:type="dxa"/>
            <w:tcBorders>
              <w:top w:val="single" w:sz="4" w:space="0" w:color="auto"/>
              <w:bottom w:val="single" w:sz="4" w:space="0" w:color="auto"/>
            </w:tcBorders>
            <w:vAlign w:val="center"/>
          </w:tcPr>
          <w:p w14:paraId="76363059"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当直体制</w:t>
            </w:r>
          </w:p>
        </w:tc>
        <w:tc>
          <w:tcPr>
            <w:tcW w:w="5528" w:type="dxa"/>
            <w:tcBorders>
              <w:top w:val="single" w:sz="4" w:space="0" w:color="auto"/>
              <w:bottom w:val="single" w:sz="4" w:space="0" w:color="auto"/>
            </w:tcBorders>
            <w:vAlign w:val="center"/>
          </w:tcPr>
          <w:p w14:paraId="17E9BBBF"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）・不要</w:t>
            </w:r>
          </w:p>
        </w:tc>
        <w:tc>
          <w:tcPr>
            <w:tcW w:w="884" w:type="dxa"/>
            <w:tcBorders>
              <w:top w:val="single" w:sz="4" w:space="0" w:color="auto"/>
              <w:bottom w:val="single" w:sz="4" w:space="0" w:color="auto"/>
            </w:tcBorders>
            <w:vAlign w:val="center"/>
          </w:tcPr>
          <w:p w14:paraId="7CD45A23"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45BCF2BC" w14:textId="77777777" w:rsidTr="00896B31">
        <w:trPr>
          <w:trHeight w:val="340"/>
        </w:trPr>
        <w:tc>
          <w:tcPr>
            <w:tcW w:w="3369" w:type="dxa"/>
            <w:tcBorders>
              <w:top w:val="single" w:sz="4" w:space="0" w:color="auto"/>
              <w:bottom w:val="single" w:sz="4" w:space="0" w:color="auto"/>
            </w:tcBorders>
            <w:vAlign w:val="center"/>
          </w:tcPr>
          <w:p w14:paraId="131D711F"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緊急手術の実施体制</w:t>
            </w:r>
          </w:p>
        </w:tc>
        <w:tc>
          <w:tcPr>
            <w:tcW w:w="5528" w:type="dxa"/>
            <w:tcBorders>
              <w:top w:val="single" w:sz="4" w:space="0" w:color="auto"/>
              <w:bottom w:val="single" w:sz="4" w:space="0" w:color="auto"/>
            </w:tcBorders>
            <w:vAlign w:val="center"/>
          </w:tcPr>
          <w:p w14:paraId="6B896E6D"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要・不要</w:t>
            </w:r>
          </w:p>
        </w:tc>
        <w:tc>
          <w:tcPr>
            <w:tcW w:w="884" w:type="dxa"/>
            <w:tcBorders>
              <w:top w:val="single" w:sz="4" w:space="0" w:color="auto"/>
              <w:bottom w:val="single" w:sz="4" w:space="0" w:color="auto"/>
            </w:tcBorders>
            <w:vAlign w:val="center"/>
          </w:tcPr>
          <w:p w14:paraId="125E4655"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18C4283B" w14:textId="77777777" w:rsidTr="00896B31">
        <w:trPr>
          <w:trHeight w:val="340"/>
        </w:trPr>
        <w:tc>
          <w:tcPr>
            <w:tcW w:w="3369" w:type="dxa"/>
            <w:tcBorders>
              <w:top w:val="single" w:sz="4" w:space="0" w:color="auto"/>
              <w:bottom w:val="single" w:sz="4" w:space="0" w:color="auto"/>
            </w:tcBorders>
            <w:vAlign w:val="center"/>
          </w:tcPr>
          <w:p w14:paraId="7CB8F78D"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院内検査（</w:t>
            </w:r>
            <w:r w:rsidRPr="00896B31">
              <w:rPr>
                <w:rFonts w:ascii="Century" w:eastAsia="ＭＳ 明朝" w:hAnsi="ＭＳ ゴシック" w:cs="ＭＳ 明朝" w:hint="eastAsia"/>
                <w:sz w:val="20"/>
                <w:szCs w:val="20"/>
              </w:rPr>
              <w:t>24</w:t>
            </w:r>
            <w:r w:rsidRPr="00896B31">
              <w:rPr>
                <w:rFonts w:ascii="Century" w:eastAsia="ＭＳ 明朝" w:hAnsi="ＭＳ ゴシック" w:cs="ＭＳ 明朝" w:hint="eastAsia"/>
                <w:sz w:val="20"/>
                <w:szCs w:val="20"/>
              </w:rPr>
              <w:t>時間実施体制）</w:t>
            </w:r>
          </w:p>
        </w:tc>
        <w:tc>
          <w:tcPr>
            <w:tcW w:w="5528" w:type="dxa"/>
            <w:tcBorders>
              <w:top w:val="single" w:sz="4" w:space="0" w:color="auto"/>
            </w:tcBorders>
            <w:shd w:val="clear" w:color="auto" w:fill="auto"/>
            <w:vAlign w:val="center"/>
          </w:tcPr>
          <w:p w14:paraId="5EFDD395"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要・不要</w:t>
            </w:r>
          </w:p>
        </w:tc>
        <w:tc>
          <w:tcPr>
            <w:tcW w:w="884" w:type="dxa"/>
            <w:tcBorders>
              <w:top w:val="single" w:sz="4" w:space="0" w:color="auto"/>
            </w:tcBorders>
            <w:shd w:val="clear" w:color="auto" w:fill="auto"/>
            <w:vAlign w:val="center"/>
          </w:tcPr>
          <w:p w14:paraId="4AAAE29B"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232CCF93" w14:textId="77777777" w:rsidTr="00896B31">
        <w:trPr>
          <w:trHeight w:val="340"/>
        </w:trPr>
        <w:tc>
          <w:tcPr>
            <w:tcW w:w="3369" w:type="dxa"/>
            <w:tcBorders>
              <w:top w:val="single" w:sz="4" w:space="0" w:color="auto"/>
              <w:bottom w:val="single" w:sz="4" w:space="0" w:color="auto"/>
            </w:tcBorders>
            <w:vAlign w:val="center"/>
          </w:tcPr>
          <w:p w14:paraId="384823B2"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救急体制</w:t>
            </w:r>
          </w:p>
        </w:tc>
        <w:tc>
          <w:tcPr>
            <w:tcW w:w="5528" w:type="dxa"/>
            <w:tcBorders>
              <w:top w:val="single" w:sz="4" w:space="0" w:color="auto"/>
            </w:tcBorders>
            <w:shd w:val="clear" w:color="auto" w:fill="auto"/>
            <w:vAlign w:val="center"/>
          </w:tcPr>
          <w:p w14:paraId="428E2959"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w:t>
            </w:r>
            <w:r w:rsidRPr="00896B31">
              <w:rPr>
                <w:rFonts w:ascii="Century" w:eastAsia="ＭＳ 明朝" w:hAnsi="Century" w:cs="ＭＳ 明朝" w:hint="eastAsia"/>
                <w:sz w:val="20"/>
                <w:szCs w:val="21"/>
              </w:rPr>
              <w:t>（自施設・他施設との連携：施設名　　　　　　　　）</w:t>
            </w:r>
          </w:p>
        </w:tc>
        <w:tc>
          <w:tcPr>
            <w:tcW w:w="884" w:type="dxa"/>
            <w:tcBorders>
              <w:top w:val="single" w:sz="4" w:space="0" w:color="auto"/>
            </w:tcBorders>
            <w:shd w:val="clear" w:color="auto" w:fill="auto"/>
            <w:vAlign w:val="center"/>
          </w:tcPr>
          <w:p w14:paraId="62D51252"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28E6F04C" w14:textId="77777777" w:rsidTr="00896B31">
        <w:trPr>
          <w:trHeight w:val="340"/>
        </w:trPr>
        <w:tc>
          <w:tcPr>
            <w:tcW w:w="3369" w:type="dxa"/>
            <w:tcBorders>
              <w:top w:val="single" w:sz="4" w:space="0" w:color="auto"/>
              <w:bottom w:val="single" w:sz="4" w:space="0" w:color="auto"/>
            </w:tcBorders>
            <w:vAlign w:val="center"/>
          </w:tcPr>
          <w:p w14:paraId="0923F094"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他医療機関との連携体制</w:t>
            </w:r>
          </w:p>
        </w:tc>
        <w:tc>
          <w:tcPr>
            <w:tcW w:w="5528" w:type="dxa"/>
            <w:tcBorders>
              <w:bottom w:val="single" w:sz="4" w:space="0" w:color="auto"/>
            </w:tcBorders>
            <w:shd w:val="clear" w:color="auto" w:fill="auto"/>
            <w:vAlign w:val="center"/>
          </w:tcPr>
          <w:p w14:paraId="42D11DC1"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 xml:space="preserve">要（連携の内容：　　　　　　　　　　　）・不要　　</w:t>
            </w:r>
          </w:p>
        </w:tc>
        <w:tc>
          <w:tcPr>
            <w:tcW w:w="884" w:type="dxa"/>
            <w:tcBorders>
              <w:bottom w:val="single" w:sz="4" w:space="0" w:color="auto"/>
            </w:tcBorders>
            <w:shd w:val="clear" w:color="auto" w:fill="auto"/>
            <w:vAlign w:val="center"/>
          </w:tcPr>
          <w:p w14:paraId="6B6F5398"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37FF7118" w14:textId="77777777" w:rsidTr="00896B31">
        <w:trPr>
          <w:trHeight w:val="340"/>
        </w:trPr>
        <w:tc>
          <w:tcPr>
            <w:tcW w:w="3369" w:type="dxa"/>
            <w:tcBorders>
              <w:top w:val="single" w:sz="4" w:space="0" w:color="auto"/>
              <w:bottom w:val="single" w:sz="4" w:space="0" w:color="auto"/>
            </w:tcBorders>
            <w:vAlign w:val="center"/>
          </w:tcPr>
          <w:p w14:paraId="3E9D53AC"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医療機器の保守管理体制</w:t>
            </w:r>
          </w:p>
        </w:tc>
        <w:tc>
          <w:tcPr>
            <w:tcW w:w="5528" w:type="dxa"/>
            <w:tcBorders>
              <w:top w:val="single" w:sz="4" w:space="0" w:color="auto"/>
              <w:bottom w:val="single" w:sz="4" w:space="0" w:color="auto"/>
            </w:tcBorders>
            <w:vAlign w:val="center"/>
          </w:tcPr>
          <w:p w14:paraId="349FD2F0"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要・不要</w:t>
            </w:r>
          </w:p>
        </w:tc>
        <w:tc>
          <w:tcPr>
            <w:tcW w:w="884" w:type="dxa"/>
            <w:tcBorders>
              <w:top w:val="single" w:sz="4" w:space="0" w:color="auto"/>
              <w:bottom w:val="single" w:sz="4" w:space="0" w:color="auto"/>
            </w:tcBorders>
            <w:vAlign w:val="center"/>
          </w:tcPr>
          <w:p w14:paraId="726C18C7"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608BD74B" w14:textId="77777777" w:rsidTr="00896B31">
        <w:trPr>
          <w:trHeight w:val="340"/>
        </w:trPr>
        <w:tc>
          <w:tcPr>
            <w:tcW w:w="3369" w:type="dxa"/>
            <w:tcBorders>
              <w:top w:val="single" w:sz="4" w:space="0" w:color="auto"/>
            </w:tcBorders>
            <w:vAlign w:val="center"/>
          </w:tcPr>
          <w:p w14:paraId="5DA287A6" w14:textId="77777777" w:rsidR="00896B31" w:rsidRPr="00896B31" w:rsidRDefault="00896B31" w:rsidP="00896B31">
            <w:pPr>
              <w:ind w:firstLineChars="0" w:firstLine="0"/>
              <w:rPr>
                <w:rFonts w:ascii="Century" w:eastAsia="ＭＳ 明朝" w:hAnsi="ＭＳ ゴシック" w:cs="ＭＳ 明朝"/>
                <w:kern w:val="0"/>
                <w:sz w:val="20"/>
                <w:szCs w:val="20"/>
              </w:rPr>
            </w:pPr>
            <w:r w:rsidRPr="00896B31">
              <w:rPr>
                <w:rFonts w:ascii="Century" w:eastAsia="ＭＳ 明朝" w:hAnsi="ＭＳ ゴシック" w:cs="ＭＳ 明朝" w:hint="eastAsia"/>
                <w:kern w:val="0"/>
                <w:sz w:val="20"/>
                <w:szCs w:val="20"/>
              </w:rPr>
              <w:t>医療機関の当該臨床研究</w:t>
            </w:r>
          </w:p>
          <w:p w14:paraId="3F3AD4A7"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kern w:val="0"/>
                <w:sz w:val="20"/>
                <w:szCs w:val="20"/>
              </w:rPr>
              <w:t>の実施症例数</w:t>
            </w:r>
          </w:p>
        </w:tc>
        <w:tc>
          <w:tcPr>
            <w:tcW w:w="5528" w:type="dxa"/>
            <w:shd w:val="clear" w:color="auto" w:fill="auto"/>
            <w:vAlign w:val="center"/>
          </w:tcPr>
          <w:p w14:paraId="4EFCF358"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　　　　　　症例以上）・不要</w:t>
            </w:r>
          </w:p>
        </w:tc>
        <w:tc>
          <w:tcPr>
            <w:tcW w:w="884" w:type="dxa"/>
            <w:shd w:val="clear" w:color="auto" w:fill="auto"/>
            <w:vAlign w:val="center"/>
          </w:tcPr>
          <w:p w14:paraId="5910474A"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5DC87778" w14:textId="77777777" w:rsidTr="00896B31">
        <w:trPr>
          <w:trHeight w:val="340"/>
        </w:trPr>
        <w:tc>
          <w:tcPr>
            <w:tcW w:w="3369" w:type="dxa"/>
            <w:tcBorders>
              <w:top w:val="single" w:sz="4" w:space="0" w:color="auto"/>
            </w:tcBorders>
            <w:vAlign w:val="center"/>
          </w:tcPr>
          <w:p w14:paraId="6FCF4A49" w14:textId="77777777" w:rsidR="00896B31" w:rsidRPr="00896B31" w:rsidRDefault="00896B31" w:rsidP="00896B31">
            <w:pPr>
              <w:ind w:firstLineChars="0" w:firstLine="0"/>
              <w:rPr>
                <w:rFonts w:ascii="Century" w:eastAsia="ＭＳ 明朝" w:hAnsi="ＭＳ ゴシック" w:cs="ＭＳ 明朝"/>
                <w:kern w:val="0"/>
                <w:sz w:val="20"/>
                <w:szCs w:val="20"/>
              </w:rPr>
            </w:pPr>
            <w:r w:rsidRPr="00896B31">
              <w:rPr>
                <w:rFonts w:ascii="Century" w:eastAsia="ＭＳ 明朝" w:hAnsi="ＭＳ ゴシック" w:cs="ＭＳ 明朝" w:hint="eastAsia"/>
                <w:kern w:val="0"/>
                <w:sz w:val="20"/>
                <w:szCs w:val="20"/>
              </w:rPr>
              <w:t>当該研究者等の利益相反状況の　事実確認を行う体制がある</w:t>
            </w:r>
          </w:p>
        </w:tc>
        <w:tc>
          <w:tcPr>
            <w:tcW w:w="5528" w:type="dxa"/>
            <w:shd w:val="clear" w:color="auto" w:fill="auto"/>
            <w:vAlign w:val="center"/>
          </w:tcPr>
          <w:p w14:paraId="7E61BDE3"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w:t>
            </w:r>
          </w:p>
        </w:tc>
        <w:tc>
          <w:tcPr>
            <w:tcW w:w="884" w:type="dxa"/>
            <w:shd w:val="clear" w:color="auto" w:fill="auto"/>
            <w:vAlign w:val="center"/>
          </w:tcPr>
          <w:p w14:paraId="06BEB8E9"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0B353B99" w14:textId="77777777" w:rsidTr="00896B31">
        <w:trPr>
          <w:trHeight w:val="340"/>
        </w:trPr>
        <w:tc>
          <w:tcPr>
            <w:tcW w:w="3369" w:type="dxa"/>
            <w:tcBorders>
              <w:top w:val="single" w:sz="4" w:space="0" w:color="auto"/>
            </w:tcBorders>
            <w:vAlign w:val="center"/>
          </w:tcPr>
          <w:p w14:paraId="6E9C129A" w14:textId="77777777" w:rsidR="00896B31" w:rsidRPr="00896B31" w:rsidRDefault="00896B31" w:rsidP="00896B31">
            <w:pPr>
              <w:ind w:firstLineChars="0" w:firstLine="0"/>
              <w:rPr>
                <w:rFonts w:ascii="Century" w:eastAsia="ＭＳ 明朝" w:hAnsi="ＭＳ ゴシック" w:cs="ＭＳ 明朝"/>
                <w:kern w:val="0"/>
                <w:sz w:val="20"/>
                <w:szCs w:val="20"/>
              </w:rPr>
            </w:pPr>
            <w:r w:rsidRPr="00896B31">
              <w:rPr>
                <w:rFonts w:ascii="Century" w:eastAsia="ＭＳ 明朝" w:hAnsi="ＭＳ ゴシック" w:cs="ＭＳ 明朝" w:hint="eastAsia"/>
                <w:sz w:val="20"/>
                <w:szCs w:val="20"/>
              </w:rPr>
              <w:t>臨床研究の相談窓口</w:t>
            </w:r>
          </w:p>
        </w:tc>
        <w:tc>
          <w:tcPr>
            <w:tcW w:w="5528" w:type="dxa"/>
            <w:shd w:val="clear" w:color="auto" w:fill="auto"/>
            <w:vAlign w:val="center"/>
          </w:tcPr>
          <w:p w14:paraId="7482A03E"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要</w:t>
            </w:r>
          </w:p>
        </w:tc>
        <w:tc>
          <w:tcPr>
            <w:tcW w:w="884" w:type="dxa"/>
            <w:shd w:val="clear" w:color="auto" w:fill="auto"/>
            <w:vAlign w:val="center"/>
          </w:tcPr>
          <w:p w14:paraId="524A65EE" w14:textId="77777777" w:rsidR="00896B31" w:rsidRPr="00896B31" w:rsidRDefault="00896B31" w:rsidP="00896B31">
            <w:pPr>
              <w:ind w:firstLineChars="0" w:firstLine="0"/>
              <w:rPr>
                <w:rFonts w:ascii="Century" w:eastAsia="ＭＳ 明朝" w:hAnsi="ＭＳ ゴシック" w:cs="ＭＳ 明朝"/>
                <w:sz w:val="20"/>
                <w:szCs w:val="20"/>
              </w:rPr>
            </w:pPr>
          </w:p>
        </w:tc>
      </w:tr>
      <w:tr w:rsidR="00896B31" w:rsidRPr="00896B31" w14:paraId="641D788E" w14:textId="77777777" w:rsidTr="00896B31">
        <w:trPr>
          <w:trHeight w:val="340"/>
        </w:trPr>
        <w:tc>
          <w:tcPr>
            <w:tcW w:w="3369" w:type="dxa"/>
            <w:tcBorders>
              <w:top w:val="single" w:sz="4" w:space="0" w:color="auto"/>
              <w:bottom w:val="single" w:sz="4" w:space="0" w:color="auto"/>
            </w:tcBorders>
            <w:vAlign w:val="center"/>
          </w:tcPr>
          <w:p w14:paraId="143C11C9" w14:textId="77777777" w:rsidR="00896B31" w:rsidRPr="00896B31" w:rsidRDefault="00896B31" w:rsidP="00896B31">
            <w:pPr>
              <w:ind w:firstLineChars="0" w:firstLine="0"/>
              <w:rPr>
                <w:rFonts w:ascii="Century" w:eastAsia="ＭＳ 明朝" w:hAnsi="ＭＳ ゴシック" w:cs="ＭＳ 明朝"/>
                <w:kern w:val="0"/>
                <w:sz w:val="20"/>
                <w:szCs w:val="20"/>
              </w:rPr>
            </w:pPr>
            <w:r w:rsidRPr="00896B31">
              <w:rPr>
                <w:rFonts w:ascii="Century" w:eastAsia="ＭＳ 明朝" w:hAnsi="ＭＳ ゴシック" w:cs="ＭＳ 明朝" w:hint="eastAsia"/>
                <w:kern w:val="0"/>
                <w:sz w:val="20"/>
                <w:szCs w:val="20"/>
              </w:rPr>
              <w:t>その他（</w:t>
            </w:r>
            <w:r w:rsidRPr="00896B31">
              <w:rPr>
                <w:rFonts w:ascii="Century" w:eastAsia="ＭＳ 明朝" w:hAnsi="ＭＳ ゴシック" w:cs="ＭＳ 明朝" w:hint="eastAsia"/>
                <w:sz w:val="20"/>
                <w:szCs w:val="20"/>
              </w:rPr>
              <w:t>上記以外の要件</w:t>
            </w:r>
            <w:r w:rsidRPr="00896B31">
              <w:rPr>
                <w:rFonts w:ascii="Century" w:eastAsia="ＭＳ 明朝" w:hAnsi="ＭＳ ゴシック" w:cs="ＭＳ 明朝" w:hint="eastAsia"/>
                <w:kern w:val="0"/>
                <w:sz w:val="20"/>
                <w:szCs w:val="20"/>
              </w:rPr>
              <w:t>、例；遺伝ｶｳﾝｾﾘﾝｸﾞの実施体制が必要　等）</w:t>
            </w:r>
          </w:p>
        </w:tc>
        <w:tc>
          <w:tcPr>
            <w:tcW w:w="5528" w:type="dxa"/>
            <w:shd w:val="clear" w:color="auto" w:fill="auto"/>
            <w:vAlign w:val="center"/>
          </w:tcPr>
          <w:p w14:paraId="5F82FE25" w14:textId="77777777" w:rsidR="00896B31" w:rsidRPr="00896B31" w:rsidRDefault="00896B31" w:rsidP="00896B31">
            <w:pPr>
              <w:ind w:firstLineChars="0" w:firstLine="0"/>
              <w:rPr>
                <w:rFonts w:ascii="Century" w:eastAsia="ＭＳ 明朝" w:hAnsi="ＭＳ ゴシック" w:cs="ＭＳ 明朝"/>
                <w:sz w:val="20"/>
                <w:szCs w:val="20"/>
              </w:rPr>
            </w:pPr>
            <w:r w:rsidRPr="00896B31">
              <w:rPr>
                <w:rFonts w:ascii="Century" w:eastAsia="ＭＳ 明朝" w:hAnsi="ＭＳ ゴシック" w:cs="ＭＳ 明朝" w:hint="eastAsia"/>
                <w:sz w:val="20"/>
                <w:szCs w:val="20"/>
              </w:rPr>
              <w:t xml:space="preserve">　</w:t>
            </w:r>
          </w:p>
        </w:tc>
        <w:tc>
          <w:tcPr>
            <w:tcW w:w="884" w:type="dxa"/>
            <w:shd w:val="clear" w:color="auto" w:fill="auto"/>
            <w:vAlign w:val="center"/>
          </w:tcPr>
          <w:p w14:paraId="3F5CBF23" w14:textId="77777777" w:rsidR="00896B31" w:rsidRPr="00896B31" w:rsidRDefault="00896B31" w:rsidP="00896B31">
            <w:pPr>
              <w:ind w:firstLineChars="0" w:firstLine="0"/>
              <w:rPr>
                <w:rFonts w:ascii="Century" w:eastAsia="ＭＳ 明朝" w:hAnsi="ＭＳ ゴシック" w:cs="ＭＳ 明朝"/>
                <w:sz w:val="20"/>
                <w:szCs w:val="20"/>
              </w:rPr>
            </w:pPr>
          </w:p>
        </w:tc>
      </w:tr>
    </w:tbl>
    <w:p w14:paraId="59A6CD6E" w14:textId="77777777" w:rsidR="00896B31" w:rsidRPr="00896B31" w:rsidRDefault="00896B31" w:rsidP="00896B31">
      <w:pPr>
        <w:ind w:firstLineChars="0" w:firstLine="0"/>
        <w:rPr>
          <w:rFonts w:ascii="Century" w:eastAsia="ＭＳ 明朝" w:hAnsi="Century" w:cs="ＭＳ 明朝"/>
          <w:sz w:val="18"/>
          <w:szCs w:val="21"/>
        </w:rPr>
      </w:pPr>
      <w:r w:rsidRPr="00896B31">
        <w:rPr>
          <w:rFonts w:ascii="Century" w:eastAsia="ＭＳ 明朝" w:hAnsi="Century" w:cs="ＭＳ 明朝" w:hint="eastAsia"/>
          <w:sz w:val="18"/>
          <w:szCs w:val="21"/>
        </w:rPr>
        <w:t>注</w:t>
      </w:r>
      <w:r w:rsidRPr="00896B31">
        <w:rPr>
          <w:rFonts w:ascii="Century" w:eastAsia="ＭＳ 明朝" w:hAnsi="Century" w:cs="ＭＳ 明朝" w:hint="eastAsia"/>
          <w:sz w:val="18"/>
          <w:szCs w:val="21"/>
        </w:rPr>
        <w:t>1</w:t>
      </w:r>
      <w:r w:rsidRPr="00896B31">
        <w:rPr>
          <w:rFonts w:ascii="Century" w:eastAsia="ＭＳ 明朝" w:hAnsi="Century" w:cs="ＭＳ 明朝" w:hint="eastAsia"/>
          <w:sz w:val="18"/>
          <w:szCs w:val="21"/>
        </w:rPr>
        <w:t>：当該技術の経験について経験症例数を求める場合に記載すること。</w:t>
      </w:r>
    </w:p>
    <w:p w14:paraId="6F23D9BD" w14:textId="77777777" w:rsidR="00896B31" w:rsidRPr="00896B31" w:rsidRDefault="00896B31" w:rsidP="00896B31">
      <w:pPr>
        <w:ind w:firstLineChars="0" w:firstLine="0"/>
        <w:rPr>
          <w:rFonts w:ascii="Century" w:eastAsia="ＭＳ 明朝" w:hAnsi="Century" w:cs="ＭＳ 明朝"/>
          <w:sz w:val="18"/>
          <w:szCs w:val="21"/>
        </w:rPr>
      </w:pPr>
      <w:r w:rsidRPr="00896B31">
        <w:rPr>
          <w:rFonts w:ascii="Century" w:eastAsia="ＭＳ 明朝" w:hAnsi="Century" w:cs="ＭＳ 明朝" w:hint="eastAsia"/>
          <w:sz w:val="18"/>
          <w:szCs w:val="21"/>
        </w:rPr>
        <w:t>注</w:t>
      </w:r>
      <w:r w:rsidRPr="00896B31">
        <w:rPr>
          <w:rFonts w:ascii="Century" w:eastAsia="ＭＳ 明朝" w:hAnsi="Century" w:cs="ＭＳ 明朝" w:hint="eastAsia"/>
          <w:sz w:val="18"/>
          <w:szCs w:val="21"/>
        </w:rPr>
        <w:t>2</w:t>
      </w:r>
      <w:r w:rsidRPr="00896B31">
        <w:rPr>
          <w:rFonts w:ascii="Century" w:eastAsia="ＭＳ 明朝" w:hAnsi="Century" w:cs="ＭＳ 明朝" w:hint="eastAsia"/>
          <w:sz w:val="18"/>
          <w:szCs w:val="21"/>
        </w:rPr>
        <w:t>：医師の資格（学会専門医等）、経験年数、当該技術の経験年数及び当該技術の経験症例数の観点を含む。例えば、「経験年数○年以上の△科医師が□名以上」。なお、医師には歯科医師も含まれる。</w:t>
      </w:r>
      <w:r w:rsidRPr="00896B31">
        <w:rPr>
          <w:rFonts w:ascii="Century" w:eastAsia="ＭＳ 明朝" w:hAnsi="Century" w:cs="ＭＳ 明朝"/>
          <w:sz w:val="18"/>
          <w:szCs w:val="21"/>
        </w:rPr>
        <w:br w:type="page"/>
      </w:r>
    </w:p>
    <w:p w14:paraId="4D650D43" w14:textId="77777777" w:rsidR="00896B31" w:rsidRPr="00896B31" w:rsidRDefault="00896B31" w:rsidP="00625870">
      <w:pPr>
        <w:keepNext/>
        <w:ind w:firstLineChars="0" w:firstLine="0"/>
        <w:outlineLvl w:val="1"/>
        <w:rPr>
          <w:rFonts w:ascii="ＭＳ ゴシック" w:eastAsia="ＭＳ ゴシック" w:hAnsi="ＭＳ ゴシック" w:cs="Times New Roman"/>
          <w:sz w:val="18"/>
          <w:szCs w:val="24"/>
        </w:rPr>
      </w:pPr>
      <w:r w:rsidRPr="00896B31">
        <w:rPr>
          <w:rFonts w:ascii="ＭＳ ゴシック" w:eastAsia="ＭＳ ゴシック" w:hAnsi="ＭＳ ゴシック" w:cs="Times New Roman" w:hint="eastAsia"/>
          <w:sz w:val="18"/>
          <w:szCs w:val="24"/>
        </w:rPr>
        <w:lastRenderedPageBreak/>
        <w:t>計画書書式1</w:t>
      </w:r>
    </w:p>
    <w:p w14:paraId="38BAA8DE" w14:textId="77777777" w:rsidR="00896B31" w:rsidRPr="00896B31" w:rsidRDefault="00896B31" w:rsidP="00896B31">
      <w:pPr>
        <w:ind w:firstLineChars="0" w:firstLine="210"/>
        <w:jc w:val="right"/>
        <w:rPr>
          <w:rFonts w:ascii="Century" w:eastAsia="ＭＳ 明朝" w:hAnsi="ＭＳ ゴシック" w:cs="ＭＳ 明朝"/>
          <w:szCs w:val="21"/>
        </w:rPr>
      </w:pPr>
      <w:r w:rsidRPr="00896B31">
        <w:rPr>
          <w:rFonts w:ascii="Century" w:eastAsia="ＭＳ 明朝" w:hAnsi="Century" w:cs="ＭＳ 明朝" w:hint="eastAsia"/>
          <w:szCs w:val="21"/>
        </w:rPr>
        <w:t xml:space="preserve">　　　　　　　　</w:t>
      </w:r>
      <w:r w:rsidRPr="00896B31">
        <w:rPr>
          <w:rFonts w:ascii="Century" w:eastAsia="ＭＳ 明朝" w:hAnsi="ＭＳ ゴシック" w:cs="ＭＳ 明朝" w:hint="eastAsia"/>
          <w:szCs w:val="21"/>
        </w:rPr>
        <w:t>西暦　　　　年　　月　　日</w:t>
      </w:r>
    </w:p>
    <w:p w14:paraId="6BED2B35" w14:textId="23A6734F" w:rsidR="00896B31" w:rsidRPr="00896B31" w:rsidRDefault="00896B31" w:rsidP="00896B31">
      <w:pPr>
        <w:autoSpaceDE w:val="0"/>
        <w:autoSpaceDN w:val="0"/>
        <w:ind w:firstLineChars="0" w:firstLine="240"/>
        <w:jc w:val="center"/>
        <w:rPr>
          <w:rFonts w:ascii="Century" w:eastAsia="ＭＳ 明朝" w:hAnsi="ＭＳ ゴシック" w:cs="ＭＳ 明朝"/>
          <w:spacing w:val="-20"/>
          <w:sz w:val="28"/>
          <w:szCs w:val="28"/>
        </w:rPr>
      </w:pPr>
      <w:r w:rsidRPr="00896B31">
        <w:rPr>
          <w:rFonts w:ascii="Century" w:eastAsia="ＭＳ 明朝" w:hAnsi="ＭＳ ゴシック" w:cs="ＭＳ 明朝" w:hint="eastAsia"/>
          <w:spacing w:val="-20"/>
          <w:sz w:val="28"/>
          <w:szCs w:val="28"/>
        </w:rPr>
        <w:t>不</w:t>
      </w:r>
      <w:r w:rsidR="00784B21">
        <w:rPr>
          <w:rFonts w:ascii="Century" w:eastAsia="ＭＳ 明朝" w:hAnsi="ＭＳ ゴシック" w:cs="ＭＳ 明朝" w:hint="eastAsia"/>
          <w:spacing w:val="-20"/>
          <w:sz w:val="28"/>
          <w:szCs w:val="28"/>
        </w:rPr>
        <w:t>適合</w:t>
      </w:r>
      <w:r w:rsidRPr="00896B31">
        <w:rPr>
          <w:rFonts w:ascii="Century" w:eastAsia="ＭＳ 明朝" w:hAnsi="ＭＳ ゴシック" w:cs="ＭＳ 明朝" w:hint="eastAsia"/>
          <w:spacing w:val="-20"/>
          <w:sz w:val="28"/>
          <w:szCs w:val="28"/>
        </w:rPr>
        <w:t>報告書</w:t>
      </w:r>
    </w:p>
    <w:p w14:paraId="049F72F0" w14:textId="77777777" w:rsidR="00896B31" w:rsidRPr="00896B31" w:rsidRDefault="00896B31" w:rsidP="00896B31">
      <w:pPr>
        <w:autoSpaceDE w:val="0"/>
        <w:autoSpaceDN w:val="0"/>
        <w:ind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w:t>
      </w:r>
      <w:r w:rsidRPr="00896B31">
        <w:rPr>
          <w:rFonts w:ascii="Century" w:eastAsia="ＭＳ 明朝" w:hAnsi="ＭＳ ゴシック" w:cs="ＭＳ 明朝"/>
          <w:szCs w:val="21"/>
          <w:u w:val="single"/>
        </w:rPr>
        <w:t>病院　病院長殿</w:t>
      </w:r>
    </w:p>
    <w:p w14:paraId="74091D34" w14:textId="7106D490" w:rsidR="00896B31" w:rsidRPr="00896B31" w:rsidRDefault="00CB3E42" w:rsidP="00896B31">
      <w:pPr>
        <w:autoSpaceDE w:val="0"/>
        <w:autoSpaceDN w:val="0"/>
        <w:ind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統括管理者</w:t>
      </w:r>
      <w:r w:rsidR="00896B31" w:rsidRPr="00896B31">
        <w:rPr>
          <w:rFonts w:ascii="Century" w:eastAsia="ＭＳ 明朝" w:hAnsi="ＭＳ ゴシック" w:cs="ＭＳ 明朝" w:hint="eastAsia"/>
          <w:szCs w:val="21"/>
          <w:u w:val="single"/>
        </w:rPr>
        <w:t xml:space="preserve">　殿</w:t>
      </w:r>
    </w:p>
    <w:p w14:paraId="1CB240B0"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u w:val="single"/>
        </w:rPr>
      </w:pPr>
    </w:p>
    <w:p w14:paraId="7D686FE2"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u w:val="single"/>
        </w:rPr>
      </w:pPr>
    </w:p>
    <w:p w14:paraId="2A992A0A"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 xml:space="preserve">所属施設名　　　　　　　　　　　　　　　　　</w:t>
      </w:r>
    </w:p>
    <w:p w14:paraId="50EE7BB4"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研究責任（分担）医師</w:t>
      </w:r>
    </w:p>
    <w:p w14:paraId="680C7976" w14:textId="77777777" w:rsidR="00896B31" w:rsidRPr="00896B31" w:rsidRDefault="00896B31" w:rsidP="00896B31">
      <w:pPr>
        <w:autoSpaceDE w:val="0"/>
        <w:autoSpaceDN w:val="0"/>
        <w:ind w:leftChars="2600" w:left="5460" w:firstLineChars="0" w:firstLine="210"/>
        <w:jc w:val="left"/>
        <w:rPr>
          <w:rFonts w:ascii="Century" w:eastAsia="ＭＳ 明朝" w:hAnsi="ＭＳ ゴシック" w:cs="ＭＳ 明朝"/>
          <w:szCs w:val="21"/>
          <w:u w:val="single"/>
        </w:rPr>
      </w:pPr>
      <w:r w:rsidRPr="00896B31">
        <w:rPr>
          <w:rFonts w:ascii="Century" w:eastAsia="ＭＳ 明朝" w:hAnsi="ＭＳ ゴシック" w:cs="ＭＳ 明朝" w:hint="eastAsia"/>
          <w:szCs w:val="21"/>
        </w:rPr>
        <w:t>（</w:t>
      </w:r>
      <w:r w:rsidRPr="00896B31">
        <w:rPr>
          <w:rFonts w:ascii="Century" w:eastAsia="ＭＳ 明朝" w:hAnsi="ＭＳ ゴシック" w:cs="ＭＳ 明朝" w:hint="eastAsia"/>
          <w:szCs w:val="21"/>
          <w:u w:val="single"/>
        </w:rPr>
        <w:t xml:space="preserve">氏名）　　　　　　　　　　　　　　　　　　　　</w:t>
      </w:r>
    </w:p>
    <w:p w14:paraId="419C923D" w14:textId="77777777" w:rsidR="00896B31" w:rsidRPr="00896B31" w:rsidRDefault="00896B31" w:rsidP="00896B31">
      <w:pPr>
        <w:autoSpaceDE w:val="0"/>
        <w:autoSpaceDN w:val="0"/>
        <w:snapToGrid w:val="0"/>
        <w:spacing w:line="120" w:lineRule="auto"/>
        <w:ind w:firstLineChars="0" w:firstLine="210"/>
        <w:rPr>
          <w:rFonts w:ascii="Century" w:eastAsia="ＭＳ 明朝" w:hAnsi="ＭＳ ゴシック" w:cs="ＭＳ 明朝"/>
          <w:szCs w:val="21"/>
        </w:rPr>
      </w:pPr>
    </w:p>
    <w:p w14:paraId="2EA2F6FE" w14:textId="16A2A870" w:rsidR="00896B31" w:rsidRPr="00896B31" w:rsidRDefault="00896B31" w:rsidP="00896B31">
      <w:pPr>
        <w:autoSpaceDE w:val="0"/>
        <w:autoSpaceDN w:val="0"/>
        <w:ind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下記の臨床研究において、以下のとおり不</w:t>
      </w:r>
      <w:r w:rsidR="00114A52">
        <w:rPr>
          <w:rFonts w:ascii="Century" w:eastAsia="ＭＳ 明朝" w:hAnsi="ＭＳ ゴシック" w:cs="ＭＳ 明朝" w:hint="eastAsia"/>
          <w:szCs w:val="21"/>
        </w:rPr>
        <w:t>適合</w:t>
      </w:r>
      <w:r w:rsidRPr="00896B31">
        <w:rPr>
          <w:rFonts w:ascii="Century" w:eastAsia="ＭＳ 明朝" w:hAnsi="ＭＳ ゴシック" w:cs="ＭＳ 明朝" w:hint="eastAsia"/>
          <w:szCs w:val="21"/>
        </w:rPr>
        <w:t>が発生しましたので報告いたします。</w:t>
      </w:r>
    </w:p>
    <w:p w14:paraId="3CEA3708" w14:textId="77777777" w:rsidR="00896B31" w:rsidRPr="00896B31" w:rsidRDefault="00896B31" w:rsidP="00896B31">
      <w:pPr>
        <w:autoSpaceDE w:val="0"/>
        <w:autoSpaceDN w:val="0"/>
        <w:ind w:firstLineChars="0" w:firstLine="210"/>
        <w:jc w:val="center"/>
        <w:rPr>
          <w:rFonts w:ascii="Century" w:eastAsia="ＭＳ 明朝" w:hAnsi="ＭＳ ゴシック" w:cs="ＭＳ 明朝"/>
          <w:szCs w:val="21"/>
        </w:rPr>
      </w:pPr>
      <w:r w:rsidRPr="00896B31">
        <w:rPr>
          <w:rFonts w:ascii="Century" w:eastAsia="ＭＳ 明朝" w:hAnsi="ＭＳ ゴシック" w:cs="ＭＳ 明朝" w:hint="eastAsia"/>
          <w:szCs w:val="21"/>
        </w:rPr>
        <w:t>記</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4"/>
        <w:gridCol w:w="7298"/>
      </w:tblGrid>
      <w:tr w:rsidR="00896B31" w:rsidRPr="00896B31" w14:paraId="017D17A2" w14:textId="77777777" w:rsidTr="00896B31">
        <w:trPr>
          <w:trHeight w:val="482"/>
          <w:jc w:val="center"/>
        </w:trPr>
        <w:tc>
          <w:tcPr>
            <w:tcW w:w="2084"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004DEFB3"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臨床研究</w:t>
            </w:r>
          </w:p>
          <w:p w14:paraId="48F14592"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trike/>
                <w:szCs w:val="21"/>
              </w:rPr>
            </w:pPr>
            <w:r w:rsidRPr="00896B31">
              <w:rPr>
                <w:rFonts w:ascii="Century" w:eastAsia="ＭＳ 明朝" w:hAnsi="ＭＳ ゴシック" w:cs="ＭＳ 明朝" w:hint="eastAsia"/>
                <w:spacing w:val="-8"/>
                <w:szCs w:val="21"/>
              </w:rPr>
              <w:t>実施計画番号</w:t>
            </w:r>
            <w:r w:rsidRPr="00896B31">
              <w:rPr>
                <w:rFonts w:ascii="Century" w:eastAsia="ＭＳ 明朝" w:hAnsi="ＭＳ ゴシック" w:cs="ＭＳ 明朝" w:hint="eastAsia"/>
                <w:spacing w:val="-8"/>
                <w:szCs w:val="21"/>
                <w:vertAlign w:val="superscript"/>
              </w:rPr>
              <w:t>＊</w:t>
            </w:r>
            <w:r w:rsidRPr="00896B31">
              <w:rPr>
                <w:rFonts w:ascii="Century" w:eastAsia="ＭＳ 明朝" w:hAnsi="ＭＳ ゴシック" w:cs="ＭＳ 明朝" w:hint="eastAsia"/>
                <w:spacing w:val="-8"/>
                <w:szCs w:val="21"/>
                <w:vertAlign w:val="superscript"/>
              </w:rPr>
              <w:t>1</w:t>
            </w:r>
          </w:p>
        </w:tc>
        <w:tc>
          <w:tcPr>
            <w:tcW w:w="7298" w:type="dxa"/>
            <w:tcBorders>
              <w:top w:val="single" w:sz="12" w:space="0" w:color="auto"/>
              <w:left w:val="single" w:sz="12" w:space="0" w:color="auto"/>
              <w:bottom w:val="single" w:sz="12" w:space="0" w:color="auto"/>
              <w:right w:val="single" w:sz="12" w:space="0" w:color="auto"/>
            </w:tcBorders>
            <w:vAlign w:val="center"/>
          </w:tcPr>
          <w:p w14:paraId="6B06DDEF"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r w:rsidR="00896B31" w:rsidRPr="00896B31" w14:paraId="6675A49A" w14:textId="77777777" w:rsidTr="00896B3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2084" w:type="dxa"/>
            <w:tcBorders>
              <w:top w:val="single" w:sz="12" w:space="0" w:color="auto"/>
              <w:bottom w:val="single" w:sz="12" w:space="0" w:color="auto"/>
              <w:right w:val="single" w:sz="12" w:space="0" w:color="auto"/>
            </w:tcBorders>
            <w:vAlign w:val="center"/>
          </w:tcPr>
          <w:p w14:paraId="3700546E"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zCs w:val="21"/>
              </w:rPr>
            </w:pPr>
            <w:r w:rsidRPr="00896B31">
              <w:rPr>
                <w:rFonts w:ascii="Century" w:eastAsia="ＭＳ 明朝" w:hAnsi="ＭＳ ゴシック" w:cs="ＭＳ 明朝" w:hint="eastAsia"/>
                <w:szCs w:val="21"/>
              </w:rPr>
              <w:t>臨床研究課題名</w:t>
            </w:r>
          </w:p>
        </w:tc>
        <w:tc>
          <w:tcPr>
            <w:tcW w:w="7298" w:type="dxa"/>
            <w:tcBorders>
              <w:top w:val="single" w:sz="12" w:space="0" w:color="auto"/>
              <w:left w:val="single" w:sz="12" w:space="0" w:color="auto"/>
              <w:bottom w:val="single" w:sz="12" w:space="0" w:color="auto"/>
            </w:tcBorders>
            <w:vAlign w:val="center"/>
          </w:tcPr>
          <w:p w14:paraId="22B3CABE"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bl>
    <w:p w14:paraId="4A389005" w14:textId="77777777" w:rsidR="00896B31" w:rsidRPr="00896B31" w:rsidRDefault="00896B31" w:rsidP="00896B31">
      <w:pPr>
        <w:autoSpaceDE w:val="0"/>
        <w:autoSpaceDN w:val="0"/>
        <w:snapToGrid w:val="0"/>
        <w:spacing w:line="120" w:lineRule="auto"/>
        <w:ind w:firstLineChars="0" w:firstLine="210"/>
        <w:rPr>
          <w:rFonts w:ascii="Century" w:eastAsia="ＭＳ 明朝" w:hAnsi="ＭＳ ゴシック" w:cs="ＭＳ 明朝"/>
          <w:szCs w:val="21"/>
        </w:rPr>
      </w:pPr>
    </w:p>
    <w:tbl>
      <w:tblPr>
        <w:tblW w:w="9388"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2087"/>
        <w:gridCol w:w="7301"/>
      </w:tblGrid>
      <w:tr w:rsidR="00896B31" w:rsidRPr="00896B31" w14:paraId="45FB5320" w14:textId="77777777" w:rsidTr="00896B31">
        <w:trPr>
          <w:trHeight w:val="362"/>
          <w:jc w:val="center"/>
        </w:trPr>
        <w:tc>
          <w:tcPr>
            <w:tcW w:w="2087" w:type="dxa"/>
            <w:tcBorders>
              <w:right w:val="single" w:sz="12" w:space="0" w:color="auto"/>
            </w:tcBorders>
            <w:tcMar>
              <w:left w:w="28" w:type="dxa"/>
              <w:right w:w="28" w:type="dxa"/>
            </w:tcMar>
            <w:vAlign w:val="center"/>
          </w:tcPr>
          <w:p w14:paraId="76F9F51E" w14:textId="77777777" w:rsidR="00896B31" w:rsidRPr="00896B31" w:rsidRDefault="00896B31" w:rsidP="00896B31">
            <w:pPr>
              <w:autoSpaceDE w:val="0"/>
              <w:autoSpaceDN w:val="0"/>
              <w:snapToGrid w:val="0"/>
              <w:ind w:firstLineChars="0" w:firstLine="0"/>
              <w:jc w:val="center"/>
              <w:rPr>
                <w:rFonts w:ascii="Century" w:eastAsia="ＭＳ 明朝" w:hAnsi="Century" w:cs="ＭＳ 明朝"/>
                <w:spacing w:val="-8"/>
                <w:sz w:val="20"/>
                <w:szCs w:val="20"/>
              </w:rPr>
            </w:pPr>
            <w:r w:rsidRPr="00896B31">
              <w:rPr>
                <w:rFonts w:ascii="Century" w:eastAsia="ＭＳ 明朝" w:hAnsi="Century" w:cs="ＭＳ 明朝" w:hint="eastAsia"/>
                <w:spacing w:val="-8"/>
                <w:sz w:val="20"/>
                <w:szCs w:val="20"/>
              </w:rPr>
              <w:t>対象者識別コード</w:t>
            </w:r>
          </w:p>
        </w:tc>
        <w:tc>
          <w:tcPr>
            <w:tcW w:w="7301" w:type="dxa"/>
            <w:tcBorders>
              <w:left w:val="single" w:sz="12" w:space="0" w:color="auto"/>
            </w:tcBorders>
            <w:vAlign w:val="center"/>
          </w:tcPr>
          <w:p w14:paraId="6E3D6FEA"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bl>
    <w:p w14:paraId="55B0DAD9" w14:textId="77777777" w:rsidR="00896B31" w:rsidRPr="00896B31" w:rsidRDefault="00896B31" w:rsidP="00896B31">
      <w:pPr>
        <w:autoSpaceDE w:val="0"/>
        <w:autoSpaceDN w:val="0"/>
        <w:snapToGrid w:val="0"/>
        <w:spacing w:line="120" w:lineRule="auto"/>
        <w:ind w:firstLineChars="0" w:firstLine="210"/>
        <w:rPr>
          <w:rFonts w:ascii="Century" w:eastAsia="ＭＳ 明朝" w:hAnsi="ＭＳ ゴシック" w:cs="ＭＳ 明朝"/>
          <w:szCs w:val="21"/>
        </w:rPr>
      </w:pPr>
    </w:p>
    <w:tbl>
      <w:tblPr>
        <w:tblW w:w="93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04"/>
        <w:gridCol w:w="4668"/>
      </w:tblGrid>
      <w:tr w:rsidR="00896B31" w:rsidRPr="00896B31" w14:paraId="730B3B19" w14:textId="77777777" w:rsidTr="00896B31">
        <w:trPr>
          <w:trHeight w:hRule="exact" w:val="1016"/>
          <w:jc w:val="center"/>
        </w:trPr>
        <w:tc>
          <w:tcPr>
            <w:tcW w:w="4704"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7CC8AA11" w14:textId="43A267BA" w:rsidR="00896B31" w:rsidRPr="00896B31" w:rsidRDefault="00784B21" w:rsidP="00896B31">
            <w:pPr>
              <w:autoSpaceDE w:val="0"/>
              <w:autoSpaceDN w:val="0"/>
              <w:snapToGrid w:val="0"/>
              <w:ind w:firstLineChars="0" w:firstLine="210"/>
              <w:jc w:val="center"/>
              <w:rPr>
                <w:rFonts w:ascii="Century" w:eastAsia="ＭＳ 明朝" w:hAnsi="ＭＳ ゴシック" w:cs="ＭＳ 明朝"/>
                <w:szCs w:val="21"/>
              </w:rPr>
            </w:pPr>
            <w:r>
              <w:rPr>
                <w:rFonts w:ascii="Century" w:eastAsia="ＭＳ 明朝" w:hAnsi="ＭＳ ゴシック" w:cs="ＭＳ 明朝" w:hint="eastAsia"/>
                <w:szCs w:val="21"/>
              </w:rPr>
              <w:t>不適合</w:t>
            </w:r>
            <w:r w:rsidR="00896B31" w:rsidRPr="00896B31">
              <w:rPr>
                <w:rFonts w:ascii="Century" w:eastAsia="ＭＳ 明朝" w:hAnsi="ＭＳ ゴシック" w:cs="ＭＳ 明朝" w:hint="eastAsia"/>
                <w:szCs w:val="21"/>
              </w:rPr>
              <w:t>の内容</w:t>
            </w:r>
          </w:p>
          <w:p w14:paraId="39315C51" w14:textId="77777777" w:rsidR="00896B31" w:rsidRPr="00896B31" w:rsidRDefault="00896B31" w:rsidP="00896B31">
            <w:pPr>
              <w:autoSpaceDE w:val="0"/>
              <w:autoSpaceDN w:val="0"/>
              <w:snapToGrid w:val="0"/>
              <w:ind w:firstLineChars="0" w:firstLine="180"/>
              <w:jc w:val="center"/>
              <w:rPr>
                <w:rFonts w:ascii="Century" w:eastAsia="ＭＳ 明朝" w:hAnsi="ＭＳ ゴシック" w:cs="ＭＳ 明朝"/>
                <w:sz w:val="18"/>
                <w:szCs w:val="18"/>
              </w:rPr>
            </w:pPr>
            <w:r w:rsidRPr="00896B31">
              <w:rPr>
                <w:rFonts w:ascii="Century" w:eastAsia="ＭＳ 明朝" w:hAnsi="ＭＳ ゴシック" w:cs="ＭＳ 明朝" w:hint="eastAsia"/>
                <w:sz w:val="18"/>
                <w:szCs w:val="18"/>
              </w:rPr>
              <w:t>発生日時、発生場所、臨床研究の対象者の影響を含む</w:t>
            </w:r>
          </w:p>
          <w:p w14:paraId="35AF58EE" w14:textId="77777777" w:rsidR="00896B31" w:rsidRPr="00896B31" w:rsidRDefault="00896B31" w:rsidP="00896B31">
            <w:pPr>
              <w:autoSpaceDE w:val="0"/>
              <w:autoSpaceDN w:val="0"/>
              <w:snapToGrid w:val="0"/>
              <w:ind w:firstLineChars="0" w:firstLine="180"/>
              <w:jc w:val="center"/>
              <w:rPr>
                <w:rFonts w:ascii="Century" w:eastAsia="ＭＳ 明朝" w:hAnsi="ＭＳ ゴシック" w:cs="ＭＳ 明朝"/>
                <w:szCs w:val="21"/>
              </w:rPr>
            </w:pPr>
            <w:r w:rsidRPr="00896B31">
              <w:rPr>
                <w:rFonts w:ascii="Century" w:eastAsia="ＭＳ 明朝" w:hAnsi="ＭＳ ゴシック" w:cs="ＭＳ 明朝" w:hint="eastAsia"/>
                <w:sz w:val="18"/>
                <w:szCs w:val="18"/>
              </w:rPr>
              <w:t>(</w:t>
            </w:r>
            <w:r w:rsidRPr="00896B31">
              <w:rPr>
                <w:rFonts w:ascii="Century" w:eastAsia="ＭＳ 明朝" w:hAnsi="ＭＳ ゴシック" w:cs="ＭＳ 明朝" w:hint="eastAsia"/>
                <w:sz w:val="18"/>
                <w:szCs w:val="18"/>
              </w:rPr>
              <w:t>資料名（添付する場合）を併記</w:t>
            </w:r>
            <w:r w:rsidRPr="00896B31">
              <w:rPr>
                <w:rFonts w:ascii="Century" w:eastAsia="ＭＳ 明朝" w:hAnsi="ＭＳ ゴシック" w:cs="ＭＳ 明朝" w:hint="eastAsia"/>
                <w:sz w:val="18"/>
                <w:szCs w:val="18"/>
              </w:rPr>
              <w:t>)</w:t>
            </w:r>
          </w:p>
        </w:tc>
        <w:tc>
          <w:tcPr>
            <w:tcW w:w="4668" w:type="dxa"/>
            <w:tcBorders>
              <w:top w:val="single" w:sz="12" w:space="0" w:color="auto"/>
              <w:left w:val="single" w:sz="12" w:space="0" w:color="auto"/>
              <w:bottom w:val="single" w:sz="8" w:space="0" w:color="auto"/>
              <w:right w:val="single" w:sz="12" w:space="0" w:color="auto"/>
            </w:tcBorders>
            <w:vAlign w:val="center"/>
          </w:tcPr>
          <w:p w14:paraId="22F38392" w14:textId="48723618" w:rsidR="00896B31" w:rsidRPr="00896B31" w:rsidRDefault="00784B21" w:rsidP="00784B21">
            <w:pPr>
              <w:snapToGrid w:val="0"/>
              <w:ind w:firstLineChars="0" w:firstLine="210"/>
              <w:jc w:val="center"/>
              <w:rPr>
                <w:rFonts w:ascii="Century" w:eastAsia="ＭＳ 明朝" w:hAnsi="ＭＳ ゴシック" w:cs="ＭＳ 明朝"/>
                <w:szCs w:val="21"/>
              </w:rPr>
            </w:pPr>
            <w:r>
              <w:rPr>
                <w:rFonts w:ascii="Century" w:eastAsia="ＭＳ 明朝" w:hAnsi="ＭＳ ゴシック" w:cs="ＭＳ 明朝" w:hint="eastAsia"/>
                <w:szCs w:val="21"/>
              </w:rPr>
              <w:t>不適合</w:t>
            </w:r>
            <w:r w:rsidR="00896B31" w:rsidRPr="00896B31">
              <w:rPr>
                <w:rFonts w:ascii="Century" w:eastAsia="ＭＳ 明朝" w:hAnsi="ＭＳ ゴシック" w:cs="ＭＳ 明朝" w:hint="eastAsia"/>
                <w:szCs w:val="21"/>
              </w:rPr>
              <w:t>が発生した理由、再発防止策等</w:t>
            </w:r>
          </w:p>
        </w:tc>
      </w:tr>
      <w:tr w:rsidR="00896B31" w:rsidRPr="00896B31" w14:paraId="2FD1810E" w14:textId="77777777" w:rsidTr="00896B31">
        <w:trPr>
          <w:trHeight w:val="489"/>
          <w:jc w:val="center"/>
        </w:trPr>
        <w:tc>
          <w:tcPr>
            <w:tcW w:w="4704" w:type="dxa"/>
            <w:vMerge w:val="restart"/>
            <w:tcBorders>
              <w:top w:val="single" w:sz="8" w:space="0" w:color="auto"/>
              <w:left w:val="single" w:sz="12" w:space="0" w:color="auto"/>
              <w:right w:val="single" w:sz="12" w:space="0" w:color="auto"/>
            </w:tcBorders>
            <w:tcMar>
              <w:left w:w="85" w:type="dxa"/>
              <w:right w:w="85" w:type="dxa"/>
            </w:tcMar>
          </w:tcPr>
          <w:p w14:paraId="10E71DBA" w14:textId="77777777" w:rsidR="00896B31" w:rsidRPr="00896B31" w:rsidRDefault="00896B31" w:rsidP="00896B31">
            <w:pPr>
              <w:autoSpaceDE w:val="0"/>
              <w:autoSpaceDN w:val="0"/>
              <w:snapToGrid w:val="0"/>
              <w:ind w:firstLineChars="0" w:firstLine="210"/>
              <w:rPr>
                <w:rFonts w:ascii="Century" w:eastAsia="ＭＳ 明朝" w:hAnsi="ＭＳ ゴシック" w:cs="ＭＳ 明朝"/>
                <w:szCs w:val="21"/>
              </w:rPr>
            </w:pPr>
          </w:p>
        </w:tc>
        <w:tc>
          <w:tcPr>
            <w:tcW w:w="4668" w:type="dxa"/>
            <w:tcBorders>
              <w:top w:val="single" w:sz="8" w:space="0" w:color="auto"/>
              <w:left w:val="single" w:sz="12" w:space="0" w:color="auto"/>
              <w:bottom w:val="single" w:sz="8" w:space="0" w:color="auto"/>
              <w:right w:val="single" w:sz="12" w:space="0" w:color="auto"/>
            </w:tcBorders>
            <w:tcMar>
              <w:left w:w="85" w:type="dxa"/>
              <w:right w:w="85" w:type="dxa"/>
            </w:tcMar>
          </w:tcPr>
          <w:p w14:paraId="0D6C34ED" w14:textId="77777777" w:rsidR="00896B31" w:rsidRPr="00896B31" w:rsidRDefault="00896B31" w:rsidP="00896B31">
            <w:pPr>
              <w:autoSpaceDE w:val="0"/>
              <w:autoSpaceDN w:val="0"/>
              <w:snapToGrid w:val="0"/>
              <w:ind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選択してください</w:t>
            </w:r>
          </w:p>
          <w:p w14:paraId="0B371F19" w14:textId="77777777" w:rsidR="00896B31" w:rsidRPr="00896B31" w:rsidRDefault="00896B31" w:rsidP="00896B31">
            <w:pPr>
              <w:autoSpaceDE w:val="0"/>
              <w:autoSpaceDN w:val="0"/>
              <w:snapToGrid w:val="0"/>
              <w:ind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・緊急回避</w:t>
            </w:r>
          </w:p>
          <w:p w14:paraId="5CB0C1FF" w14:textId="77777777" w:rsidR="00896B31" w:rsidRPr="00896B31" w:rsidRDefault="00896B31" w:rsidP="00896B31">
            <w:pPr>
              <w:autoSpaceDE w:val="0"/>
              <w:autoSpaceDN w:val="0"/>
              <w:snapToGrid w:val="0"/>
              <w:ind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・測定機関の休日、</w:t>
            </w:r>
          </w:p>
          <w:p w14:paraId="040F2B28" w14:textId="77777777" w:rsidR="00896B31" w:rsidRPr="00896B31" w:rsidRDefault="00896B31" w:rsidP="00896B31">
            <w:pPr>
              <w:autoSpaceDE w:val="0"/>
              <w:autoSpaceDN w:val="0"/>
              <w:snapToGrid w:val="0"/>
              <w:ind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・機器の故障</w:t>
            </w:r>
          </w:p>
          <w:p w14:paraId="54F75700" w14:textId="7C098A8D" w:rsidR="00896B31" w:rsidRPr="00896B31" w:rsidRDefault="00896B31" w:rsidP="00EF31EB">
            <w:pPr>
              <w:autoSpaceDE w:val="0"/>
              <w:autoSpaceDN w:val="0"/>
              <w:snapToGrid w:val="0"/>
              <w:ind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・その他</w:t>
            </w:r>
          </w:p>
        </w:tc>
      </w:tr>
      <w:tr w:rsidR="00896B31" w:rsidRPr="00896B31" w14:paraId="63588CD9" w14:textId="77777777" w:rsidTr="00896B31">
        <w:trPr>
          <w:trHeight w:hRule="exact" w:val="2535"/>
          <w:jc w:val="center"/>
        </w:trPr>
        <w:tc>
          <w:tcPr>
            <w:tcW w:w="4704" w:type="dxa"/>
            <w:vMerge/>
            <w:tcBorders>
              <w:left w:val="single" w:sz="12" w:space="0" w:color="auto"/>
              <w:bottom w:val="single" w:sz="12" w:space="0" w:color="auto"/>
              <w:right w:val="single" w:sz="12" w:space="0" w:color="auto"/>
            </w:tcBorders>
            <w:tcMar>
              <w:left w:w="85" w:type="dxa"/>
              <w:right w:w="85" w:type="dxa"/>
            </w:tcMar>
          </w:tcPr>
          <w:p w14:paraId="1350B8B3" w14:textId="77777777" w:rsidR="00896B31" w:rsidRPr="00896B31" w:rsidRDefault="00896B31" w:rsidP="00896B31">
            <w:pPr>
              <w:autoSpaceDE w:val="0"/>
              <w:autoSpaceDN w:val="0"/>
              <w:snapToGrid w:val="0"/>
              <w:ind w:firstLineChars="0" w:firstLine="210"/>
              <w:rPr>
                <w:rFonts w:ascii="Century" w:eastAsia="ＭＳ 明朝" w:hAnsi="ＭＳ ゴシック" w:cs="ＭＳ 明朝"/>
                <w:szCs w:val="21"/>
              </w:rPr>
            </w:pPr>
          </w:p>
        </w:tc>
        <w:tc>
          <w:tcPr>
            <w:tcW w:w="4668" w:type="dxa"/>
            <w:tcBorders>
              <w:top w:val="single" w:sz="8" w:space="0" w:color="auto"/>
              <w:left w:val="single" w:sz="12" w:space="0" w:color="auto"/>
              <w:bottom w:val="single" w:sz="12" w:space="0" w:color="auto"/>
              <w:right w:val="single" w:sz="12" w:space="0" w:color="auto"/>
            </w:tcBorders>
            <w:tcMar>
              <w:left w:w="85" w:type="dxa"/>
              <w:right w:w="85" w:type="dxa"/>
            </w:tcMar>
          </w:tcPr>
          <w:p w14:paraId="1ACA70DD" w14:textId="77777777" w:rsidR="00896B31" w:rsidRPr="00896B31" w:rsidRDefault="00896B31" w:rsidP="00896B31">
            <w:pPr>
              <w:autoSpaceDE w:val="0"/>
              <w:autoSpaceDN w:val="0"/>
              <w:snapToGrid w:val="0"/>
              <w:ind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詳細をご記載ください</w:t>
            </w:r>
          </w:p>
        </w:tc>
      </w:tr>
    </w:tbl>
    <w:p w14:paraId="5720545F" w14:textId="77777777" w:rsidR="00896B31" w:rsidRPr="00896B31" w:rsidRDefault="00896B31" w:rsidP="00896B31">
      <w:pPr>
        <w:widowControl/>
        <w:spacing w:line="100" w:lineRule="exact"/>
        <w:ind w:firstLineChars="0" w:firstLine="210"/>
        <w:jc w:val="left"/>
        <w:rPr>
          <w:rFonts w:ascii="Century" w:eastAsia="ＭＳ 明朝" w:hAnsi="ＭＳ ゴシック" w:cs="ＭＳ 明朝"/>
          <w:szCs w:val="21"/>
        </w:rPr>
      </w:pPr>
    </w:p>
    <w:p w14:paraId="0E519DCD" w14:textId="77777777" w:rsidR="00896B31" w:rsidRPr="00896B31" w:rsidRDefault="00896B31" w:rsidP="00896B31">
      <w:pPr>
        <w:autoSpaceDE w:val="0"/>
        <w:autoSpaceDN w:val="0"/>
        <w:snapToGrid w:val="0"/>
        <w:ind w:firstLineChars="0" w:firstLine="180"/>
        <w:rPr>
          <w:rFonts w:ascii="Century" w:eastAsia="ＭＳ 明朝" w:hAnsi="ＭＳ ゴシック" w:cs="ＭＳ 明朝"/>
          <w:sz w:val="18"/>
          <w:szCs w:val="21"/>
        </w:rPr>
      </w:pPr>
      <w:r w:rsidRPr="00896B31">
        <w:rPr>
          <w:rFonts w:ascii="Century" w:eastAsia="ＭＳ 明朝" w:hAnsi="ＭＳ ゴシック" w:cs="ＭＳ 明朝" w:hint="eastAsia"/>
          <w:sz w:val="18"/>
          <w:szCs w:val="21"/>
        </w:rPr>
        <w:t>*1</w:t>
      </w:r>
      <w:r w:rsidRPr="00896B31">
        <w:rPr>
          <w:rFonts w:ascii="Century" w:eastAsia="ＭＳ 明朝" w:hAnsi="ＭＳ ゴシック" w:cs="ＭＳ 明朝" w:hint="eastAsia"/>
          <w:sz w:val="18"/>
          <w:szCs w:val="21"/>
        </w:rPr>
        <w:t>：臨床研究実施計画番号は</w:t>
      </w:r>
      <w:r w:rsidRPr="00896B31">
        <w:rPr>
          <w:rFonts w:ascii="Century" w:eastAsia="ＭＳ 明朝" w:hAnsi="ＭＳ ゴシック" w:cs="ＭＳ 明朝" w:hint="eastAsia"/>
          <w:sz w:val="18"/>
          <w:szCs w:val="21"/>
        </w:rPr>
        <w:t>jRCT</w:t>
      </w:r>
      <w:r w:rsidRPr="00896B31">
        <w:rPr>
          <w:rFonts w:ascii="Century" w:eastAsia="ＭＳ 明朝" w:hAnsi="ＭＳ ゴシック" w:cs="ＭＳ 明朝" w:hint="eastAsia"/>
          <w:sz w:val="18"/>
          <w:szCs w:val="21"/>
        </w:rPr>
        <w:t>番号を記載する。</w:t>
      </w:r>
    </w:p>
    <w:p w14:paraId="6C1F7A6A" w14:textId="2E1584BC" w:rsidR="00896B31" w:rsidRPr="00896B31" w:rsidRDefault="00896B31" w:rsidP="00896B31">
      <w:pPr>
        <w:autoSpaceDE w:val="0"/>
        <w:autoSpaceDN w:val="0"/>
        <w:snapToGrid w:val="0"/>
        <w:ind w:firstLineChars="0" w:firstLine="180"/>
        <w:rPr>
          <w:rFonts w:ascii="Century" w:eastAsia="ＭＳ 明朝" w:hAnsi="ＭＳ ゴシック" w:cs="ＭＳ 明朝"/>
          <w:sz w:val="18"/>
          <w:szCs w:val="18"/>
        </w:rPr>
      </w:pPr>
      <w:r w:rsidRPr="00896B31">
        <w:rPr>
          <w:rFonts w:ascii="Century" w:eastAsia="ＭＳ 明朝" w:hAnsi="Century" w:cs="ＭＳ 明朝" w:hint="eastAsia"/>
          <w:sz w:val="18"/>
          <w:szCs w:val="18"/>
        </w:rPr>
        <w:t>注）本書式は研究責任（または分担）医師が作成し、神戸大学</w:t>
      </w:r>
      <w:r w:rsidRPr="00896B31">
        <w:rPr>
          <w:rFonts w:ascii="Century" w:eastAsia="ＭＳ 明朝" w:hAnsi="Century" w:cs="ＭＳ 明朝"/>
          <w:sz w:val="18"/>
          <w:szCs w:val="18"/>
        </w:rPr>
        <w:t xml:space="preserve">医学部附属病院病院長　</w:t>
      </w:r>
      <w:r w:rsidR="00002832">
        <w:rPr>
          <w:rFonts w:ascii="Century" w:eastAsia="ＭＳ 明朝" w:hAnsi="Century" w:cs="ＭＳ 明朝"/>
          <w:sz w:val="18"/>
          <w:szCs w:val="18"/>
        </w:rPr>
        <w:t>及び</w:t>
      </w:r>
      <w:r w:rsidR="00CB3E42">
        <w:rPr>
          <w:rFonts w:ascii="Century" w:eastAsia="ＭＳ 明朝" w:hAnsi="Century" w:cs="ＭＳ 明朝" w:hint="eastAsia"/>
          <w:sz w:val="18"/>
          <w:szCs w:val="18"/>
        </w:rPr>
        <w:t>統括管理者</w:t>
      </w:r>
      <w:r w:rsidRPr="00896B31">
        <w:rPr>
          <w:rFonts w:ascii="Century" w:eastAsia="ＭＳ 明朝" w:hAnsi="Century" w:cs="ＭＳ 明朝" w:hint="eastAsia"/>
          <w:sz w:val="18"/>
          <w:szCs w:val="18"/>
        </w:rPr>
        <w:t>に提出す</w:t>
      </w:r>
      <w:r w:rsidRPr="00896B31">
        <w:rPr>
          <w:rFonts w:ascii="Century" w:eastAsia="ＭＳ 明朝" w:hAnsi="ＭＳ ゴシック" w:cs="ＭＳ 明朝" w:hint="eastAsia"/>
          <w:sz w:val="18"/>
          <w:szCs w:val="18"/>
        </w:rPr>
        <w:t>る。</w:t>
      </w:r>
      <w:r w:rsidRPr="00896B31">
        <w:rPr>
          <w:rFonts w:ascii="Century" w:eastAsia="ＭＳ 明朝" w:hAnsi="ＭＳ ゴシック" w:cs="ＭＳ 明朝"/>
          <w:sz w:val="18"/>
          <w:szCs w:val="18"/>
        </w:rPr>
        <w:br w:type="page"/>
      </w:r>
    </w:p>
    <w:p w14:paraId="0EA83683" w14:textId="77777777" w:rsidR="00896B31" w:rsidRPr="00896B31" w:rsidRDefault="00896B31" w:rsidP="00896B31">
      <w:pPr>
        <w:ind w:firstLineChars="0" w:firstLine="0"/>
        <w:rPr>
          <w:rFonts w:ascii="Century" w:eastAsia="ＭＳ 明朝" w:hAnsi="Century" w:cs="ＭＳ 明朝"/>
          <w:sz w:val="16"/>
          <w:szCs w:val="16"/>
        </w:rPr>
        <w:sectPr w:rsidR="00896B31" w:rsidRPr="00896B31" w:rsidSect="00043CD7">
          <w:headerReference w:type="default" r:id="rId38"/>
          <w:footerReference w:type="default" r:id="rId39"/>
          <w:pgSz w:w="11906" w:h="16838" w:code="9"/>
          <w:pgMar w:top="1134" w:right="1134" w:bottom="1134" w:left="1134" w:header="851" w:footer="567" w:gutter="0"/>
          <w:pgNumType w:start="1"/>
          <w:cols w:space="425"/>
          <w:docGrid w:type="lines" w:linePitch="360"/>
        </w:sectPr>
      </w:pPr>
    </w:p>
    <w:p w14:paraId="663FF8C2" w14:textId="77777777" w:rsidR="00896B31" w:rsidRPr="00896B31" w:rsidRDefault="00896B31" w:rsidP="00625870">
      <w:pPr>
        <w:keepNext/>
        <w:ind w:firstLineChars="0" w:firstLine="0"/>
        <w:outlineLvl w:val="1"/>
        <w:rPr>
          <w:rFonts w:ascii="ＭＳ 明朝" w:eastAsia="ＭＳ 明朝" w:hAnsi="ＭＳ 明朝" w:cs="Times New Roman"/>
          <w:sz w:val="18"/>
          <w:szCs w:val="24"/>
        </w:rPr>
      </w:pPr>
      <w:r w:rsidRPr="00896B31">
        <w:rPr>
          <w:rFonts w:ascii="ＭＳ 明朝" w:eastAsia="ＭＳ 明朝" w:hAnsi="ＭＳ 明朝" w:cs="Times New Roman" w:hint="eastAsia"/>
          <w:sz w:val="16"/>
          <w:szCs w:val="16"/>
        </w:rPr>
        <w:lastRenderedPageBreak/>
        <w:t>計画書書式2</w:t>
      </w:r>
    </w:p>
    <w:p w14:paraId="3F371B05" w14:textId="77777777" w:rsidR="00896B31" w:rsidRPr="00896B31" w:rsidRDefault="00896B31" w:rsidP="00896B31">
      <w:pPr>
        <w:autoSpaceDE w:val="0"/>
        <w:autoSpaceDN w:val="0"/>
        <w:ind w:firstLineChars="0" w:firstLine="210"/>
        <w:jc w:val="right"/>
        <w:rPr>
          <w:rFonts w:ascii="Century" w:eastAsia="ＭＳ 明朝" w:hAnsi="ＭＳ ゴシック" w:cs="ＭＳ 明朝"/>
          <w:szCs w:val="21"/>
        </w:rPr>
      </w:pPr>
      <w:r w:rsidRPr="00896B31">
        <w:rPr>
          <w:rFonts w:ascii="Century" w:eastAsia="ＭＳ 明朝" w:hAnsi="ＭＳ ゴシック" w:cs="ＭＳ 明朝" w:hint="eastAsia"/>
          <w:szCs w:val="21"/>
        </w:rPr>
        <w:t>西暦　　　　年　　月　　日</w:t>
      </w:r>
    </w:p>
    <w:p w14:paraId="401461EA" w14:textId="77777777" w:rsidR="00896B31" w:rsidRPr="00896B31" w:rsidRDefault="00896B31" w:rsidP="00896B31">
      <w:pPr>
        <w:autoSpaceDE w:val="0"/>
        <w:autoSpaceDN w:val="0"/>
        <w:ind w:firstLineChars="0" w:firstLine="240"/>
        <w:jc w:val="center"/>
        <w:rPr>
          <w:rFonts w:ascii="Century" w:eastAsia="ＭＳ 明朝" w:hAnsi="ＭＳ ゴシック" w:cs="ＭＳ 明朝"/>
          <w:spacing w:val="-20"/>
          <w:sz w:val="28"/>
          <w:szCs w:val="28"/>
        </w:rPr>
      </w:pPr>
      <w:r w:rsidRPr="00896B31">
        <w:rPr>
          <w:rFonts w:ascii="Century" w:eastAsia="ＭＳ 明朝" w:hAnsi="ＭＳ ゴシック" w:cs="ＭＳ 明朝" w:hint="eastAsia"/>
          <w:spacing w:val="-20"/>
          <w:sz w:val="28"/>
          <w:szCs w:val="28"/>
        </w:rPr>
        <w:t>中止報告書</w:t>
      </w:r>
    </w:p>
    <w:p w14:paraId="68FD1257" w14:textId="77777777" w:rsidR="00896B31" w:rsidRPr="00896B31" w:rsidRDefault="00896B31" w:rsidP="00896B31">
      <w:pPr>
        <w:autoSpaceDE w:val="0"/>
        <w:autoSpaceDN w:val="0"/>
        <w:adjustRightInd w:val="0"/>
        <w:ind w:firstLineChars="0" w:firstLine="210"/>
        <w:jc w:val="right"/>
        <w:rPr>
          <w:rFonts w:ascii="Century" w:eastAsia="ＭＳ 明朝" w:hAnsi="ＭＳ ゴシック" w:cs="ＭＳ 明朝"/>
          <w:szCs w:val="21"/>
        </w:rPr>
      </w:pPr>
    </w:p>
    <w:p w14:paraId="4FB5869F" w14:textId="77777777" w:rsidR="00896B31" w:rsidRPr="00896B31" w:rsidRDefault="00896B31" w:rsidP="00896B31">
      <w:pPr>
        <w:autoSpaceDE w:val="0"/>
        <w:autoSpaceDN w:val="0"/>
        <w:adjustRightInd w:val="0"/>
        <w:ind w:firstLineChars="0" w:firstLine="210"/>
        <w:jc w:val="right"/>
        <w:rPr>
          <w:rFonts w:ascii="Century" w:eastAsia="ＭＳ 明朝" w:hAnsi="ＭＳ ゴシック" w:cs="ＭＳ 明朝"/>
          <w:szCs w:val="21"/>
        </w:rPr>
      </w:pPr>
      <w:r w:rsidRPr="00896B31">
        <w:rPr>
          <w:rFonts w:ascii="Century" w:eastAsia="ＭＳ 明朝" w:hAnsi="ＭＳ ゴシック" w:cs="ＭＳ 明朝" w:hint="eastAsia"/>
          <w:szCs w:val="21"/>
        </w:rPr>
        <w:t xml:space="preserve">　</w:t>
      </w:r>
    </w:p>
    <w:p w14:paraId="01FA54A3" w14:textId="77777777" w:rsidR="00896B31" w:rsidRPr="00896B31" w:rsidRDefault="00896B31" w:rsidP="00896B31">
      <w:pPr>
        <w:autoSpaceDE w:val="0"/>
        <w:autoSpaceDN w:val="0"/>
        <w:ind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〇○</w:t>
      </w:r>
      <w:r w:rsidRPr="00896B31">
        <w:rPr>
          <w:rFonts w:ascii="Century" w:eastAsia="ＭＳ 明朝" w:hAnsi="ＭＳ ゴシック" w:cs="ＭＳ 明朝"/>
          <w:szCs w:val="21"/>
          <w:u w:val="single"/>
        </w:rPr>
        <w:t>病院　病院長殿</w:t>
      </w:r>
    </w:p>
    <w:p w14:paraId="7B8DA0A4" w14:textId="0A91F3D8" w:rsidR="00896B31" w:rsidRPr="00896B31" w:rsidRDefault="00CB3E42" w:rsidP="00896B31">
      <w:pPr>
        <w:autoSpaceDE w:val="0"/>
        <w:autoSpaceDN w:val="0"/>
        <w:ind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統括管理者</w:t>
      </w:r>
      <w:r w:rsidR="00896B31" w:rsidRPr="00896B31">
        <w:rPr>
          <w:rFonts w:ascii="Century" w:eastAsia="ＭＳ 明朝" w:hAnsi="ＭＳ ゴシック" w:cs="ＭＳ 明朝" w:hint="eastAsia"/>
          <w:szCs w:val="21"/>
          <w:u w:val="single"/>
        </w:rPr>
        <w:t xml:space="preserve">　殿</w:t>
      </w:r>
    </w:p>
    <w:p w14:paraId="0358B2F6"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 xml:space="preserve">所属施設名　　　　　　　　　　　　　　　　　　</w:t>
      </w:r>
    </w:p>
    <w:p w14:paraId="7CD649D3"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rPr>
      </w:pPr>
      <w:r w:rsidRPr="00896B31">
        <w:rPr>
          <w:rFonts w:ascii="Century" w:eastAsia="ＭＳ 明朝" w:hAnsi="ＭＳ ゴシック" w:cs="ＭＳ 明朝" w:hint="eastAsia"/>
          <w:szCs w:val="21"/>
        </w:rPr>
        <w:t>研究責任医師</w:t>
      </w:r>
    </w:p>
    <w:p w14:paraId="43DB2847" w14:textId="77777777" w:rsidR="00896B31" w:rsidRPr="00896B31" w:rsidRDefault="00896B31" w:rsidP="00896B31">
      <w:pPr>
        <w:autoSpaceDE w:val="0"/>
        <w:autoSpaceDN w:val="0"/>
        <w:ind w:leftChars="2600" w:left="5460" w:firstLineChars="0" w:firstLine="210"/>
        <w:jc w:val="left"/>
        <w:rPr>
          <w:rFonts w:ascii="Century" w:eastAsia="ＭＳ 明朝" w:hAnsi="ＭＳ ゴシック" w:cs="ＭＳ 明朝"/>
          <w:szCs w:val="21"/>
          <w:u w:val="single"/>
        </w:rPr>
      </w:pPr>
      <w:r w:rsidRPr="00896B31">
        <w:rPr>
          <w:rFonts w:ascii="Century" w:eastAsia="ＭＳ 明朝" w:hAnsi="ＭＳ ゴシック" w:cs="ＭＳ 明朝" w:hint="eastAsia"/>
          <w:szCs w:val="21"/>
        </w:rPr>
        <w:t>（</w:t>
      </w:r>
      <w:r w:rsidRPr="00896B31">
        <w:rPr>
          <w:rFonts w:ascii="Century" w:eastAsia="ＭＳ 明朝" w:hAnsi="ＭＳ ゴシック" w:cs="ＭＳ 明朝" w:hint="eastAsia"/>
          <w:szCs w:val="21"/>
          <w:u w:val="single"/>
        </w:rPr>
        <w:t xml:space="preserve">氏名）　　　　　　　　　　　　　　　　　　　　　</w:t>
      </w:r>
    </w:p>
    <w:p w14:paraId="49A4F2C0" w14:textId="77777777" w:rsidR="00896B31" w:rsidRPr="00896B31" w:rsidRDefault="00896B31" w:rsidP="00896B31">
      <w:pPr>
        <w:ind w:firstLineChars="0" w:firstLine="210"/>
        <w:rPr>
          <w:rFonts w:ascii="Century" w:eastAsia="ＭＳ 明朝" w:hAnsi="ＭＳ ゴシック" w:cs="ＭＳ 明朝"/>
          <w:color w:val="0000CC"/>
          <w:szCs w:val="21"/>
        </w:rPr>
      </w:pPr>
    </w:p>
    <w:p w14:paraId="58018A1D" w14:textId="77777777" w:rsidR="00896B31" w:rsidRPr="00896B31" w:rsidRDefault="00896B31" w:rsidP="00896B31">
      <w:pPr>
        <w:autoSpaceDE w:val="0"/>
        <w:autoSpaceDN w:val="0"/>
        <w:adjustRightInd w:val="0"/>
        <w:ind w:right="197" w:firstLineChars="0" w:firstLine="210"/>
        <w:jc w:val="right"/>
        <w:rPr>
          <w:rFonts w:ascii="Century" w:eastAsia="ＭＳ 明朝" w:hAnsi="ＭＳ ゴシック" w:cs="ＭＳ 明朝"/>
          <w:szCs w:val="21"/>
        </w:rPr>
      </w:pPr>
    </w:p>
    <w:p w14:paraId="4E1C569F" w14:textId="77777777" w:rsidR="00896B31" w:rsidRPr="00896B31" w:rsidRDefault="00896B31" w:rsidP="00896B31">
      <w:pPr>
        <w:autoSpaceDE w:val="0"/>
        <w:autoSpaceDN w:val="0"/>
        <w:adjustRightIn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 xml:space="preserve">　下記のとおり、本施設における当該臨床研究の中止を報告いたします。</w:t>
      </w:r>
    </w:p>
    <w:p w14:paraId="3033F4AB" w14:textId="77777777" w:rsidR="00896B31" w:rsidRPr="00896B31" w:rsidRDefault="00896B31" w:rsidP="00896B31">
      <w:pPr>
        <w:autoSpaceDE w:val="0"/>
        <w:autoSpaceDN w:val="0"/>
        <w:adjustRightInd w:val="0"/>
        <w:ind w:firstLineChars="0" w:firstLine="210"/>
        <w:jc w:val="left"/>
        <w:rPr>
          <w:rFonts w:ascii="Century" w:eastAsia="ＭＳ 明朝" w:hAnsi="ＭＳ ゴシック" w:cs="ＭＳ 明朝"/>
          <w:szCs w:val="21"/>
        </w:rPr>
      </w:pPr>
    </w:p>
    <w:p w14:paraId="543E14F8" w14:textId="77777777" w:rsidR="00896B31" w:rsidRPr="00896B31" w:rsidRDefault="00896B31" w:rsidP="00896B31">
      <w:pPr>
        <w:ind w:firstLineChars="0" w:firstLine="210"/>
        <w:jc w:val="center"/>
        <w:rPr>
          <w:rFonts w:ascii="ＭＳ ゴシック" w:eastAsia="ＭＳ ゴシック" w:hAnsi="ＭＳ ゴシック" w:cs="ＭＳ 明朝"/>
          <w:szCs w:val="21"/>
        </w:rPr>
      </w:pPr>
      <w:r w:rsidRPr="00896B31">
        <w:rPr>
          <w:rFonts w:ascii="ＭＳ ゴシック" w:eastAsia="ＭＳ ゴシック" w:hAnsi="ＭＳ ゴシック" w:cs="ＭＳ 明朝" w:hint="eastAsia"/>
          <w:szCs w:val="21"/>
        </w:rPr>
        <w:t>記</w:t>
      </w:r>
    </w:p>
    <w:p w14:paraId="6CB7478E" w14:textId="77777777" w:rsidR="00896B31" w:rsidRPr="00896B31" w:rsidRDefault="00896B31" w:rsidP="00896B31">
      <w:pPr>
        <w:ind w:firstLineChars="0" w:firstLine="0"/>
        <w:rPr>
          <w:rFonts w:ascii="Century" w:eastAsia="ＭＳ 明朝" w:hAnsi="ＭＳ ゴシック" w:cs="ＭＳ 明朝"/>
          <w:szCs w:val="21"/>
        </w:rPr>
      </w:pPr>
      <w:r w:rsidRPr="00896B31">
        <w:rPr>
          <w:rFonts w:ascii="Century" w:eastAsia="ＭＳ 明朝" w:hAnsi="ＭＳ ゴシック" w:cs="ＭＳ 明朝" w:hint="eastAsia"/>
          <w:szCs w:val="21"/>
        </w:rPr>
        <w:t>１　臨床研究の名称等</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4"/>
        <w:gridCol w:w="7298"/>
      </w:tblGrid>
      <w:tr w:rsidR="00896B31" w:rsidRPr="00896B31" w14:paraId="4A6966DD" w14:textId="77777777" w:rsidTr="00896B31">
        <w:trPr>
          <w:trHeight w:val="482"/>
          <w:jc w:val="center"/>
        </w:trPr>
        <w:tc>
          <w:tcPr>
            <w:tcW w:w="2084"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4E410E24"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臨床研究</w:t>
            </w:r>
          </w:p>
          <w:p w14:paraId="30C86926"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trike/>
                <w:szCs w:val="21"/>
              </w:rPr>
            </w:pPr>
            <w:r w:rsidRPr="00896B31">
              <w:rPr>
                <w:rFonts w:ascii="Century" w:eastAsia="ＭＳ 明朝" w:hAnsi="ＭＳ ゴシック" w:cs="ＭＳ 明朝" w:hint="eastAsia"/>
                <w:spacing w:val="-8"/>
                <w:szCs w:val="21"/>
              </w:rPr>
              <w:t>実施計画番号</w:t>
            </w:r>
          </w:p>
        </w:tc>
        <w:tc>
          <w:tcPr>
            <w:tcW w:w="7298" w:type="dxa"/>
            <w:tcBorders>
              <w:top w:val="single" w:sz="12" w:space="0" w:color="auto"/>
              <w:left w:val="single" w:sz="12" w:space="0" w:color="auto"/>
              <w:bottom w:val="single" w:sz="12" w:space="0" w:color="auto"/>
              <w:right w:val="single" w:sz="12" w:space="0" w:color="auto"/>
            </w:tcBorders>
            <w:vAlign w:val="center"/>
          </w:tcPr>
          <w:p w14:paraId="1376AA21"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r w:rsidR="00896B31" w:rsidRPr="00896B31" w14:paraId="63C3B74D" w14:textId="77777777" w:rsidTr="00896B3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2084" w:type="dxa"/>
            <w:tcBorders>
              <w:top w:val="single" w:sz="12" w:space="0" w:color="auto"/>
              <w:bottom w:val="single" w:sz="12" w:space="0" w:color="auto"/>
              <w:right w:val="single" w:sz="12" w:space="0" w:color="auto"/>
            </w:tcBorders>
            <w:vAlign w:val="center"/>
          </w:tcPr>
          <w:p w14:paraId="489C12F0" w14:textId="77777777" w:rsidR="00896B31" w:rsidRPr="00896B31" w:rsidRDefault="00896B31" w:rsidP="00896B31">
            <w:pPr>
              <w:autoSpaceDE w:val="0"/>
              <w:autoSpaceDN w:val="0"/>
              <w:snapToGrid w:val="0"/>
              <w:ind w:firstLineChars="0" w:firstLine="0"/>
              <w:jc w:val="center"/>
              <w:rPr>
                <w:rFonts w:ascii="Century" w:eastAsia="ＭＳ 明朝" w:hAnsi="ＭＳ ゴシック" w:cs="ＭＳ 明朝"/>
                <w:szCs w:val="21"/>
              </w:rPr>
            </w:pPr>
            <w:r w:rsidRPr="00896B31">
              <w:rPr>
                <w:rFonts w:ascii="Century" w:eastAsia="ＭＳ 明朝" w:hAnsi="ＭＳ ゴシック" w:cs="ＭＳ 明朝" w:hint="eastAsia"/>
                <w:szCs w:val="21"/>
              </w:rPr>
              <w:t>臨床研究課題名</w:t>
            </w:r>
          </w:p>
        </w:tc>
        <w:tc>
          <w:tcPr>
            <w:tcW w:w="7298" w:type="dxa"/>
            <w:tcBorders>
              <w:top w:val="single" w:sz="12" w:space="0" w:color="auto"/>
              <w:left w:val="single" w:sz="12" w:space="0" w:color="auto"/>
              <w:bottom w:val="single" w:sz="12" w:space="0" w:color="auto"/>
            </w:tcBorders>
            <w:vAlign w:val="center"/>
          </w:tcPr>
          <w:p w14:paraId="268F552F"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bl>
    <w:p w14:paraId="665BECE5" w14:textId="77777777" w:rsidR="00896B31" w:rsidRPr="00896B31" w:rsidRDefault="00896B31" w:rsidP="00896B31">
      <w:pPr>
        <w:ind w:firstLineChars="0" w:firstLine="210"/>
        <w:rPr>
          <w:rFonts w:ascii="Century" w:eastAsia="ＭＳ 明朝" w:hAnsi="ＭＳ ゴシック" w:cs="ＭＳ 明朝"/>
          <w:szCs w:val="21"/>
        </w:rPr>
      </w:pPr>
    </w:p>
    <w:p w14:paraId="6F9C0AEB" w14:textId="77777777" w:rsidR="00896B31" w:rsidRPr="00896B31" w:rsidRDefault="00896B31" w:rsidP="00896B31">
      <w:pPr>
        <w:autoSpaceDE w:val="0"/>
        <w:autoSpaceDN w:val="0"/>
        <w:adjustRightInd w:val="0"/>
        <w:ind w:left="151" w:rightChars="-62" w:right="-130" w:hangingChars="72" w:hanging="151"/>
        <w:jc w:val="left"/>
        <w:rPr>
          <w:rFonts w:ascii="Century" w:eastAsia="ＭＳ 明朝" w:hAnsi="ＭＳ ゴシック" w:cs="ＭＳ 明朝"/>
          <w:color w:val="000000"/>
          <w:szCs w:val="21"/>
        </w:rPr>
      </w:pPr>
      <w:r w:rsidRPr="00896B31">
        <w:rPr>
          <w:rFonts w:ascii="Century" w:eastAsia="ＭＳ 明朝" w:hAnsi="ＭＳ ゴシック" w:cs="ＭＳ 明朝" w:hint="eastAsia"/>
          <w:color w:val="000000"/>
          <w:szCs w:val="21"/>
        </w:rPr>
        <w:t>２　中止の概要</w:t>
      </w:r>
    </w:p>
    <w:tbl>
      <w:tblPr>
        <w:tblW w:w="93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809"/>
        <w:gridCol w:w="7573"/>
      </w:tblGrid>
      <w:tr w:rsidR="00896B31" w:rsidRPr="00896B31" w14:paraId="481BEFC1" w14:textId="77777777" w:rsidTr="00896B31">
        <w:trPr>
          <w:trHeight w:val="653"/>
          <w:jc w:val="center"/>
        </w:trPr>
        <w:tc>
          <w:tcPr>
            <w:tcW w:w="1809" w:type="dxa"/>
            <w:shd w:val="clear" w:color="auto" w:fill="auto"/>
            <w:vAlign w:val="center"/>
          </w:tcPr>
          <w:p w14:paraId="505BD1A1" w14:textId="77777777" w:rsidR="00896B31" w:rsidRPr="00896B31" w:rsidRDefault="00896B31" w:rsidP="00896B31">
            <w:pPr>
              <w:autoSpaceDE w:val="0"/>
              <w:autoSpaceDN w:val="0"/>
              <w:snapToGrid w:val="0"/>
              <w:ind w:firstLineChars="11" w:firstLine="21"/>
              <w:jc w:val="left"/>
              <w:rPr>
                <w:rFonts w:ascii="Century" w:eastAsia="ＭＳ 明朝" w:hAnsi="ＭＳ ゴシック" w:cs="ＭＳ 明朝"/>
                <w:szCs w:val="21"/>
              </w:rPr>
            </w:pPr>
            <w:r w:rsidRPr="00896B31">
              <w:rPr>
                <w:rFonts w:ascii="Century" w:eastAsia="ＭＳ 明朝" w:hAnsi="ＭＳ ゴシック" w:cs="ＭＳ 明朝" w:hint="eastAsia"/>
                <w:spacing w:val="-8"/>
                <w:szCs w:val="21"/>
              </w:rPr>
              <w:t>中止年月日</w:t>
            </w:r>
          </w:p>
        </w:tc>
        <w:tc>
          <w:tcPr>
            <w:tcW w:w="7573" w:type="dxa"/>
            <w:shd w:val="clear" w:color="auto" w:fill="auto"/>
          </w:tcPr>
          <w:p w14:paraId="6D85FBDB" w14:textId="77777777" w:rsidR="00896B31" w:rsidRPr="00896B31" w:rsidRDefault="00896B31" w:rsidP="00896B31">
            <w:pPr>
              <w:autoSpaceDE w:val="0"/>
              <w:autoSpaceDN w:val="0"/>
              <w:snapToGri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 xml:space="preserve">　　　　　　　年　　　　　　月　　　　日</w:t>
            </w:r>
          </w:p>
        </w:tc>
      </w:tr>
      <w:tr w:rsidR="00896B31" w:rsidRPr="00896B31" w14:paraId="775F7987" w14:textId="77777777" w:rsidTr="00896B31">
        <w:trPr>
          <w:trHeight w:val="3178"/>
          <w:jc w:val="center"/>
        </w:trPr>
        <w:tc>
          <w:tcPr>
            <w:tcW w:w="1809" w:type="dxa"/>
            <w:shd w:val="clear" w:color="auto" w:fill="auto"/>
            <w:vAlign w:val="center"/>
          </w:tcPr>
          <w:p w14:paraId="72C987DE" w14:textId="77777777" w:rsidR="00896B31" w:rsidRPr="00896B31" w:rsidRDefault="00896B31" w:rsidP="00896B31">
            <w:pPr>
              <w:autoSpaceDE w:val="0"/>
              <w:autoSpaceDN w:val="0"/>
              <w:snapToGrid w:val="0"/>
              <w:ind w:firstLineChars="11" w:firstLine="21"/>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中止の理由</w:t>
            </w:r>
          </w:p>
        </w:tc>
        <w:tc>
          <w:tcPr>
            <w:tcW w:w="7573" w:type="dxa"/>
            <w:shd w:val="clear" w:color="auto" w:fill="auto"/>
          </w:tcPr>
          <w:p w14:paraId="386E37CD" w14:textId="77777777" w:rsidR="00896B31" w:rsidRPr="00896B31" w:rsidRDefault="00896B31" w:rsidP="00896B31">
            <w:pPr>
              <w:autoSpaceDE w:val="0"/>
              <w:autoSpaceDN w:val="0"/>
              <w:snapToGrid w:val="0"/>
              <w:ind w:firstLineChars="0" w:firstLine="210"/>
              <w:jc w:val="left"/>
              <w:rPr>
                <w:rFonts w:ascii="Century" w:eastAsia="ＭＳ 明朝" w:hAnsi="ＭＳ ゴシック" w:cs="ＭＳ 明朝"/>
                <w:spacing w:val="-8"/>
                <w:szCs w:val="21"/>
              </w:rPr>
            </w:pPr>
            <w:r w:rsidRPr="00896B31">
              <w:rPr>
                <w:rFonts w:ascii="Century" w:eastAsia="ＭＳ 明朝" w:hAnsi="ＭＳ ゴシック" w:cs="ＭＳ 明朝" w:hint="eastAsia"/>
                <w:szCs w:val="21"/>
              </w:rPr>
              <w:t>(</w:t>
            </w:r>
            <w:r w:rsidRPr="00896B31">
              <w:rPr>
                <w:rFonts w:ascii="Century" w:eastAsia="ＭＳ 明朝" w:hAnsi="ＭＳ ゴシック" w:cs="ＭＳ 明朝" w:hint="eastAsia"/>
                <w:szCs w:val="21"/>
              </w:rPr>
              <w:t>記載例</w:t>
            </w:r>
            <w:r w:rsidRPr="00896B31">
              <w:rPr>
                <w:rFonts w:ascii="Century" w:eastAsia="ＭＳ 明朝" w:hAnsi="ＭＳ ゴシック" w:cs="ＭＳ 明朝" w:hint="eastAsia"/>
                <w:szCs w:val="21"/>
              </w:rPr>
              <w:t>)</w:t>
            </w:r>
            <w:r w:rsidRPr="00896B31">
              <w:rPr>
                <w:rFonts w:ascii="Century" w:eastAsia="ＭＳ 明朝" w:hAnsi="ＭＳ ゴシック" w:cs="ＭＳ 明朝" w:hint="eastAsia"/>
                <w:szCs w:val="21"/>
              </w:rPr>
              <w:t>（担当医師の異動等により実施体制の継続が困難となったため）</w:t>
            </w:r>
          </w:p>
        </w:tc>
      </w:tr>
    </w:tbl>
    <w:p w14:paraId="24C629E1" w14:textId="77777777" w:rsidR="00896B31" w:rsidRPr="00896B31" w:rsidRDefault="00896B31" w:rsidP="00896B31">
      <w:pPr>
        <w:autoSpaceDE w:val="0"/>
        <w:autoSpaceDN w:val="0"/>
        <w:ind w:firstLineChars="0" w:firstLine="160"/>
        <w:jc w:val="left"/>
        <w:rPr>
          <w:rFonts w:ascii="Century" w:eastAsia="ＭＳ 明朝" w:hAnsi="ＭＳ ゴシック" w:cs="ＭＳ 明朝"/>
          <w:sz w:val="16"/>
          <w:szCs w:val="16"/>
        </w:rPr>
      </w:pPr>
    </w:p>
    <w:p w14:paraId="61415DB3" w14:textId="77777777" w:rsidR="00896B31" w:rsidRPr="00896B31" w:rsidRDefault="00896B31" w:rsidP="00896B31">
      <w:pPr>
        <w:autoSpaceDE w:val="0"/>
        <w:autoSpaceDN w:val="0"/>
        <w:ind w:firstLineChars="0" w:firstLine="160"/>
        <w:jc w:val="left"/>
        <w:rPr>
          <w:rFonts w:ascii="Century" w:eastAsia="ＭＳ 明朝" w:hAnsi="ＭＳ ゴシック" w:cs="ＭＳ 明朝"/>
          <w:sz w:val="16"/>
          <w:szCs w:val="16"/>
        </w:rPr>
        <w:sectPr w:rsidR="00896B31" w:rsidRPr="00896B31" w:rsidSect="007C4876">
          <w:pgSz w:w="11906" w:h="16838" w:code="9"/>
          <w:pgMar w:top="1134" w:right="1134" w:bottom="1134" w:left="1134" w:header="851" w:footer="567" w:gutter="0"/>
          <w:cols w:space="425"/>
          <w:docGrid w:type="lines" w:linePitch="360"/>
        </w:sectPr>
      </w:pPr>
    </w:p>
    <w:p w14:paraId="23B48860" w14:textId="77777777" w:rsidR="00896B31" w:rsidRPr="00896B31" w:rsidRDefault="00896B31" w:rsidP="00896B31">
      <w:pPr>
        <w:autoSpaceDE w:val="0"/>
        <w:autoSpaceDN w:val="0"/>
        <w:ind w:firstLineChars="0" w:firstLine="160"/>
        <w:jc w:val="left"/>
        <w:rPr>
          <w:rFonts w:ascii="Century" w:eastAsia="ＭＳ 明朝" w:hAnsi="ＭＳ ゴシック" w:cs="ＭＳ 明朝"/>
          <w:sz w:val="16"/>
          <w:szCs w:val="16"/>
        </w:rPr>
      </w:pPr>
      <w:r w:rsidRPr="00896B31">
        <w:rPr>
          <w:rFonts w:ascii="Century" w:eastAsia="ＭＳ 明朝" w:hAnsi="ＭＳ ゴシック" w:cs="ＭＳ 明朝"/>
          <w:sz w:val="16"/>
          <w:szCs w:val="16"/>
        </w:rPr>
        <w:lastRenderedPageBreak/>
        <w:br w:type="page"/>
      </w:r>
    </w:p>
    <w:p w14:paraId="5FE09760" w14:textId="77777777" w:rsidR="00896B31" w:rsidRPr="00896B31" w:rsidRDefault="00896B31" w:rsidP="00625870">
      <w:pPr>
        <w:keepNext/>
        <w:ind w:firstLineChars="0" w:firstLine="0"/>
        <w:outlineLvl w:val="1"/>
        <w:rPr>
          <w:rFonts w:ascii="ＭＳ ゴシック" w:eastAsia="ＭＳ ゴシック" w:hAnsi="ＭＳ ゴシック" w:cs="Times New Roman"/>
          <w:sz w:val="18"/>
          <w:szCs w:val="24"/>
        </w:rPr>
      </w:pPr>
      <w:r w:rsidRPr="00896B31">
        <w:rPr>
          <w:rFonts w:ascii="ＭＳ ゴシック" w:eastAsia="ＭＳ ゴシック" w:hAnsi="ＭＳ ゴシック" w:cs="Times New Roman" w:hint="eastAsia"/>
          <w:sz w:val="18"/>
          <w:szCs w:val="24"/>
        </w:rPr>
        <w:lastRenderedPageBreak/>
        <w:t>計画書書式3</w:t>
      </w:r>
    </w:p>
    <w:p w14:paraId="461C292C" w14:textId="77777777" w:rsidR="00896B31" w:rsidRPr="00896B31" w:rsidRDefault="00896B31" w:rsidP="00896B31">
      <w:pPr>
        <w:autoSpaceDE w:val="0"/>
        <w:autoSpaceDN w:val="0"/>
        <w:ind w:firstLineChars="0" w:firstLine="210"/>
        <w:jc w:val="right"/>
        <w:rPr>
          <w:rFonts w:ascii="Century" w:eastAsia="ＭＳ 明朝" w:hAnsi="ＭＳ ゴシック" w:cs="ＭＳ 明朝"/>
          <w:szCs w:val="21"/>
        </w:rPr>
      </w:pPr>
      <w:r w:rsidRPr="00896B31">
        <w:rPr>
          <w:rFonts w:ascii="Century" w:eastAsia="ＭＳ 明朝" w:hAnsi="ＭＳ ゴシック" w:cs="ＭＳ 明朝" w:hint="eastAsia"/>
          <w:szCs w:val="21"/>
        </w:rPr>
        <w:t>西暦　　　　年　　月　　日</w:t>
      </w:r>
    </w:p>
    <w:p w14:paraId="41645B05" w14:textId="77777777" w:rsidR="00896B31" w:rsidRPr="00896B31" w:rsidRDefault="00896B31" w:rsidP="00896B31">
      <w:pPr>
        <w:autoSpaceDE w:val="0"/>
        <w:autoSpaceDN w:val="0"/>
        <w:ind w:firstLineChars="0" w:firstLine="210"/>
        <w:jc w:val="right"/>
        <w:rPr>
          <w:rFonts w:ascii="Century" w:eastAsia="ＭＳ 明朝" w:hAnsi="ＭＳ ゴシック" w:cs="ＭＳ 明朝"/>
          <w:szCs w:val="21"/>
        </w:rPr>
      </w:pPr>
    </w:p>
    <w:p w14:paraId="4204A715" w14:textId="77777777" w:rsidR="00896B31" w:rsidRPr="00896B31" w:rsidRDefault="00896B31" w:rsidP="00896B31">
      <w:pPr>
        <w:autoSpaceDE w:val="0"/>
        <w:autoSpaceDN w:val="0"/>
        <w:ind w:firstLineChars="0" w:firstLine="240"/>
        <w:jc w:val="center"/>
        <w:rPr>
          <w:rFonts w:ascii="Century" w:eastAsia="ＭＳ 明朝" w:hAnsi="ＭＳ ゴシック" w:cs="ＭＳ 明朝"/>
          <w:spacing w:val="-20"/>
          <w:sz w:val="28"/>
          <w:szCs w:val="28"/>
        </w:rPr>
      </w:pPr>
      <w:r w:rsidRPr="00896B31">
        <w:rPr>
          <w:rFonts w:ascii="Century" w:eastAsia="ＭＳ 明朝" w:hAnsi="ＭＳ ゴシック" w:cs="ＭＳ 明朝" w:hint="eastAsia"/>
          <w:spacing w:val="-20"/>
          <w:sz w:val="28"/>
          <w:szCs w:val="28"/>
        </w:rPr>
        <w:t>個人情報を含む資料等の提供に関する記録１</w:t>
      </w:r>
    </w:p>
    <w:p w14:paraId="478AA96B"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 xml:space="preserve">所属施設名　　　　　　　　　　　　　　　　　　　　</w:t>
      </w:r>
    </w:p>
    <w:p w14:paraId="2D925114" w14:textId="1C446D41" w:rsidR="00896B31" w:rsidRPr="00896B31" w:rsidRDefault="00CB3E42" w:rsidP="00896B31">
      <w:pPr>
        <w:autoSpaceDE w:val="0"/>
        <w:autoSpaceDN w:val="0"/>
        <w:ind w:leftChars="2600" w:left="5460" w:firstLineChars="0" w:firstLine="210"/>
        <w:rPr>
          <w:rFonts w:ascii="Century" w:eastAsia="ＭＳ 明朝" w:hAnsi="ＭＳ ゴシック" w:cs="ＭＳ 明朝"/>
          <w:szCs w:val="21"/>
        </w:rPr>
      </w:pPr>
      <w:r>
        <w:rPr>
          <w:rFonts w:ascii="Century" w:eastAsia="ＭＳ 明朝" w:hAnsi="ＭＳ ゴシック" w:cs="ＭＳ 明朝" w:hint="eastAsia"/>
          <w:szCs w:val="21"/>
        </w:rPr>
        <w:t>統括管理者</w:t>
      </w:r>
    </w:p>
    <w:p w14:paraId="613D329F" w14:textId="77777777" w:rsidR="00896B31" w:rsidRPr="00896B31" w:rsidRDefault="00896B31" w:rsidP="00896B31">
      <w:pPr>
        <w:autoSpaceDE w:val="0"/>
        <w:autoSpaceDN w:val="0"/>
        <w:ind w:leftChars="2600" w:left="5460" w:firstLineChars="0" w:firstLine="210"/>
        <w:jc w:val="left"/>
        <w:rPr>
          <w:rFonts w:ascii="Century" w:eastAsia="ＭＳ 明朝" w:hAnsi="ＭＳ ゴシック" w:cs="ＭＳ 明朝"/>
          <w:szCs w:val="21"/>
          <w:u w:val="single"/>
        </w:rPr>
      </w:pPr>
      <w:r w:rsidRPr="00896B31">
        <w:rPr>
          <w:rFonts w:ascii="Century" w:eastAsia="ＭＳ 明朝" w:hAnsi="ＭＳ ゴシック" w:cs="ＭＳ 明朝" w:hint="eastAsia"/>
          <w:szCs w:val="21"/>
        </w:rPr>
        <w:t>（</w:t>
      </w:r>
      <w:r w:rsidRPr="00896B31">
        <w:rPr>
          <w:rFonts w:ascii="Century" w:eastAsia="ＭＳ 明朝" w:hAnsi="ＭＳ ゴシック" w:cs="ＭＳ 明朝" w:hint="eastAsia"/>
          <w:szCs w:val="21"/>
          <w:u w:val="single"/>
        </w:rPr>
        <w:t xml:space="preserve">氏名）　　　　　　　　　　　　　　　　　　　　　　　</w:t>
      </w:r>
    </w:p>
    <w:p w14:paraId="03CBED1C" w14:textId="77777777" w:rsidR="00896B31" w:rsidRPr="00896B31" w:rsidRDefault="00896B31" w:rsidP="00896B31">
      <w:pPr>
        <w:ind w:firstLineChars="0" w:firstLine="210"/>
        <w:rPr>
          <w:rFonts w:ascii="Century" w:eastAsia="ＭＳ 明朝" w:hAnsi="ＭＳ ゴシック" w:cs="ＭＳ 明朝"/>
          <w:color w:val="0000CC"/>
          <w:szCs w:val="21"/>
        </w:rPr>
      </w:pPr>
    </w:p>
    <w:p w14:paraId="4153FB80" w14:textId="77777777" w:rsidR="00896B31" w:rsidRPr="00896B31" w:rsidRDefault="00896B31" w:rsidP="00896B31">
      <w:pPr>
        <w:autoSpaceDE w:val="0"/>
        <w:autoSpaceDN w:val="0"/>
        <w:adjustRightIn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下記</w:t>
      </w:r>
      <w:r w:rsidRPr="00896B31">
        <w:rPr>
          <w:rFonts w:ascii="Century" w:eastAsia="ＭＳ 明朝" w:hAnsi="ＭＳ ゴシック" w:cs="ＭＳ 明朝" w:hint="eastAsia"/>
          <w:szCs w:val="21"/>
        </w:rPr>
        <w:t>1</w:t>
      </w:r>
      <w:r w:rsidRPr="00896B31">
        <w:rPr>
          <w:rFonts w:ascii="Century" w:eastAsia="ＭＳ 明朝" w:hAnsi="ＭＳ ゴシック" w:cs="ＭＳ 明朝" w:hint="eastAsia"/>
          <w:szCs w:val="21"/>
        </w:rPr>
        <w:t>の臨床研究に係わる外国にある者へ個人情報を含む試料等の提供を行ったため、下記</w:t>
      </w:r>
      <w:r w:rsidRPr="00896B31">
        <w:rPr>
          <w:rFonts w:ascii="Century" w:eastAsia="ＭＳ 明朝" w:hAnsi="ＭＳ ゴシック" w:cs="ＭＳ 明朝" w:hint="eastAsia"/>
          <w:szCs w:val="21"/>
        </w:rPr>
        <w:t>2</w:t>
      </w:r>
      <w:r w:rsidRPr="00896B31">
        <w:rPr>
          <w:rFonts w:ascii="Century" w:eastAsia="ＭＳ 明朝" w:hAnsi="ＭＳ ゴシック" w:cs="ＭＳ 明朝" w:hint="eastAsia"/>
          <w:szCs w:val="21"/>
        </w:rPr>
        <w:t>の通り記録する。</w:t>
      </w:r>
    </w:p>
    <w:p w14:paraId="4DE43D68" w14:textId="77777777" w:rsidR="00896B31" w:rsidRPr="00896B31" w:rsidRDefault="00896B31" w:rsidP="00896B31">
      <w:pPr>
        <w:ind w:firstLineChars="0" w:firstLine="210"/>
        <w:jc w:val="center"/>
        <w:rPr>
          <w:rFonts w:ascii="ＭＳ ゴシック" w:eastAsia="ＭＳ ゴシック" w:hAnsi="ＭＳ ゴシック" w:cs="ＭＳ 明朝"/>
          <w:szCs w:val="21"/>
        </w:rPr>
      </w:pPr>
    </w:p>
    <w:p w14:paraId="4814ABCD" w14:textId="77777777" w:rsidR="00896B31" w:rsidRPr="00896B31" w:rsidRDefault="00896B31" w:rsidP="00896B31">
      <w:pPr>
        <w:ind w:firstLineChars="0" w:firstLine="210"/>
        <w:jc w:val="center"/>
        <w:rPr>
          <w:rFonts w:ascii="ＭＳ ゴシック" w:eastAsia="ＭＳ ゴシック" w:hAnsi="ＭＳ ゴシック" w:cs="ＭＳ 明朝"/>
          <w:szCs w:val="21"/>
        </w:rPr>
      </w:pPr>
      <w:r w:rsidRPr="00896B31">
        <w:rPr>
          <w:rFonts w:ascii="ＭＳ ゴシック" w:eastAsia="ＭＳ ゴシック" w:hAnsi="ＭＳ ゴシック" w:cs="ＭＳ 明朝" w:hint="eastAsia"/>
          <w:szCs w:val="21"/>
        </w:rPr>
        <w:t>記</w:t>
      </w:r>
    </w:p>
    <w:p w14:paraId="5C0FBC53" w14:textId="77777777" w:rsidR="00896B31" w:rsidRPr="00896B31" w:rsidRDefault="00896B31" w:rsidP="00896B31">
      <w:pPr>
        <w:ind w:firstLineChars="0" w:firstLine="0"/>
        <w:rPr>
          <w:rFonts w:ascii="Century" w:eastAsia="ＭＳ 明朝" w:hAnsi="ＭＳ ゴシック" w:cs="ＭＳ 明朝"/>
          <w:szCs w:val="21"/>
        </w:rPr>
      </w:pPr>
      <w:r w:rsidRPr="00896B31">
        <w:rPr>
          <w:rFonts w:ascii="Century" w:eastAsia="ＭＳ 明朝" w:hAnsi="ＭＳ ゴシック" w:cs="ＭＳ 明朝" w:hint="eastAsia"/>
          <w:szCs w:val="21"/>
        </w:rPr>
        <w:t>１　臨床研究の名称等</w:t>
      </w:r>
    </w:p>
    <w:tbl>
      <w:tblPr>
        <w:tblW w:w="93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84"/>
        <w:gridCol w:w="7298"/>
      </w:tblGrid>
      <w:tr w:rsidR="00896B31" w:rsidRPr="00896B31" w14:paraId="39D6EC41" w14:textId="77777777" w:rsidTr="00896B31">
        <w:trPr>
          <w:trHeight w:val="482"/>
          <w:jc w:val="center"/>
        </w:trPr>
        <w:tc>
          <w:tcPr>
            <w:tcW w:w="2084" w:type="dxa"/>
            <w:tcMar>
              <w:left w:w="28" w:type="dxa"/>
              <w:right w:w="28" w:type="dxa"/>
            </w:tcMar>
            <w:vAlign w:val="center"/>
          </w:tcPr>
          <w:p w14:paraId="62B8A8B9" w14:textId="77777777" w:rsidR="00896B31" w:rsidRPr="00896B31" w:rsidRDefault="00896B31" w:rsidP="00896B31">
            <w:pPr>
              <w:autoSpaceDE w:val="0"/>
              <w:autoSpaceDN w:val="0"/>
              <w:snapToGrid w:val="0"/>
              <w:ind w:firstLineChars="11" w:firstLine="21"/>
              <w:jc w:val="center"/>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臨床研究</w:t>
            </w:r>
          </w:p>
          <w:p w14:paraId="612DA29D" w14:textId="77777777" w:rsidR="00896B31" w:rsidRPr="00896B31" w:rsidRDefault="00896B31" w:rsidP="00896B31">
            <w:pPr>
              <w:autoSpaceDE w:val="0"/>
              <w:autoSpaceDN w:val="0"/>
              <w:snapToGrid w:val="0"/>
              <w:ind w:firstLineChars="11" w:firstLine="21"/>
              <w:jc w:val="center"/>
              <w:rPr>
                <w:rFonts w:ascii="Century" w:eastAsia="ＭＳ 明朝" w:hAnsi="ＭＳ ゴシック" w:cs="ＭＳ 明朝"/>
                <w:strike/>
                <w:szCs w:val="21"/>
              </w:rPr>
            </w:pPr>
            <w:r w:rsidRPr="00896B31">
              <w:rPr>
                <w:rFonts w:ascii="Century" w:eastAsia="ＭＳ 明朝" w:hAnsi="ＭＳ ゴシック" w:cs="ＭＳ 明朝" w:hint="eastAsia"/>
                <w:spacing w:val="-8"/>
                <w:szCs w:val="21"/>
              </w:rPr>
              <w:t>実施計画番号</w:t>
            </w:r>
          </w:p>
        </w:tc>
        <w:tc>
          <w:tcPr>
            <w:tcW w:w="7298" w:type="dxa"/>
            <w:vAlign w:val="center"/>
          </w:tcPr>
          <w:p w14:paraId="2EC43FF8"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r w:rsidR="00896B31" w:rsidRPr="00896B31" w14:paraId="50F1B4AA" w14:textId="77777777" w:rsidTr="00896B31">
        <w:trPr>
          <w:trHeight w:val="794"/>
          <w:jc w:val="center"/>
        </w:trPr>
        <w:tc>
          <w:tcPr>
            <w:tcW w:w="2084" w:type="dxa"/>
            <w:vAlign w:val="center"/>
          </w:tcPr>
          <w:p w14:paraId="05324751" w14:textId="77777777" w:rsidR="00896B31" w:rsidRPr="00896B31" w:rsidRDefault="00896B31" w:rsidP="00896B31">
            <w:pPr>
              <w:autoSpaceDE w:val="0"/>
              <w:autoSpaceDN w:val="0"/>
              <w:snapToGrid w:val="0"/>
              <w:ind w:firstLineChars="11" w:firstLine="23"/>
              <w:jc w:val="center"/>
              <w:rPr>
                <w:rFonts w:ascii="Century" w:eastAsia="ＭＳ 明朝" w:hAnsi="ＭＳ ゴシック" w:cs="ＭＳ 明朝"/>
                <w:szCs w:val="21"/>
              </w:rPr>
            </w:pPr>
            <w:r w:rsidRPr="00896B31">
              <w:rPr>
                <w:rFonts w:ascii="Century" w:eastAsia="ＭＳ 明朝" w:hAnsi="ＭＳ ゴシック" w:cs="ＭＳ 明朝" w:hint="eastAsia"/>
                <w:szCs w:val="21"/>
              </w:rPr>
              <w:t>臨床研究課題名</w:t>
            </w:r>
          </w:p>
        </w:tc>
        <w:tc>
          <w:tcPr>
            <w:tcW w:w="7298" w:type="dxa"/>
            <w:vAlign w:val="center"/>
          </w:tcPr>
          <w:p w14:paraId="74E6AFC3"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bl>
    <w:p w14:paraId="63ACBC17" w14:textId="77777777" w:rsidR="00896B31" w:rsidRPr="00896B31" w:rsidRDefault="00896B31" w:rsidP="00896B31">
      <w:pPr>
        <w:ind w:firstLineChars="0" w:firstLine="210"/>
        <w:rPr>
          <w:rFonts w:ascii="Century" w:eastAsia="ＭＳ 明朝" w:hAnsi="ＭＳ ゴシック" w:cs="ＭＳ 明朝"/>
          <w:szCs w:val="21"/>
        </w:rPr>
      </w:pPr>
    </w:p>
    <w:p w14:paraId="74B8B27E" w14:textId="77777777" w:rsidR="00896B31" w:rsidRPr="00896B31" w:rsidRDefault="00896B31" w:rsidP="00896B31">
      <w:pPr>
        <w:autoSpaceDE w:val="0"/>
        <w:autoSpaceDN w:val="0"/>
        <w:adjustRightInd w:val="0"/>
        <w:ind w:left="151" w:rightChars="-62" w:right="-130" w:hangingChars="72" w:hanging="151"/>
        <w:jc w:val="left"/>
        <w:rPr>
          <w:rFonts w:ascii="Century" w:eastAsia="ＭＳ 明朝" w:hAnsi="ＭＳ ゴシック" w:cs="ＭＳ 明朝"/>
          <w:color w:val="000000"/>
          <w:szCs w:val="21"/>
        </w:rPr>
      </w:pPr>
      <w:r w:rsidRPr="00896B31">
        <w:rPr>
          <w:rFonts w:ascii="Century" w:eastAsia="ＭＳ 明朝" w:hAnsi="ＭＳ ゴシック" w:cs="ＭＳ 明朝" w:hint="eastAsia"/>
          <w:color w:val="000000"/>
          <w:szCs w:val="21"/>
        </w:rPr>
        <w:t>２　試料等の提供の記録</w:t>
      </w:r>
    </w:p>
    <w:tbl>
      <w:tblPr>
        <w:tblpPr w:leftFromText="142" w:rightFromText="142" w:vertAnchor="text" w:horzAnchor="margin" w:tblpXSpec="center" w:tblpY="62"/>
        <w:tblW w:w="93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962"/>
        <w:gridCol w:w="6420"/>
      </w:tblGrid>
      <w:tr w:rsidR="00896B31" w:rsidRPr="00896B31" w14:paraId="238A1BB2" w14:textId="77777777" w:rsidTr="00896B31">
        <w:trPr>
          <w:trHeight w:val="653"/>
          <w:jc w:val="center"/>
        </w:trPr>
        <w:tc>
          <w:tcPr>
            <w:tcW w:w="2962" w:type="dxa"/>
            <w:shd w:val="clear" w:color="auto" w:fill="auto"/>
            <w:vAlign w:val="center"/>
          </w:tcPr>
          <w:p w14:paraId="6CA47A71" w14:textId="77777777" w:rsidR="00896B31" w:rsidRPr="00896B31" w:rsidRDefault="00896B31" w:rsidP="00896B31">
            <w:pPr>
              <w:autoSpaceDE w:val="0"/>
              <w:autoSpaceDN w:val="0"/>
              <w:snapToGrid w:val="0"/>
              <w:ind w:firstLineChars="10" w:firstLine="21"/>
              <w:jc w:val="left"/>
              <w:rPr>
                <w:rFonts w:ascii="Century" w:eastAsia="ＭＳ 明朝" w:hAnsi="ＭＳ ゴシック" w:cs="ＭＳ 明朝"/>
                <w:szCs w:val="21"/>
              </w:rPr>
            </w:pPr>
            <w:r w:rsidRPr="00896B31">
              <w:rPr>
                <w:rFonts w:ascii="Century" w:eastAsia="ＭＳ 明朝" w:hAnsi="ＭＳ ゴシック" w:cs="ＭＳ 明朝" w:hint="eastAsia"/>
                <w:szCs w:val="21"/>
              </w:rPr>
              <w:t>当該個人情報を含む資料等を提供した日</w:t>
            </w:r>
          </w:p>
        </w:tc>
        <w:tc>
          <w:tcPr>
            <w:tcW w:w="6420" w:type="dxa"/>
            <w:shd w:val="clear" w:color="auto" w:fill="auto"/>
          </w:tcPr>
          <w:p w14:paraId="7CFA25D3" w14:textId="77777777" w:rsidR="00896B31" w:rsidRPr="00896B31" w:rsidRDefault="00896B31" w:rsidP="00896B31">
            <w:pPr>
              <w:autoSpaceDE w:val="0"/>
              <w:autoSpaceDN w:val="0"/>
              <w:snapToGri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 xml:space="preserve">　　　　</w:t>
            </w:r>
            <w:r w:rsidRPr="00896B31">
              <w:rPr>
                <w:rFonts w:ascii="Century" w:eastAsia="ＭＳ 明朝" w:hAnsi="ＭＳ ゴシック" w:cs="ＭＳ 明朝" w:hint="eastAsia"/>
                <w:color w:val="0000CC"/>
                <w:szCs w:val="21"/>
              </w:rPr>
              <w:t xml:space="preserve">　　　</w:t>
            </w:r>
            <w:r w:rsidRPr="00896B31">
              <w:rPr>
                <w:rFonts w:ascii="Century" w:eastAsia="ＭＳ 明朝" w:hAnsi="ＭＳ ゴシック" w:cs="ＭＳ 明朝" w:hint="eastAsia"/>
                <w:szCs w:val="21"/>
              </w:rPr>
              <w:t>年　　　　月　　　　日</w:t>
            </w:r>
          </w:p>
        </w:tc>
      </w:tr>
      <w:tr w:rsidR="00896B31" w:rsidRPr="00896B31" w14:paraId="31238CCE" w14:textId="77777777" w:rsidTr="00896B31">
        <w:trPr>
          <w:trHeight w:val="982"/>
          <w:jc w:val="center"/>
        </w:trPr>
        <w:tc>
          <w:tcPr>
            <w:tcW w:w="2962" w:type="dxa"/>
            <w:shd w:val="clear" w:color="auto" w:fill="auto"/>
            <w:vAlign w:val="center"/>
          </w:tcPr>
          <w:p w14:paraId="045541E0" w14:textId="4AE48D5D" w:rsidR="00896B31" w:rsidRPr="00896B31" w:rsidRDefault="00896B31" w:rsidP="00896B31">
            <w:pPr>
              <w:autoSpaceDE w:val="0"/>
              <w:autoSpaceDN w:val="0"/>
              <w:snapToGrid w:val="0"/>
              <w:ind w:firstLineChars="10" w:firstLine="19"/>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当該外国にある者の名称</w:t>
            </w:r>
            <w:r w:rsidR="00002832">
              <w:rPr>
                <w:rFonts w:ascii="Century" w:eastAsia="ＭＳ 明朝" w:hAnsi="ＭＳ ゴシック" w:cs="ＭＳ 明朝" w:hint="eastAsia"/>
                <w:spacing w:val="-8"/>
                <w:szCs w:val="21"/>
              </w:rPr>
              <w:t>及び</w:t>
            </w:r>
            <w:r w:rsidRPr="00896B31">
              <w:rPr>
                <w:rFonts w:ascii="Century" w:eastAsia="ＭＳ 明朝" w:hAnsi="ＭＳ ゴシック" w:cs="ＭＳ 明朝" w:hint="eastAsia"/>
                <w:spacing w:val="-8"/>
                <w:szCs w:val="21"/>
              </w:rPr>
              <w:t>所在地</w:t>
            </w:r>
          </w:p>
        </w:tc>
        <w:tc>
          <w:tcPr>
            <w:tcW w:w="6420" w:type="dxa"/>
            <w:shd w:val="clear" w:color="auto" w:fill="auto"/>
          </w:tcPr>
          <w:p w14:paraId="55CCE96B" w14:textId="77777777" w:rsidR="00896B31" w:rsidRPr="00896B31" w:rsidRDefault="00896B31" w:rsidP="00896B31">
            <w:pPr>
              <w:autoSpaceDE w:val="0"/>
              <w:autoSpaceDN w:val="0"/>
              <w:snapToGrid w:val="0"/>
              <w:ind w:firstLineChars="0" w:firstLine="210"/>
              <w:jc w:val="left"/>
              <w:rPr>
                <w:rFonts w:ascii="Century" w:eastAsia="ＭＳ 明朝" w:hAnsi="ＭＳ ゴシック" w:cs="ＭＳ 明朝"/>
                <w:szCs w:val="21"/>
              </w:rPr>
            </w:pPr>
          </w:p>
        </w:tc>
      </w:tr>
      <w:tr w:rsidR="00C33CC1" w:rsidRPr="00896B31" w14:paraId="512C5FF1" w14:textId="77777777" w:rsidTr="00896B31">
        <w:trPr>
          <w:trHeight w:val="825"/>
          <w:jc w:val="center"/>
        </w:trPr>
        <w:tc>
          <w:tcPr>
            <w:tcW w:w="2962" w:type="dxa"/>
            <w:shd w:val="clear" w:color="auto" w:fill="auto"/>
            <w:vAlign w:val="center"/>
          </w:tcPr>
          <w:p w14:paraId="3BDD99FF" w14:textId="77777777" w:rsidR="00C33CC1" w:rsidRPr="00896B31" w:rsidRDefault="00C33CC1" w:rsidP="00C33CC1">
            <w:pPr>
              <w:autoSpaceDE w:val="0"/>
              <w:autoSpaceDN w:val="0"/>
              <w:snapToGrid w:val="0"/>
              <w:ind w:firstLineChars="10" w:firstLine="19"/>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対象者の同意または匿名加工に関する事項</w:t>
            </w:r>
          </w:p>
        </w:tc>
        <w:tc>
          <w:tcPr>
            <w:tcW w:w="6420" w:type="dxa"/>
            <w:shd w:val="clear" w:color="auto" w:fill="auto"/>
          </w:tcPr>
          <w:p w14:paraId="393EA3B0" w14:textId="77777777" w:rsidR="00C33CC1" w:rsidRPr="00B64F03" w:rsidRDefault="00C33CC1" w:rsidP="004E54C6">
            <w:pPr>
              <w:numPr>
                <w:ilvl w:val="0"/>
                <w:numId w:val="33"/>
              </w:numPr>
              <w:autoSpaceDE w:val="0"/>
              <w:autoSpaceDN w:val="0"/>
              <w:snapToGrid w:val="0"/>
              <w:ind w:left="738" w:firstLineChars="0" w:hanging="738"/>
              <w:jc w:val="left"/>
              <w:rPr>
                <w:rFonts w:hAnsi="ＭＳ ゴシック"/>
                <w:color w:val="0000CC"/>
                <w:szCs w:val="21"/>
              </w:rPr>
            </w:pPr>
            <w:r w:rsidRPr="00B64F03">
              <w:rPr>
                <w:rFonts w:hAnsi="ＭＳ ゴシック" w:hint="eastAsia"/>
                <w:color w:val="0000CC"/>
                <w:szCs w:val="21"/>
              </w:rPr>
              <w:t>提供に関して研究対象者の文書による同意を得ている。</w:t>
            </w:r>
          </w:p>
          <w:p w14:paraId="3F699956" w14:textId="331A5B93" w:rsidR="00C33CC1" w:rsidRPr="00896B31" w:rsidRDefault="00C33CC1" w:rsidP="00C33CC1">
            <w:pPr>
              <w:autoSpaceDE w:val="0"/>
              <w:autoSpaceDN w:val="0"/>
              <w:snapToGrid w:val="0"/>
              <w:ind w:firstLineChars="0" w:firstLine="0"/>
              <w:rPr>
                <w:rFonts w:ascii="Century" w:eastAsia="ＭＳ 明朝" w:hAnsi="ＭＳ ゴシック" w:cs="ＭＳ 明朝"/>
                <w:color w:val="0000CC"/>
                <w:szCs w:val="21"/>
              </w:rPr>
            </w:pPr>
            <w:r w:rsidRPr="00B64F03">
              <w:rPr>
                <w:rFonts w:hAnsi="ＭＳ ゴシック" w:hint="eastAsia"/>
                <w:color w:val="0000CC"/>
                <w:szCs w:val="21"/>
              </w:rPr>
              <w:t>提供される個人情報はその一部または全部を削除している。</w:t>
            </w:r>
          </w:p>
        </w:tc>
      </w:tr>
      <w:tr w:rsidR="00C33CC1" w:rsidRPr="00896B31" w14:paraId="11A03386" w14:textId="77777777" w:rsidTr="00896B31">
        <w:trPr>
          <w:trHeight w:val="964"/>
          <w:jc w:val="center"/>
        </w:trPr>
        <w:tc>
          <w:tcPr>
            <w:tcW w:w="2962" w:type="dxa"/>
            <w:shd w:val="clear" w:color="auto" w:fill="auto"/>
            <w:vAlign w:val="center"/>
          </w:tcPr>
          <w:p w14:paraId="2E698960" w14:textId="77777777" w:rsidR="00C33CC1" w:rsidRPr="00896B31" w:rsidRDefault="00C33CC1" w:rsidP="00C33CC1">
            <w:pPr>
              <w:autoSpaceDE w:val="0"/>
              <w:autoSpaceDN w:val="0"/>
              <w:snapToGrid w:val="0"/>
              <w:ind w:firstLineChars="10" w:firstLine="19"/>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当該個人情報によって識別される本人の氏名等本人を特定するに足りる事項</w:t>
            </w:r>
          </w:p>
        </w:tc>
        <w:tc>
          <w:tcPr>
            <w:tcW w:w="6420" w:type="dxa"/>
            <w:shd w:val="clear" w:color="auto" w:fill="auto"/>
          </w:tcPr>
          <w:p w14:paraId="21C80623" w14:textId="1537D891" w:rsidR="00C33CC1" w:rsidRPr="00896B31" w:rsidRDefault="00C33CC1" w:rsidP="00C33CC1">
            <w:pPr>
              <w:autoSpaceDE w:val="0"/>
              <w:autoSpaceDN w:val="0"/>
              <w:snapToGrid w:val="0"/>
              <w:ind w:firstLineChars="0" w:firstLine="0"/>
              <w:jc w:val="left"/>
              <w:rPr>
                <w:rFonts w:ascii="Century" w:eastAsia="ＭＳ 明朝" w:hAnsi="ＭＳ ゴシック" w:cs="ＭＳ 明朝"/>
                <w:color w:val="0000CC"/>
                <w:szCs w:val="21"/>
              </w:rPr>
            </w:pPr>
            <w:r w:rsidRPr="00B64F03">
              <w:rPr>
                <w:rFonts w:hAnsi="ＭＳ ゴシック" w:hint="eastAsia"/>
                <w:color w:val="0000CC"/>
                <w:szCs w:val="21"/>
              </w:rPr>
              <w:t>（例）個人情報とデータの対応表を本書類とともに保管する。</w:t>
            </w:r>
          </w:p>
        </w:tc>
      </w:tr>
      <w:tr w:rsidR="00C33CC1" w:rsidRPr="00896B31" w14:paraId="6EBFF8DE" w14:textId="77777777" w:rsidTr="00896B31">
        <w:trPr>
          <w:trHeight w:val="1245"/>
          <w:jc w:val="center"/>
        </w:trPr>
        <w:tc>
          <w:tcPr>
            <w:tcW w:w="2962" w:type="dxa"/>
            <w:shd w:val="clear" w:color="auto" w:fill="auto"/>
            <w:vAlign w:val="center"/>
          </w:tcPr>
          <w:p w14:paraId="49E5681B" w14:textId="77777777" w:rsidR="00C33CC1" w:rsidRPr="00896B31" w:rsidRDefault="00C33CC1" w:rsidP="00C33CC1">
            <w:pPr>
              <w:autoSpaceDE w:val="0"/>
              <w:autoSpaceDN w:val="0"/>
              <w:snapToGrid w:val="0"/>
              <w:ind w:firstLineChars="10" w:firstLine="19"/>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提供した個人情報の項目</w:t>
            </w:r>
          </w:p>
        </w:tc>
        <w:tc>
          <w:tcPr>
            <w:tcW w:w="6420" w:type="dxa"/>
            <w:shd w:val="clear" w:color="auto" w:fill="auto"/>
          </w:tcPr>
          <w:p w14:paraId="00D7B824" w14:textId="3D10125C" w:rsidR="00C33CC1" w:rsidRPr="00896B31" w:rsidRDefault="00C33CC1" w:rsidP="00C33CC1">
            <w:pPr>
              <w:autoSpaceDE w:val="0"/>
              <w:autoSpaceDN w:val="0"/>
              <w:snapToGrid w:val="0"/>
              <w:ind w:firstLineChars="0" w:firstLine="0"/>
              <w:jc w:val="left"/>
              <w:rPr>
                <w:rFonts w:ascii="Century" w:eastAsia="ＭＳ 明朝" w:hAnsi="ＭＳ ゴシック" w:cs="ＭＳ 明朝"/>
                <w:color w:val="0000CC"/>
                <w:spacing w:val="-8"/>
                <w:szCs w:val="21"/>
              </w:rPr>
            </w:pPr>
            <w:r w:rsidRPr="0022070E">
              <w:rPr>
                <w:rFonts w:hAnsi="ＭＳ ゴシック" w:hint="eastAsia"/>
                <w:color w:val="0000CC"/>
                <w:spacing w:val="-8"/>
                <w:szCs w:val="21"/>
              </w:rPr>
              <w:t>（例）研究計画書</w:t>
            </w:r>
            <w:r w:rsidRPr="0022070E">
              <w:rPr>
                <w:rFonts w:hAnsi="ＭＳ ゴシック" w:hint="eastAsia"/>
                <w:color w:val="0000CC"/>
                <w:spacing w:val="-8"/>
                <w:szCs w:val="21"/>
              </w:rPr>
              <w:t xml:space="preserve">[7 </w:t>
            </w:r>
            <w:r w:rsidRPr="0022070E">
              <w:rPr>
                <w:rFonts w:hAnsi="ＭＳ ゴシック" w:hint="eastAsia"/>
                <w:color w:val="0000CC"/>
                <w:spacing w:val="-8"/>
                <w:szCs w:val="21"/>
              </w:rPr>
              <w:t>観察</w:t>
            </w:r>
            <w:r w:rsidR="00002832">
              <w:rPr>
                <w:rFonts w:hAnsi="ＭＳ ゴシック" w:hint="eastAsia"/>
                <w:color w:val="0000CC"/>
                <w:spacing w:val="-8"/>
                <w:szCs w:val="21"/>
              </w:rPr>
              <w:t>及び</w:t>
            </w:r>
            <w:r w:rsidRPr="0022070E">
              <w:rPr>
                <w:rFonts w:hAnsi="ＭＳ ゴシック" w:hint="eastAsia"/>
                <w:color w:val="0000CC"/>
                <w:spacing w:val="-8"/>
                <w:szCs w:val="21"/>
              </w:rPr>
              <w:t>検査項目</w:t>
            </w:r>
            <w:r w:rsidRPr="0022070E">
              <w:rPr>
                <w:rFonts w:hAnsi="ＭＳ ゴシック" w:hint="eastAsia"/>
                <w:color w:val="0000CC"/>
                <w:spacing w:val="-8"/>
                <w:szCs w:val="21"/>
              </w:rPr>
              <w:t>]</w:t>
            </w:r>
            <w:r w:rsidRPr="0022070E">
              <w:rPr>
                <w:rFonts w:hAnsi="ＭＳ ゴシック" w:hint="eastAsia"/>
                <w:color w:val="0000CC"/>
                <w:spacing w:val="-8"/>
                <w:szCs w:val="21"/>
              </w:rPr>
              <w:t>に定める項目</w:t>
            </w:r>
          </w:p>
        </w:tc>
      </w:tr>
    </w:tbl>
    <w:p w14:paraId="55BB5AE7" w14:textId="77777777" w:rsidR="00896B31" w:rsidRPr="00896B31" w:rsidRDefault="00896B31" w:rsidP="00896B31">
      <w:pPr>
        <w:autoSpaceDE w:val="0"/>
        <w:autoSpaceDN w:val="0"/>
        <w:adjustRightInd w:val="0"/>
        <w:ind w:left="151" w:rightChars="-62" w:right="-130" w:hangingChars="72" w:hanging="151"/>
        <w:jc w:val="left"/>
        <w:rPr>
          <w:rFonts w:ascii="Century" w:eastAsia="ＭＳ 明朝" w:hAnsi="ＭＳ ゴシック" w:cs="ＭＳ 明朝"/>
          <w:color w:val="000000"/>
          <w:szCs w:val="21"/>
        </w:rPr>
        <w:sectPr w:rsidR="00896B31" w:rsidRPr="00896B31" w:rsidSect="007C4876">
          <w:type w:val="continuous"/>
          <w:pgSz w:w="11906" w:h="16838" w:code="9"/>
          <w:pgMar w:top="1134" w:right="1134" w:bottom="1134" w:left="1134" w:header="851" w:footer="567" w:gutter="0"/>
          <w:cols w:space="425"/>
          <w:docGrid w:type="lines" w:linePitch="360"/>
        </w:sectPr>
      </w:pPr>
      <w:r w:rsidRPr="00896B31">
        <w:rPr>
          <w:rFonts w:ascii="Century" w:eastAsia="ＭＳ 明朝" w:hAnsi="ＭＳ ゴシック" w:cs="ＭＳ 明朝"/>
          <w:color w:val="000000"/>
          <w:szCs w:val="21"/>
        </w:rPr>
        <w:br w:type="page"/>
      </w:r>
    </w:p>
    <w:p w14:paraId="0F9B37D9" w14:textId="77777777" w:rsidR="00896B31" w:rsidRPr="00896B31" w:rsidRDefault="00896B31" w:rsidP="00625870">
      <w:pPr>
        <w:keepNext/>
        <w:ind w:firstLineChars="0" w:firstLine="0"/>
        <w:outlineLvl w:val="1"/>
        <w:rPr>
          <w:rFonts w:ascii="ＭＳ ゴシック" w:eastAsia="ＭＳ ゴシック" w:hAnsi="ＭＳ ゴシック" w:cs="Times New Roman"/>
          <w:sz w:val="18"/>
          <w:szCs w:val="24"/>
        </w:rPr>
      </w:pPr>
      <w:r w:rsidRPr="00896B31">
        <w:rPr>
          <w:rFonts w:ascii="ＭＳ ゴシック" w:eastAsia="ＭＳ ゴシック" w:hAnsi="ＭＳ ゴシック" w:cs="Times New Roman" w:hint="eastAsia"/>
          <w:sz w:val="18"/>
          <w:szCs w:val="24"/>
        </w:rPr>
        <w:lastRenderedPageBreak/>
        <w:t>計画書書式4</w:t>
      </w:r>
    </w:p>
    <w:p w14:paraId="50BA30D6" w14:textId="77777777" w:rsidR="00896B31" w:rsidRPr="00896B31" w:rsidRDefault="00896B31" w:rsidP="00896B31">
      <w:pPr>
        <w:autoSpaceDE w:val="0"/>
        <w:autoSpaceDN w:val="0"/>
        <w:ind w:firstLineChars="0" w:firstLine="210"/>
        <w:jc w:val="right"/>
        <w:rPr>
          <w:rFonts w:ascii="Century" w:eastAsia="ＭＳ 明朝" w:hAnsi="ＭＳ ゴシック" w:cs="ＭＳ 明朝"/>
          <w:szCs w:val="21"/>
        </w:rPr>
      </w:pPr>
      <w:r w:rsidRPr="00896B31">
        <w:rPr>
          <w:rFonts w:ascii="Century" w:eastAsia="ＭＳ 明朝" w:hAnsi="ＭＳ ゴシック" w:cs="ＭＳ 明朝" w:hint="eastAsia"/>
          <w:szCs w:val="21"/>
        </w:rPr>
        <w:t>西暦　　　　年　　月　　日</w:t>
      </w:r>
    </w:p>
    <w:p w14:paraId="11F053A4" w14:textId="77777777" w:rsidR="00896B31" w:rsidRPr="00896B31" w:rsidRDefault="00896B31" w:rsidP="00896B31">
      <w:pPr>
        <w:autoSpaceDE w:val="0"/>
        <w:autoSpaceDN w:val="0"/>
        <w:ind w:firstLineChars="0" w:firstLine="210"/>
        <w:jc w:val="right"/>
        <w:rPr>
          <w:rFonts w:ascii="Century" w:eastAsia="ＭＳ 明朝" w:hAnsi="ＭＳ ゴシック" w:cs="ＭＳ 明朝"/>
          <w:szCs w:val="21"/>
        </w:rPr>
      </w:pPr>
    </w:p>
    <w:p w14:paraId="4BC58282" w14:textId="77777777" w:rsidR="00896B31" w:rsidRPr="00896B31" w:rsidRDefault="00896B31" w:rsidP="00896B31">
      <w:pPr>
        <w:autoSpaceDE w:val="0"/>
        <w:autoSpaceDN w:val="0"/>
        <w:ind w:firstLineChars="0" w:firstLine="240"/>
        <w:jc w:val="center"/>
        <w:rPr>
          <w:rFonts w:ascii="Century" w:eastAsia="ＭＳ 明朝" w:hAnsi="ＭＳ ゴシック" w:cs="ＭＳ 明朝"/>
          <w:spacing w:val="-20"/>
          <w:sz w:val="28"/>
          <w:szCs w:val="28"/>
        </w:rPr>
      </w:pPr>
      <w:r w:rsidRPr="00896B31">
        <w:rPr>
          <w:rFonts w:ascii="Century" w:eastAsia="ＭＳ 明朝" w:hAnsi="ＭＳ ゴシック" w:cs="ＭＳ 明朝" w:hint="eastAsia"/>
          <w:spacing w:val="-20"/>
          <w:sz w:val="28"/>
          <w:szCs w:val="28"/>
        </w:rPr>
        <w:t>個人情報を含む資料等の提供に関する記録</w:t>
      </w:r>
      <w:r w:rsidRPr="00896B31">
        <w:rPr>
          <w:rFonts w:ascii="Century" w:eastAsia="ＭＳ 明朝" w:hAnsi="ＭＳ ゴシック" w:cs="ＭＳ 明朝" w:hint="eastAsia"/>
          <w:spacing w:val="-20"/>
          <w:sz w:val="28"/>
          <w:szCs w:val="28"/>
        </w:rPr>
        <w:t>2</w:t>
      </w:r>
    </w:p>
    <w:p w14:paraId="732C9D73" w14:textId="77777777" w:rsidR="00896B31" w:rsidRPr="00896B31" w:rsidRDefault="00896B31" w:rsidP="00896B3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 xml:space="preserve">所属施設名　　　　　　　　　　　　　　　　　　　</w:t>
      </w:r>
    </w:p>
    <w:p w14:paraId="11A13805" w14:textId="08200A8B" w:rsidR="00896B31" w:rsidRPr="00896B31" w:rsidRDefault="00CB3E42" w:rsidP="00896B31">
      <w:pPr>
        <w:autoSpaceDE w:val="0"/>
        <w:autoSpaceDN w:val="0"/>
        <w:ind w:leftChars="2600" w:left="5460" w:firstLineChars="0" w:firstLine="210"/>
        <w:rPr>
          <w:rFonts w:ascii="Century" w:eastAsia="ＭＳ 明朝" w:hAnsi="ＭＳ ゴシック" w:cs="ＭＳ 明朝"/>
          <w:szCs w:val="21"/>
        </w:rPr>
      </w:pPr>
      <w:r>
        <w:rPr>
          <w:rFonts w:ascii="Century" w:eastAsia="ＭＳ 明朝" w:hAnsi="ＭＳ ゴシック" w:cs="ＭＳ 明朝" w:hint="eastAsia"/>
          <w:szCs w:val="21"/>
        </w:rPr>
        <w:t>統括管理者</w:t>
      </w:r>
    </w:p>
    <w:p w14:paraId="70EED960" w14:textId="77777777" w:rsidR="00896B31" w:rsidRPr="00896B31" w:rsidRDefault="00896B31" w:rsidP="00896B31">
      <w:pPr>
        <w:autoSpaceDE w:val="0"/>
        <w:autoSpaceDN w:val="0"/>
        <w:ind w:leftChars="2600" w:left="5460" w:firstLineChars="0" w:firstLine="210"/>
        <w:jc w:val="left"/>
        <w:rPr>
          <w:rFonts w:ascii="Century" w:eastAsia="ＭＳ 明朝" w:hAnsi="ＭＳ ゴシック" w:cs="ＭＳ 明朝"/>
          <w:szCs w:val="21"/>
          <w:u w:val="single"/>
        </w:rPr>
      </w:pPr>
      <w:r w:rsidRPr="00896B31">
        <w:rPr>
          <w:rFonts w:ascii="Century" w:eastAsia="ＭＳ 明朝" w:hAnsi="ＭＳ ゴシック" w:cs="ＭＳ 明朝" w:hint="eastAsia"/>
          <w:szCs w:val="21"/>
        </w:rPr>
        <w:t>（</w:t>
      </w:r>
      <w:r w:rsidRPr="00896B31">
        <w:rPr>
          <w:rFonts w:ascii="Century" w:eastAsia="ＭＳ 明朝" w:hAnsi="ＭＳ ゴシック" w:cs="ＭＳ 明朝" w:hint="eastAsia"/>
          <w:szCs w:val="21"/>
          <w:u w:val="single"/>
        </w:rPr>
        <w:t xml:space="preserve">氏名）　　　　　　　　　　　　　　　　　　　　　　</w:t>
      </w:r>
    </w:p>
    <w:p w14:paraId="1616359C" w14:textId="77777777" w:rsidR="00896B31" w:rsidRPr="00896B31" w:rsidRDefault="00896B31" w:rsidP="00896B31">
      <w:pPr>
        <w:ind w:firstLineChars="0" w:firstLine="210"/>
        <w:rPr>
          <w:rFonts w:ascii="Century" w:eastAsia="ＭＳ 明朝" w:hAnsi="ＭＳ ゴシック" w:cs="ＭＳ 明朝"/>
          <w:color w:val="0000CC"/>
          <w:szCs w:val="21"/>
        </w:rPr>
      </w:pPr>
    </w:p>
    <w:p w14:paraId="6D134D5A" w14:textId="77777777" w:rsidR="00896B31" w:rsidRPr="00896B31" w:rsidRDefault="00896B31" w:rsidP="00896B31">
      <w:pPr>
        <w:autoSpaceDE w:val="0"/>
        <w:autoSpaceDN w:val="0"/>
        <w:adjustRightIn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下記</w:t>
      </w:r>
      <w:r w:rsidRPr="00896B31">
        <w:rPr>
          <w:rFonts w:ascii="Century" w:eastAsia="ＭＳ 明朝" w:hAnsi="ＭＳ ゴシック" w:cs="ＭＳ 明朝" w:hint="eastAsia"/>
          <w:szCs w:val="21"/>
        </w:rPr>
        <w:t>1</w:t>
      </w:r>
      <w:r w:rsidRPr="00896B31">
        <w:rPr>
          <w:rFonts w:ascii="Century" w:eastAsia="ＭＳ 明朝" w:hAnsi="ＭＳ ゴシック" w:cs="ＭＳ 明朝" w:hint="eastAsia"/>
          <w:szCs w:val="21"/>
        </w:rPr>
        <w:t>の臨床研究に係わる外国にある者へ個人情報を含む試料等の提供を受けるため、下記</w:t>
      </w:r>
      <w:r w:rsidRPr="00896B31">
        <w:rPr>
          <w:rFonts w:ascii="Century" w:eastAsia="ＭＳ 明朝" w:hAnsi="ＭＳ ゴシック" w:cs="ＭＳ 明朝" w:hint="eastAsia"/>
          <w:szCs w:val="21"/>
        </w:rPr>
        <w:t>2</w:t>
      </w:r>
      <w:r w:rsidRPr="00896B31">
        <w:rPr>
          <w:rFonts w:ascii="Century" w:eastAsia="ＭＳ 明朝" w:hAnsi="ＭＳ ゴシック" w:cs="ＭＳ 明朝" w:hint="eastAsia"/>
          <w:szCs w:val="21"/>
        </w:rPr>
        <w:t>の事項を確認した。</w:t>
      </w:r>
    </w:p>
    <w:p w14:paraId="188B71EE" w14:textId="77777777" w:rsidR="00896B31" w:rsidRPr="00896B31" w:rsidRDefault="00896B31" w:rsidP="00896B31">
      <w:pPr>
        <w:ind w:firstLineChars="0" w:firstLine="210"/>
        <w:jc w:val="center"/>
        <w:rPr>
          <w:rFonts w:ascii="ＭＳ ゴシック" w:eastAsia="ＭＳ ゴシック" w:hAnsi="ＭＳ ゴシック" w:cs="ＭＳ 明朝"/>
          <w:szCs w:val="21"/>
        </w:rPr>
      </w:pPr>
    </w:p>
    <w:p w14:paraId="389E713B" w14:textId="77777777" w:rsidR="00896B31" w:rsidRPr="00896B31" w:rsidRDefault="00896B31" w:rsidP="00896B31">
      <w:pPr>
        <w:ind w:firstLineChars="0" w:firstLine="210"/>
        <w:jc w:val="center"/>
        <w:rPr>
          <w:rFonts w:ascii="ＭＳ ゴシック" w:eastAsia="ＭＳ ゴシック" w:hAnsi="ＭＳ ゴシック" w:cs="ＭＳ 明朝"/>
          <w:szCs w:val="21"/>
        </w:rPr>
      </w:pPr>
      <w:r w:rsidRPr="00896B31">
        <w:rPr>
          <w:rFonts w:ascii="ＭＳ ゴシック" w:eastAsia="ＭＳ ゴシック" w:hAnsi="ＭＳ ゴシック" w:cs="ＭＳ 明朝" w:hint="eastAsia"/>
          <w:szCs w:val="21"/>
        </w:rPr>
        <w:t>記</w:t>
      </w:r>
    </w:p>
    <w:p w14:paraId="316ABFFF" w14:textId="77777777" w:rsidR="00896B31" w:rsidRPr="00896B31" w:rsidRDefault="00896B31" w:rsidP="00896B31">
      <w:pPr>
        <w:ind w:firstLineChars="0" w:firstLine="0"/>
        <w:rPr>
          <w:rFonts w:ascii="Century" w:eastAsia="ＭＳ 明朝" w:hAnsi="ＭＳ ゴシック" w:cs="ＭＳ 明朝"/>
          <w:szCs w:val="21"/>
        </w:rPr>
      </w:pPr>
      <w:r w:rsidRPr="00896B31">
        <w:rPr>
          <w:rFonts w:ascii="Century" w:eastAsia="ＭＳ 明朝" w:hAnsi="ＭＳ ゴシック" w:cs="ＭＳ 明朝" w:hint="eastAsia"/>
          <w:szCs w:val="21"/>
        </w:rPr>
        <w:t>１　臨床研究の名称等</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4"/>
        <w:gridCol w:w="7298"/>
      </w:tblGrid>
      <w:tr w:rsidR="00896B31" w:rsidRPr="00896B31" w14:paraId="7F3B2954" w14:textId="77777777" w:rsidTr="00896B31">
        <w:trPr>
          <w:trHeight w:val="482"/>
          <w:jc w:val="center"/>
        </w:trPr>
        <w:tc>
          <w:tcPr>
            <w:tcW w:w="2084"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67547220" w14:textId="77777777" w:rsidR="00896B31" w:rsidRPr="00896B31" w:rsidRDefault="00896B31" w:rsidP="00896B31">
            <w:pPr>
              <w:autoSpaceDE w:val="0"/>
              <w:autoSpaceDN w:val="0"/>
              <w:snapToGrid w:val="0"/>
              <w:ind w:firstLineChars="11" w:firstLine="21"/>
              <w:jc w:val="center"/>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臨床研究</w:t>
            </w:r>
          </w:p>
          <w:p w14:paraId="2DAB2352" w14:textId="77777777" w:rsidR="00896B31" w:rsidRPr="00896B31" w:rsidRDefault="00896B31" w:rsidP="00896B31">
            <w:pPr>
              <w:autoSpaceDE w:val="0"/>
              <w:autoSpaceDN w:val="0"/>
              <w:snapToGrid w:val="0"/>
              <w:ind w:firstLineChars="11" w:firstLine="21"/>
              <w:jc w:val="center"/>
              <w:rPr>
                <w:rFonts w:ascii="Century" w:eastAsia="ＭＳ 明朝" w:hAnsi="ＭＳ ゴシック" w:cs="ＭＳ 明朝"/>
                <w:strike/>
                <w:szCs w:val="21"/>
              </w:rPr>
            </w:pPr>
            <w:r w:rsidRPr="00896B31">
              <w:rPr>
                <w:rFonts w:ascii="Century" w:eastAsia="ＭＳ 明朝" w:hAnsi="ＭＳ ゴシック" w:cs="ＭＳ 明朝" w:hint="eastAsia"/>
                <w:spacing w:val="-8"/>
                <w:szCs w:val="21"/>
              </w:rPr>
              <w:t>実施計画番号</w:t>
            </w:r>
          </w:p>
        </w:tc>
        <w:tc>
          <w:tcPr>
            <w:tcW w:w="7298" w:type="dxa"/>
            <w:tcBorders>
              <w:top w:val="single" w:sz="12" w:space="0" w:color="auto"/>
              <w:left w:val="single" w:sz="12" w:space="0" w:color="auto"/>
              <w:bottom w:val="single" w:sz="12" w:space="0" w:color="auto"/>
              <w:right w:val="single" w:sz="12" w:space="0" w:color="auto"/>
            </w:tcBorders>
            <w:vAlign w:val="center"/>
          </w:tcPr>
          <w:p w14:paraId="1976D7A2"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r w:rsidR="00896B31" w:rsidRPr="00896B31" w14:paraId="6FD4CC3F" w14:textId="77777777" w:rsidTr="00896B3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2084" w:type="dxa"/>
            <w:tcBorders>
              <w:top w:val="single" w:sz="12" w:space="0" w:color="auto"/>
              <w:bottom w:val="single" w:sz="12" w:space="0" w:color="auto"/>
              <w:right w:val="single" w:sz="12" w:space="0" w:color="auto"/>
            </w:tcBorders>
            <w:vAlign w:val="center"/>
          </w:tcPr>
          <w:p w14:paraId="1BAD86A9" w14:textId="77777777" w:rsidR="00896B31" w:rsidRPr="00896B31" w:rsidRDefault="00896B31" w:rsidP="00896B31">
            <w:pPr>
              <w:autoSpaceDE w:val="0"/>
              <w:autoSpaceDN w:val="0"/>
              <w:snapToGrid w:val="0"/>
              <w:ind w:firstLineChars="11" w:firstLine="23"/>
              <w:jc w:val="center"/>
              <w:rPr>
                <w:rFonts w:ascii="Century" w:eastAsia="ＭＳ 明朝" w:hAnsi="ＭＳ ゴシック" w:cs="ＭＳ 明朝"/>
                <w:szCs w:val="21"/>
              </w:rPr>
            </w:pPr>
            <w:r w:rsidRPr="00896B31">
              <w:rPr>
                <w:rFonts w:ascii="Century" w:eastAsia="ＭＳ 明朝" w:hAnsi="ＭＳ ゴシック" w:cs="ＭＳ 明朝" w:hint="eastAsia"/>
                <w:szCs w:val="21"/>
              </w:rPr>
              <w:t>臨床研究課題名</w:t>
            </w:r>
          </w:p>
        </w:tc>
        <w:tc>
          <w:tcPr>
            <w:tcW w:w="7298" w:type="dxa"/>
            <w:tcBorders>
              <w:top w:val="single" w:sz="12" w:space="0" w:color="auto"/>
              <w:left w:val="single" w:sz="12" w:space="0" w:color="auto"/>
              <w:bottom w:val="single" w:sz="12" w:space="0" w:color="auto"/>
            </w:tcBorders>
            <w:vAlign w:val="center"/>
          </w:tcPr>
          <w:p w14:paraId="6B13C0B5"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bl>
    <w:p w14:paraId="51AC8DB0" w14:textId="77777777" w:rsidR="00896B31" w:rsidRPr="00896B31" w:rsidRDefault="00896B31" w:rsidP="00896B31">
      <w:pPr>
        <w:ind w:firstLineChars="0" w:firstLine="210"/>
        <w:rPr>
          <w:rFonts w:ascii="Century" w:eastAsia="ＭＳ 明朝" w:hAnsi="ＭＳ ゴシック" w:cs="ＭＳ 明朝"/>
          <w:szCs w:val="21"/>
        </w:rPr>
      </w:pPr>
    </w:p>
    <w:p w14:paraId="63C47C11" w14:textId="77777777" w:rsidR="00896B31" w:rsidRPr="00896B31" w:rsidRDefault="00896B31" w:rsidP="00896B31">
      <w:pPr>
        <w:autoSpaceDE w:val="0"/>
        <w:autoSpaceDN w:val="0"/>
        <w:adjustRightInd w:val="0"/>
        <w:ind w:left="151" w:rightChars="-62" w:right="-130" w:hangingChars="72" w:hanging="151"/>
        <w:jc w:val="left"/>
        <w:rPr>
          <w:rFonts w:ascii="Century" w:eastAsia="ＭＳ 明朝" w:hAnsi="ＭＳ ゴシック" w:cs="ＭＳ 明朝"/>
          <w:color w:val="000000"/>
          <w:szCs w:val="21"/>
        </w:rPr>
      </w:pPr>
      <w:r w:rsidRPr="00896B31">
        <w:rPr>
          <w:rFonts w:ascii="Century" w:eastAsia="ＭＳ 明朝" w:hAnsi="ＭＳ ゴシック" w:cs="ＭＳ 明朝" w:hint="eastAsia"/>
          <w:color w:val="000000"/>
          <w:szCs w:val="21"/>
        </w:rPr>
        <w:t>２　試料等の提供を受けたときの確認事項</w:t>
      </w:r>
    </w:p>
    <w:tbl>
      <w:tblPr>
        <w:tblpPr w:leftFromText="142" w:rightFromText="142" w:vertAnchor="text" w:horzAnchor="margin" w:tblpXSpec="center" w:tblpY="62"/>
        <w:tblW w:w="93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537"/>
        <w:gridCol w:w="6845"/>
      </w:tblGrid>
      <w:tr w:rsidR="00896B31" w:rsidRPr="00896B31" w14:paraId="49AACAA1" w14:textId="77777777" w:rsidTr="00896B31">
        <w:trPr>
          <w:trHeight w:val="653"/>
          <w:jc w:val="center"/>
        </w:trPr>
        <w:tc>
          <w:tcPr>
            <w:tcW w:w="2537" w:type="dxa"/>
            <w:shd w:val="clear" w:color="auto" w:fill="auto"/>
            <w:vAlign w:val="center"/>
          </w:tcPr>
          <w:p w14:paraId="03D87DEF" w14:textId="77777777" w:rsidR="00896B31" w:rsidRPr="00896B31" w:rsidRDefault="00896B31" w:rsidP="00896B31">
            <w:pPr>
              <w:autoSpaceDE w:val="0"/>
              <w:autoSpaceDN w:val="0"/>
              <w:snapToGrid w:val="0"/>
              <w:ind w:firstLineChars="10" w:firstLine="21"/>
              <w:jc w:val="left"/>
              <w:rPr>
                <w:rFonts w:ascii="Century" w:eastAsia="ＭＳ 明朝" w:hAnsi="ＭＳ ゴシック" w:cs="ＭＳ 明朝"/>
                <w:szCs w:val="21"/>
              </w:rPr>
            </w:pPr>
            <w:r w:rsidRPr="00896B31">
              <w:rPr>
                <w:rFonts w:ascii="Century" w:eastAsia="ＭＳ 明朝" w:hAnsi="ＭＳ ゴシック" w:cs="ＭＳ 明朝" w:hint="eastAsia"/>
                <w:szCs w:val="21"/>
              </w:rPr>
              <w:t>個人情報を含む資料等を提供した日</w:t>
            </w:r>
          </w:p>
        </w:tc>
        <w:tc>
          <w:tcPr>
            <w:tcW w:w="6845" w:type="dxa"/>
            <w:shd w:val="clear" w:color="auto" w:fill="auto"/>
          </w:tcPr>
          <w:p w14:paraId="2363E090" w14:textId="77777777" w:rsidR="00896B31" w:rsidRPr="00896B31" w:rsidRDefault="00896B31" w:rsidP="00896B31">
            <w:pPr>
              <w:autoSpaceDE w:val="0"/>
              <w:autoSpaceDN w:val="0"/>
              <w:snapToGri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 xml:space="preserve">　　　　</w:t>
            </w:r>
            <w:r w:rsidRPr="00896B31">
              <w:rPr>
                <w:rFonts w:ascii="Century" w:eastAsia="ＭＳ 明朝" w:hAnsi="ＭＳ ゴシック" w:cs="ＭＳ 明朝" w:hint="eastAsia"/>
                <w:color w:val="0000CC"/>
                <w:szCs w:val="21"/>
              </w:rPr>
              <w:t xml:space="preserve">　　　</w:t>
            </w:r>
            <w:r w:rsidRPr="00896B31">
              <w:rPr>
                <w:rFonts w:ascii="Century" w:eastAsia="ＭＳ 明朝" w:hAnsi="ＭＳ ゴシック" w:cs="ＭＳ 明朝" w:hint="eastAsia"/>
                <w:szCs w:val="21"/>
              </w:rPr>
              <w:t>年　　　　月　　　　日</w:t>
            </w:r>
          </w:p>
        </w:tc>
      </w:tr>
      <w:tr w:rsidR="00896B31" w:rsidRPr="00896B31" w14:paraId="5AB400D5" w14:textId="77777777" w:rsidTr="00896B31">
        <w:trPr>
          <w:trHeight w:val="982"/>
          <w:jc w:val="center"/>
        </w:trPr>
        <w:tc>
          <w:tcPr>
            <w:tcW w:w="2537" w:type="dxa"/>
            <w:shd w:val="clear" w:color="auto" w:fill="auto"/>
            <w:vAlign w:val="center"/>
          </w:tcPr>
          <w:p w14:paraId="382C65EB" w14:textId="2C9D2AA4" w:rsidR="00896B31" w:rsidRPr="00896B31" w:rsidRDefault="00896B31" w:rsidP="00896B31">
            <w:pPr>
              <w:autoSpaceDE w:val="0"/>
              <w:autoSpaceDN w:val="0"/>
              <w:snapToGrid w:val="0"/>
              <w:ind w:firstLineChars="10" w:firstLine="19"/>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外国にある者の名称</w:t>
            </w:r>
            <w:r w:rsidR="00002832">
              <w:rPr>
                <w:rFonts w:ascii="Century" w:eastAsia="ＭＳ 明朝" w:hAnsi="ＭＳ ゴシック" w:cs="ＭＳ 明朝" w:hint="eastAsia"/>
                <w:spacing w:val="-8"/>
                <w:szCs w:val="21"/>
              </w:rPr>
              <w:t>及び</w:t>
            </w:r>
            <w:r w:rsidRPr="00896B31">
              <w:rPr>
                <w:rFonts w:ascii="Century" w:eastAsia="ＭＳ 明朝" w:hAnsi="ＭＳ ゴシック" w:cs="ＭＳ 明朝" w:hint="eastAsia"/>
                <w:spacing w:val="-8"/>
                <w:szCs w:val="21"/>
              </w:rPr>
              <w:t>所在地</w:t>
            </w:r>
          </w:p>
        </w:tc>
        <w:tc>
          <w:tcPr>
            <w:tcW w:w="6845" w:type="dxa"/>
            <w:shd w:val="clear" w:color="auto" w:fill="auto"/>
          </w:tcPr>
          <w:p w14:paraId="1A4EC3A3" w14:textId="77777777" w:rsidR="00896B31" w:rsidRPr="00896B31" w:rsidRDefault="00896B31" w:rsidP="00896B31">
            <w:pPr>
              <w:autoSpaceDE w:val="0"/>
              <w:autoSpaceDN w:val="0"/>
              <w:snapToGrid w:val="0"/>
              <w:ind w:firstLineChars="0" w:firstLine="210"/>
              <w:jc w:val="left"/>
              <w:rPr>
                <w:rFonts w:ascii="Century" w:eastAsia="ＭＳ 明朝" w:hAnsi="ＭＳ ゴシック" w:cs="ＭＳ 明朝"/>
                <w:szCs w:val="21"/>
              </w:rPr>
            </w:pPr>
          </w:p>
        </w:tc>
      </w:tr>
      <w:tr w:rsidR="00C33CC1" w:rsidRPr="00896B31" w14:paraId="3A7492CC" w14:textId="77777777" w:rsidTr="00896B31">
        <w:trPr>
          <w:trHeight w:val="825"/>
          <w:jc w:val="center"/>
        </w:trPr>
        <w:tc>
          <w:tcPr>
            <w:tcW w:w="2537" w:type="dxa"/>
            <w:shd w:val="clear" w:color="auto" w:fill="auto"/>
            <w:vAlign w:val="center"/>
          </w:tcPr>
          <w:p w14:paraId="4690C332" w14:textId="77777777" w:rsidR="00C33CC1" w:rsidRPr="00896B31" w:rsidRDefault="00C33CC1" w:rsidP="00C33CC1">
            <w:pPr>
              <w:autoSpaceDE w:val="0"/>
              <w:autoSpaceDN w:val="0"/>
              <w:snapToGrid w:val="0"/>
              <w:ind w:firstLineChars="10" w:firstLine="19"/>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試料等が適切に取得されたことの確認</w:t>
            </w:r>
          </w:p>
        </w:tc>
        <w:tc>
          <w:tcPr>
            <w:tcW w:w="6845" w:type="dxa"/>
            <w:shd w:val="clear" w:color="auto" w:fill="auto"/>
          </w:tcPr>
          <w:p w14:paraId="509DFD75" w14:textId="77777777" w:rsidR="00C33CC1" w:rsidRPr="009414B9" w:rsidRDefault="00C33CC1" w:rsidP="00C33CC1">
            <w:pPr>
              <w:keepNext/>
              <w:keepLines/>
              <w:autoSpaceDE w:val="0"/>
              <w:autoSpaceDN w:val="0"/>
              <w:adjustRightInd w:val="0"/>
              <w:ind w:firstLine="194"/>
              <w:rPr>
                <w:rFonts w:hAnsi="ＭＳ ゴシック"/>
                <w:color w:val="006600"/>
                <w:spacing w:val="-8"/>
                <w:szCs w:val="21"/>
              </w:rPr>
            </w:pPr>
            <w:r>
              <w:rPr>
                <w:rFonts w:hAnsi="ＭＳ ゴシック" w:hint="eastAsia"/>
                <w:color w:val="006600"/>
                <w:spacing w:val="-8"/>
                <w:szCs w:val="21"/>
              </w:rPr>
              <w:t>個人法保護法では、</w:t>
            </w:r>
            <w:r w:rsidRPr="009414B9">
              <w:rPr>
                <w:rFonts w:hAnsi="ＭＳ ゴシック" w:hint="eastAsia"/>
                <w:color w:val="006600"/>
                <w:spacing w:val="-8"/>
                <w:szCs w:val="21"/>
              </w:rPr>
              <w:t>確認方法として下記の方法などがあります。</w:t>
            </w:r>
          </w:p>
          <w:p w14:paraId="58114BA4" w14:textId="77777777" w:rsidR="00C33CC1" w:rsidRPr="009414B9" w:rsidRDefault="00C33CC1" w:rsidP="00C33CC1">
            <w:pPr>
              <w:keepNext/>
              <w:keepLines/>
              <w:autoSpaceDE w:val="0"/>
              <w:autoSpaceDN w:val="0"/>
              <w:adjustRightInd w:val="0"/>
              <w:ind w:firstLine="194"/>
              <w:rPr>
                <w:rFonts w:hAnsi="ＭＳ ゴシック"/>
                <w:color w:val="006600"/>
                <w:spacing w:val="-8"/>
                <w:szCs w:val="21"/>
              </w:rPr>
            </w:pPr>
            <w:r w:rsidRPr="009414B9">
              <w:rPr>
                <w:rFonts w:hAnsi="ＭＳ ゴシック" w:hint="eastAsia"/>
                <w:color w:val="006600"/>
                <w:spacing w:val="-8"/>
                <w:szCs w:val="21"/>
              </w:rPr>
              <w:t>〇提供者が本人の同意を得ていることを誓約する書面を受け入れる方法</w:t>
            </w:r>
          </w:p>
          <w:p w14:paraId="2A8FC020" w14:textId="77777777" w:rsidR="00C33CC1" w:rsidRPr="009414B9" w:rsidRDefault="00C33CC1" w:rsidP="00C33CC1">
            <w:pPr>
              <w:keepNext/>
              <w:keepLines/>
              <w:autoSpaceDE w:val="0"/>
              <w:autoSpaceDN w:val="0"/>
              <w:adjustRightInd w:val="0"/>
              <w:ind w:firstLine="194"/>
              <w:rPr>
                <w:rFonts w:hAnsi="ＭＳ ゴシック"/>
                <w:color w:val="006600"/>
                <w:spacing w:val="-8"/>
                <w:szCs w:val="21"/>
              </w:rPr>
            </w:pPr>
            <w:r w:rsidRPr="009414B9">
              <w:rPr>
                <w:rFonts w:hAnsi="ＭＳ ゴシック" w:hint="eastAsia"/>
                <w:color w:val="006600"/>
                <w:spacing w:val="-8"/>
                <w:szCs w:val="21"/>
              </w:rPr>
              <w:t>〇本人による同意書面を確認する方法</w:t>
            </w:r>
          </w:p>
          <w:p w14:paraId="67CA5487" w14:textId="77777777" w:rsidR="00C33CC1" w:rsidRPr="009414B9" w:rsidRDefault="00C33CC1" w:rsidP="00C33CC1">
            <w:pPr>
              <w:keepNext/>
              <w:keepLines/>
              <w:autoSpaceDE w:val="0"/>
              <w:autoSpaceDN w:val="0"/>
              <w:adjustRightInd w:val="0"/>
              <w:ind w:firstLine="194"/>
              <w:rPr>
                <w:rFonts w:hAnsi="ＭＳ ゴシック"/>
                <w:color w:val="006600"/>
                <w:spacing w:val="-8"/>
                <w:szCs w:val="21"/>
              </w:rPr>
            </w:pPr>
            <w:r w:rsidRPr="009414B9">
              <w:rPr>
                <w:rFonts w:hAnsi="ＭＳ ゴシック" w:hint="eastAsia"/>
                <w:color w:val="006600"/>
                <w:spacing w:val="-8"/>
                <w:szCs w:val="21"/>
              </w:rPr>
              <w:t>〇提供者による取得の経緯が</w:t>
            </w:r>
            <w:r>
              <w:rPr>
                <w:rFonts w:hAnsi="ＭＳ ゴシック" w:hint="eastAsia"/>
                <w:color w:val="006600"/>
                <w:spacing w:val="-8"/>
                <w:szCs w:val="21"/>
              </w:rPr>
              <w:t>明示的又は黙示的に</w:t>
            </w:r>
            <w:r w:rsidRPr="009414B9">
              <w:rPr>
                <w:rFonts w:hAnsi="ＭＳ ゴシック" w:hint="eastAsia"/>
                <w:color w:val="006600"/>
                <w:spacing w:val="-8"/>
                <w:szCs w:val="21"/>
              </w:rPr>
              <w:t>示されている提供者と受領者間の契約書面を確認する方法</w:t>
            </w:r>
          </w:p>
          <w:p w14:paraId="5819B521" w14:textId="77777777" w:rsidR="00C33CC1" w:rsidRDefault="00C33CC1" w:rsidP="00C33CC1">
            <w:pPr>
              <w:keepNext/>
              <w:keepLines/>
              <w:autoSpaceDE w:val="0"/>
              <w:autoSpaceDN w:val="0"/>
              <w:adjustRightInd w:val="0"/>
              <w:ind w:firstLine="194"/>
              <w:rPr>
                <w:rFonts w:hAnsi="ＭＳ ゴシック"/>
                <w:color w:val="006600"/>
                <w:spacing w:val="-8"/>
                <w:szCs w:val="21"/>
              </w:rPr>
            </w:pPr>
            <w:r w:rsidRPr="009414B9">
              <w:rPr>
                <w:rFonts w:hAnsi="ＭＳ ゴシック" w:hint="eastAsia"/>
                <w:color w:val="006600"/>
                <w:spacing w:val="-8"/>
                <w:szCs w:val="21"/>
              </w:rPr>
              <w:t>〇提供者のホームページで公表されている</w:t>
            </w:r>
            <w:r>
              <w:rPr>
                <w:rFonts w:hAnsi="ＭＳ ゴシック" w:hint="eastAsia"/>
                <w:color w:val="006600"/>
                <w:spacing w:val="-8"/>
                <w:szCs w:val="21"/>
              </w:rPr>
              <w:t>利用目的、規約などの中に、</w:t>
            </w:r>
            <w:r w:rsidRPr="009414B9">
              <w:rPr>
                <w:rFonts w:hAnsi="ＭＳ ゴシック" w:hint="eastAsia"/>
                <w:color w:val="006600"/>
                <w:spacing w:val="-8"/>
                <w:szCs w:val="21"/>
              </w:rPr>
              <w:t>取得の経緯が記載されている場合に</w:t>
            </w:r>
            <w:r>
              <w:rPr>
                <w:rFonts w:hAnsi="ＭＳ ゴシック" w:hint="eastAsia"/>
                <w:color w:val="006600"/>
                <w:spacing w:val="-8"/>
                <w:szCs w:val="21"/>
              </w:rPr>
              <w:t>おいて</w:t>
            </w:r>
            <w:r w:rsidRPr="009414B9">
              <w:rPr>
                <w:rFonts w:hAnsi="ＭＳ ゴシック" w:hint="eastAsia"/>
                <w:color w:val="006600"/>
                <w:spacing w:val="-8"/>
                <w:szCs w:val="21"/>
              </w:rPr>
              <w:t>、その記載内容を確認する方法</w:t>
            </w:r>
          </w:p>
          <w:p w14:paraId="3A9D2A82" w14:textId="6D469704" w:rsidR="00C33CC1" w:rsidRPr="00896B31" w:rsidRDefault="00C33CC1" w:rsidP="00C33CC1">
            <w:pPr>
              <w:keepNext/>
              <w:keepLines/>
              <w:autoSpaceDE w:val="0"/>
              <w:autoSpaceDN w:val="0"/>
              <w:adjustRightInd w:val="0"/>
              <w:ind w:firstLineChars="0" w:firstLine="194"/>
              <w:rPr>
                <w:rFonts w:ascii="Century" w:eastAsia="ＭＳ 明朝" w:hAnsi="ＭＳ ゴシック" w:cs="ＭＳ 明朝"/>
                <w:color w:val="0000CC"/>
                <w:spacing w:val="-8"/>
                <w:szCs w:val="21"/>
              </w:rPr>
            </w:pPr>
            <w:r w:rsidRPr="009414B9">
              <w:rPr>
                <w:rFonts w:hAnsi="ＭＳ ゴシック" w:hint="eastAsia"/>
                <w:color w:val="0000CC"/>
                <w:spacing w:val="-8"/>
                <w:szCs w:val="21"/>
              </w:rPr>
              <w:t>（</w:t>
            </w:r>
            <w:r w:rsidRPr="009414B9">
              <w:rPr>
                <w:rFonts w:hAnsi="ＭＳ ゴシック"/>
                <w:color w:val="0000CC"/>
                <w:spacing w:val="-8"/>
                <w:szCs w:val="21"/>
              </w:rPr>
              <w:t>例</w:t>
            </w:r>
            <w:r w:rsidRPr="009414B9">
              <w:rPr>
                <w:rFonts w:hAnsi="ＭＳ ゴシック" w:hint="eastAsia"/>
                <w:color w:val="0000CC"/>
                <w:spacing w:val="-8"/>
                <w:szCs w:val="21"/>
              </w:rPr>
              <w:t>)</w:t>
            </w:r>
            <w:r w:rsidRPr="009414B9">
              <w:rPr>
                <w:rFonts w:hAnsi="ＭＳ ゴシック"/>
                <w:color w:val="0000CC"/>
                <w:spacing w:val="-8"/>
                <w:szCs w:val="21"/>
              </w:rPr>
              <w:t>本人の同意を得</w:t>
            </w:r>
            <w:r w:rsidRPr="009414B9">
              <w:rPr>
                <w:rFonts w:hAnsi="ＭＳ ゴシック" w:hint="eastAsia"/>
                <w:color w:val="0000CC"/>
                <w:spacing w:val="-8"/>
                <w:szCs w:val="21"/>
              </w:rPr>
              <w:t>て取得した旨を</w:t>
            </w:r>
            <w:r>
              <w:rPr>
                <w:rFonts w:hAnsi="ＭＳ ゴシック" w:hint="eastAsia"/>
                <w:color w:val="0000CC"/>
                <w:spacing w:val="-8"/>
                <w:szCs w:val="21"/>
              </w:rPr>
              <w:t>文書にて</w:t>
            </w:r>
            <w:r w:rsidRPr="009414B9">
              <w:rPr>
                <w:rFonts w:hAnsi="ＭＳ ゴシック" w:hint="eastAsia"/>
                <w:color w:val="0000CC"/>
                <w:spacing w:val="-8"/>
                <w:szCs w:val="21"/>
              </w:rPr>
              <w:t>確認を行った。なおその確認についての書類を本書類とともに保管する。</w:t>
            </w:r>
          </w:p>
        </w:tc>
      </w:tr>
      <w:tr w:rsidR="00C33CC1" w:rsidRPr="00896B31" w14:paraId="237E9B60" w14:textId="77777777" w:rsidTr="00896B31">
        <w:trPr>
          <w:trHeight w:val="748"/>
          <w:jc w:val="center"/>
        </w:trPr>
        <w:tc>
          <w:tcPr>
            <w:tcW w:w="2537" w:type="dxa"/>
            <w:shd w:val="clear" w:color="auto" w:fill="auto"/>
            <w:vAlign w:val="center"/>
          </w:tcPr>
          <w:p w14:paraId="25306039" w14:textId="77777777" w:rsidR="00C33CC1" w:rsidRPr="00896B31" w:rsidRDefault="00C33CC1" w:rsidP="00C33CC1">
            <w:pPr>
              <w:autoSpaceDE w:val="0"/>
              <w:autoSpaceDN w:val="0"/>
              <w:snapToGrid w:val="0"/>
              <w:ind w:firstLineChars="11" w:firstLine="21"/>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提供を受けた個人情報の項目</w:t>
            </w:r>
          </w:p>
        </w:tc>
        <w:tc>
          <w:tcPr>
            <w:tcW w:w="6845" w:type="dxa"/>
            <w:shd w:val="clear" w:color="auto" w:fill="auto"/>
          </w:tcPr>
          <w:p w14:paraId="4BE82274" w14:textId="2479998A" w:rsidR="00C33CC1" w:rsidRPr="00896B31" w:rsidRDefault="00C33CC1" w:rsidP="00C33CC1">
            <w:pPr>
              <w:autoSpaceDE w:val="0"/>
              <w:autoSpaceDN w:val="0"/>
              <w:snapToGrid w:val="0"/>
              <w:ind w:firstLineChars="0" w:firstLine="194"/>
              <w:jc w:val="left"/>
              <w:rPr>
                <w:rFonts w:ascii="Century" w:eastAsia="ＭＳ 明朝" w:hAnsi="ＭＳ ゴシック" w:cs="ＭＳ 明朝"/>
                <w:color w:val="0000CC"/>
                <w:spacing w:val="-8"/>
                <w:szCs w:val="21"/>
              </w:rPr>
            </w:pPr>
            <w:r w:rsidRPr="0022070E">
              <w:rPr>
                <w:rFonts w:hAnsi="ＭＳ ゴシック" w:hint="eastAsia"/>
                <w:color w:val="0000CC"/>
                <w:spacing w:val="-8"/>
                <w:szCs w:val="21"/>
              </w:rPr>
              <w:t>（例）研究計画書</w:t>
            </w:r>
            <w:r w:rsidRPr="0022070E">
              <w:rPr>
                <w:rFonts w:hAnsi="ＭＳ ゴシック" w:hint="eastAsia"/>
                <w:color w:val="0000CC"/>
                <w:spacing w:val="-8"/>
                <w:szCs w:val="21"/>
              </w:rPr>
              <w:t xml:space="preserve">[7 </w:t>
            </w:r>
            <w:r w:rsidRPr="0022070E">
              <w:rPr>
                <w:rFonts w:hAnsi="ＭＳ ゴシック" w:hint="eastAsia"/>
                <w:color w:val="0000CC"/>
                <w:spacing w:val="-8"/>
                <w:szCs w:val="21"/>
              </w:rPr>
              <w:t>観察</w:t>
            </w:r>
            <w:r w:rsidR="00002832">
              <w:rPr>
                <w:rFonts w:hAnsi="ＭＳ ゴシック" w:hint="eastAsia"/>
                <w:color w:val="0000CC"/>
                <w:spacing w:val="-8"/>
                <w:szCs w:val="21"/>
              </w:rPr>
              <w:t>及び</w:t>
            </w:r>
            <w:r w:rsidRPr="0022070E">
              <w:rPr>
                <w:rFonts w:hAnsi="ＭＳ ゴシック" w:hint="eastAsia"/>
                <w:color w:val="0000CC"/>
                <w:spacing w:val="-8"/>
                <w:szCs w:val="21"/>
              </w:rPr>
              <w:t>検査項目</w:t>
            </w:r>
            <w:r w:rsidRPr="0022070E">
              <w:rPr>
                <w:rFonts w:hAnsi="ＭＳ ゴシック" w:hint="eastAsia"/>
                <w:color w:val="0000CC"/>
                <w:spacing w:val="-8"/>
                <w:szCs w:val="21"/>
              </w:rPr>
              <w:t>]</w:t>
            </w:r>
            <w:r w:rsidRPr="0022070E">
              <w:rPr>
                <w:rFonts w:hAnsi="ＭＳ ゴシック" w:hint="eastAsia"/>
                <w:color w:val="0000CC"/>
                <w:spacing w:val="-8"/>
                <w:szCs w:val="21"/>
              </w:rPr>
              <w:t>に定める項目</w:t>
            </w:r>
          </w:p>
        </w:tc>
      </w:tr>
    </w:tbl>
    <w:p w14:paraId="4B1B868B" w14:textId="77777777" w:rsidR="00896B31" w:rsidRPr="00896B31" w:rsidRDefault="00896B31" w:rsidP="00896B31">
      <w:pPr>
        <w:ind w:firstLineChars="0" w:firstLine="210"/>
        <w:rPr>
          <w:rFonts w:ascii="Century" w:eastAsia="ＭＳ 明朝" w:hAnsi="ＭＳ ゴシック" w:cs="ＭＳ 明朝"/>
          <w:color w:val="000000"/>
          <w:szCs w:val="21"/>
        </w:rPr>
      </w:pPr>
      <w:r w:rsidRPr="00896B31">
        <w:rPr>
          <w:rFonts w:ascii="Century" w:eastAsia="ＭＳ 明朝" w:hAnsi="ＭＳ ゴシック" w:cs="ＭＳ 明朝"/>
          <w:color w:val="000000"/>
          <w:szCs w:val="21"/>
        </w:rPr>
        <w:br w:type="page"/>
      </w:r>
    </w:p>
    <w:p w14:paraId="7A056613" w14:textId="77777777" w:rsidR="00896B31" w:rsidRPr="00896B31" w:rsidRDefault="00896B31" w:rsidP="00896B31">
      <w:pPr>
        <w:ind w:firstLineChars="0" w:firstLine="210"/>
        <w:rPr>
          <w:rFonts w:ascii="Century" w:eastAsia="ＭＳ 明朝" w:hAnsi="ＭＳ ゴシック" w:cs="ＭＳ 明朝"/>
          <w:color w:val="000000"/>
          <w:szCs w:val="21"/>
        </w:rPr>
        <w:sectPr w:rsidR="00896B31" w:rsidRPr="00896B31" w:rsidSect="007C4876">
          <w:type w:val="continuous"/>
          <w:pgSz w:w="11906" w:h="16838" w:code="9"/>
          <w:pgMar w:top="1134" w:right="1134" w:bottom="1134" w:left="1134" w:header="851" w:footer="567" w:gutter="0"/>
          <w:cols w:space="425"/>
          <w:docGrid w:type="lines" w:linePitch="360"/>
        </w:sectPr>
      </w:pPr>
    </w:p>
    <w:p w14:paraId="3C29D01A" w14:textId="13E8BFEB" w:rsidR="00896B31" w:rsidRPr="00896B31" w:rsidRDefault="00896B31" w:rsidP="00625870">
      <w:pPr>
        <w:keepNext/>
        <w:ind w:firstLineChars="0" w:firstLine="0"/>
        <w:outlineLvl w:val="1"/>
        <w:rPr>
          <w:rFonts w:ascii="ＭＳ ゴシック" w:eastAsia="ＭＳ ゴシック" w:hAnsi="ＭＳ ゴシック" w:cs="Times New Roman"/>
          <w:sz w:val="18"/>
          <w:szCs w:val="24"/>
        </w:rPr>
      </w:pPr>
      <w:r w:rsidRPr="00896B31">
        <w:rPr>
          <w:rFonts w:ascii="ＭＳ ゴシック" w:eastAsia="ＭＳ ゴシック" w:hAnsi="ＭＳ ゴシック" w:cs="Times New Roman" w:hint="eastAsia"/>
          <w:sz w:val="18"/>
          <w:szCs w:val="24"/>
        </w:rPr>
        <w:lastRenderedPageBreak/>
        <w:t>計画書書式5</w:t>
      </w:r>
      <w:r w:rsidR="00784B21">
        <w:rPr>
          <w:rFonts w:ascii="ＭＳ ゴシック" w:eastAsia="ＭＳ ゴシック" w:hAnsi="ＭＳ ゴシック" w:cs="Times New Roman" w:hint="eastAsia"/>
          <w:sz w:val="18"/>
          <w:szCs w:val="24"/>
        </w:rPr>
        <w:t>-</w:t>
      </w:r>
      <w:r w:rsidR="00FB62FD">
        <w:rPr>
          <w:rFonts w:ascii="ＭＳ ゴシック" w:eastAsia="ＭＳ ゴシック" w:hAnsi="ＭＳ ゴシック" w:cs="Times New Roman" w:hint="eastAsia"/>
          <w:sz w:val="18"/>
          <w:szCs w:val="24"/>
        </w:rPr>
        <w:t>1</w:t>
      </w:r>
    </w:p>
    <w:p w14:paraId="2B21502F" w14:textId="77777777" w:rsidR="00896B31" w:rsidRPr="00896B31" w:rsidRDefault="00896B31" w:rsidP="00896B31">
      <w:pPr>
        <w:autoSpaceDE w:val="0"/>
        <w:autoSpaceDN w:val="0"/>
        <w:ind w:firstLineChars="0" w:firstLine="210"/>
        <w:jc w:val="right"/>
        <w:rPr>
          <w:rFonts w:ascii="Century" w:eastAsia="ＭＳ 明朝" w:hAnsi="ＭＳ ゴシック" w:cs="ＭＳ 明朝"/>
          <w:szCs w:val="21"/>
        </w:rPr>
      </w:pPr>
      <w:r w:rsidRPr="00896B31">
        <w:rPr>
          <w:rFonts w:ascii="Century" w:eastAsia="ＭＳ 明朝" w:hAnsi="ＭＳ ゴシック" w:cs="ＭＳ 明朝" w:hint="eastAsia"/>
          <w:szCs w:val="21"/>
        </w:rPr>
        <w:t>西暦　　　　年　　月　　日</w:t>
      </w:r>
    </w:p>
    <w:p w14:paraId="380DF3A4" w14:textId="59E9AEED" w:rsidR="00896B31" w:rsidRPr="00896B31" w:rsidRDefault="00896B31" w:rsidP="00896B31">
      <w:pPr>
        <w:autoSpaceDE w:val="0"/>
        <w:autoSpaceDN w:val="0"/>
        <w:ind w:firstLineChars="0" w:firstLine="280"/>
        <w:jc w:val="center"/>
        <w:rPr>
          <w:rFonts w:ascii="Century" w:eastAsia="ＭＳ 明朝" w:hAnsi="ＭＳ ゴシック" w:cs="ＭＳ 明朝"/>
          <w:spacing w:val="-20"/>
          <w:sz w:val="28"/>
          <w:szCs w:val="28"/>
        </w:rPr>
      </w:pPr>
      <w:r w:rsidRPr="00896B31">
        <w:rPr>
          <w:rFonts w:ascii="Century" w:eastAsia="ＭＳ 明朝" w:hAnsi="ＭＳ ゴシック" w:cs="ＭＳ 明朝" w:hint="eastAsia"/>
          <w:sz w:val="28"/>
          <w:szCs w:val="28"/>
        </w:rPr>
        <w:t>契約事項確認</w:t>
      </w:r>
      <w:r w:rsidR="00784B21">
        <w:rPr>
          <w:rFonts w:ascii="Century" w:eastAsia="ＭＳ 明朝" w:hAnsi="ＭＳ ゴシック" w:cs="ＭＳ 明朝" w:hint="eastAsia"/>
          <w:sz w:val="28"/>
          <w:szCs w:val="28"/>
        </w:rPr>
        <w:t>依頼</w:t>
      </w:r>
      <w:r w:rsidRPr="00896B31">
        <w:rPr>
          <w:rFonts w:ascii="Century" w:eastAsia="ＭＳ 明朝" w:hAnsi="ＭＳ ゴシック" w:cs="ＭＳ 明朝" w:hint="eastAsia"/>
          <w:spacing w:val="-20"/>
          <w:sz w:val="28"/>
          <w:szCs w:val="28"/>
        </w:rPr>
        <w:t>書</w:t>
      </w:r>
    </w:p>
    <w:p w14:paraId="0A48A8E2" w14:textId="77777777" w:rsidR="00896B31" w:rsidRPr="00896B31" w:rsidRDefault="00896B31" w:rsidP="00896B31">
      <w:pPr>
        <w:autoSpaceDE w:val="0"/>
        <w:autoSpaceDN w:val="0"/>
        <w:ind w:firstLineChars="0" w:firstLine="240"/>
        <w:jc w:val="center"/>
        <w:rPr>
          <w:rFonts w:ascii="Century" w:eastAsia="ＭＳ 明朝" w:hAnsi="ＭＳ ゴシック" w:cs="ＭＳ 明朝"/>
          <w:spacing w:val="-20"/>
          <w:sz w:val="28"/>
          <w:szCs w:val="28"/>
        </w:rPr>
      </w:pPr>
    </w:p>
    <w:p w14:paraId="20839276" w14:textId="0050F01F" w:rsidR="00896B31" w:rsidRDefault="00784B21" w:rsidP="00896B31">
      <w:pPr>
        <w:autoSpaceDE w:val="0"/>
        <w:autoSpaceDN w:val="0"/>
        <w:ind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株式会社</w:t>
      </w:r>
      <w:r>
        <w:rPr>
          <mc:AlternateContent>
            <mc:Choice Requires="w16se">
              <w:rFonts w:ascii="Century" w:eastAsia="ＭＳ 明朝" w:hAnsi="ＭＳ ゴシック" w:cs="ＭＳ 明朝" w:hint="eastAsia"/>
            </mc:Choice>
            <mc:Fallback>
              <w:rFonts w:ascii="Segoe UI Emoji" w:eastAsia="Segoe UI Emoji" w:hAnsi="Segoe UI Emoji" w:cs="Segoe UI Emoji"/>
            </mc:Fallback>
          </mc:AlternateContent>
          <w:szCs w:val="21"/>
          <w:u w:val="single"/>
        </w:rPr>
        <mc:AlternateContent>
          <mc:Choice Requires="w16se">
            <w16se:symEx w16se:font="Segoe UI Emoji" w16se:char="25CB"/>
          </mc:Choice>
          <mc:Fallback>
            <w:t>○</w:t>
          </mc:Fallback>
        </mc:AlternateContent>
      </w:r>
      <w:r>
        <w:rPr>
          <mc:AlternateContent>
            <mc:Choice Requires="w16se">
              <w:rFonts w:ascii="Century" w:eastAsia="ＭＳ 明朝" w:hAnsi="ＭＳ ゴシック" w:cs="ＭＳ 明朝" w:hint="eastAsia"/>
            </mc:Choice>
            <mc:Fallback>
              <w:rFonts w:ascii="Segoe UI Emoji" w:eastAsia="Segoe UI Emoji" w:hAnsi="Segoe UI Emoji" w:cs="Segoe UI Emoji"/>
            </mc:Fallback>
          </mc:AlternateContent>
          <w:szCs w:val="21"/>
          <w:u w:val="single"/>
        </w:rPr>
        <mc:AlternateContent>
          <mc:Choice Requires="w16se">
            <w16se:symEx w16se:font="Segoe UI Emoji" w16se:char="25CB"/>
          </mc:Choice>
          <mc:Fallback>
            <w:t>○</w:t>
          </mc:Fallback>
        </mc:AlternateContent>
      </w:r>
    </w:p>
    <w:p w14:paraId="3156946E" w14:textId="2326A43E" w:rsidR="00784B21" w:rsidRPr="00896B31" w:rsidRDefault="00784B21" w:rsidP="00896B31">
      <w:pPr>
        <w:autoSpaceDE w:val="0"/>
        <w:autoSpaceDN w:val="0"/>
        <w:ind w:firstLineChars="0" w:firstLine="210"/>
        <w:rPr>
          <w:rFonts w:ascii="Century" w:eastAsia="ＭＳ 明朝" w:hAnsi="ＭＳ ゴシック" w:cs="ＭＳ 明朝"/>
          <w:szCs w:val="21"/>
          <w:u w:val="single"/>
        </w:rPr>
      </w:pPr>
      <w:r>
        <w:rPr>
          <mc:AlternateContent>
            <mc:Choice Requires="w16se">
              <w:rFonts w:ascii="Century" w:eastAsia="ＭＳ 明朝" w:hAnsi="ＭＳ ゴシック" w:cs="ＭＳ 明朝" w:hint="eastAsia"/>
            </mc:Choice>
            <mc:Fallback>
              <w:rFonts w:ascii="Segoe UI Emoji" w:eastAsia="Segoe UI Emoji" w:hAnsi="Segoe UI Emoji" w:cs="Segoe UI Emoji"/>
            </mc:Fallback>
          </mc:AlternateContent>
          <w:szCs w:val="21"/>
          <w:u w:val="single"/>
        </w:rPr>
        <mc:AlternateContent>
          <mc:Choice Requires="w16se">
            <w16se:symEx w16se:font="Segoe UI Emoji" w16se:char="25CB"/>
          </mc:Choice>
          <mc:Fallback>
            <w:t>○</w:t>
          </mc:Fallback>
        </mc:AlternateContent>
      </w:r>
      <w:r>
        <w:rPr>
          <mc:AlternateContent>
            <mc:Choice Requires="w16se">
              <w:rFonts w:ascii="Century" w:eastAsia="ＭＳ 明朝" w:hAnsi="ＭＳ ゴシック" w:cs="ＭＳ 明朝" w:hint="eastAsia"/>
            </mc:Choice>
            <mc:Fallback>
              <w:rFonts w:ascii="Segoe UI Emoji" w:eastAsia="Segoe UI Emoji" w:hAnsi="Segoe UI Emoji" w:cs="Segoe UI Emoji"/>
            </mc:Fallback>
          </mc:AlternateContent>
          <w:szCs w:val="21"/>
          <w:u w:val="single"/>
        </w:rPr>
        <mc:AlternateContent>
          <mc:Choice Requires="w16se">
            <w16se:symEx w16se:font="Segoe UI Emoji" w16se:char="25CB"/>
          </mc:Choice>
          <mc:Fallback>
            <w:t>○</w:t>
          </mc:Fallback>
        </mc:AlternateContent>
      </w:r>
      <w:r>
        <w:rPr>
          <w:rFonts w:ascii="Century" w:eastAsia="ＭＳ 明朝" w:hAnsi="ＭＳ ゴシック" w:cs="ＭＳ 明朝" w:hint="eastAsia"/>
          <w:szCs w:val="21"/>
          <w:u w:val="single"/>
        </w:rPr>
        <w:t>課　　担当者　　様</w:t>
      </w:r>
    </w:p>
    <w:p w14:paraId="729680B8" w14:textId="3C187B40" w:rsidR="00896B31" w:rsidRPr="00896B31" w:rsidRDefault="00784B21" w:rsidP="00896B31">
      <w:pPr>
        <w:autoSpaceDE w:val="0"/>
        <w:autoSpaceDN w:val="0"/>
        <w:ind w:leftChars="2600" w:left="5460"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神戸大学医学部附属病院</w:t>
      </w:r>
      <w:r w:rsidR="00896B31" w:rsidRPr="00896B31">
        <w:rPr>
          <w:rFonts w:ascii="Century" w:eastAsia="ＭＳ 明朝" w:hAnsi="ＭＳ ゴシック" w:cs="ＭＳ 明朝" w:hint="eastAsia"/>
          <w:szCs w:val="21"/>
          <w:u w:val="single"/>
        </w:rPr>
        <w:t xml:space="preserve">　　　　　　　　　　　　　　　　　　　　　　</w:t>
      </w:r>
    </w:p>
    <w:p w14:paraId="36B74CD2" w14:textId="123D239E" w:rsidR="00784B21" w:rsidRDefault="00784B21" w:rsidP="00896B31">
      <w:pPr>
        <w:autoSpaceDE w:val="0"/>
        <w:autoSpaceDN w:val="0"/>
        <w:ind w:leftChars="2600" w:left="5460"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w:t>
      </w:r>
      <w:r>
        <w:rPr>
          <w:rFonts w:ascii="Century" w:eastAsia="ＭＳ 明朝" w:hAnsi="ＭＳ ゴシック" w:cs="ＭＳ 明朝" w:hint="eastAsia"/>
          <w:szCs w:val="21"/>
          <w:u w:val="single"/>
        </w:rPr>
        <w:t>650-0017</w:t>
      </w:r>
    </w:p>
    <w:p w14:paraId="12D51A78" w14:textId="6DC211F6" w:rsidR="00896B31" w:rsidRPr="00896B31" w:rsidRDefault="00784B21" w:rsidP="00896B31">
      <w:pPr>
        <w:autoSpaceDE w:val="0"/>
        <w:autoSpaceDN w:val="0"/>
        <w:ind w:leftChars="2600" w:left="5460"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兵庫県神戸市中央区楠町</w:t>
      </w:r>
      <w:r>
        <w:rPr>
          <w:rFonts w:ascii="Century" w:eastAsia="ＭＳ 明朝" w:hAnsi="ＭＳ ゴシック" w:cs="ＭＳ 明朝" w:hint="eastAsia"/>
          <w:szCs w:val="21"/>
          <w:u w:val="single"/>
        </w:rPr>
        <w:t>7</w:t>
      </w:r>
      <w:r>
        <w:rPr>
          <w:rFonts w:ascii="Century" w:eastAsia="ＭＳ 明朝" w:hAnsi="ＭＳ ゴシック" w:cs="ＭＳ 明朝" w:hint="eastAsia"/>
          <w:szCs w:val="21"/>
          <w:u w:val="single"/>
        </w:rPr>
        <w:t>丁目</w:t>
      </w:r>
      <w:r>
        <w:rPr>
          <w:rFonts w:ascii="Century" w:eastAsia="ＭＳ 明朝" w:hAnsi="ＭＳ ゴシック" w:cs="ＭＳ 明朝" w:hint="eastAsia"/>
          <w:szCs w:val="21"/>
          <w:u w:val="single"/>
        </w:rPr>
        <w:t>5-2</w:t>
      </w:r>
      <w:r>
        <w:rPr>
          <w:rFonts w:ascii="Century" w:eastAsia="ＭＳ 明朝" w:hAnsi="ＭＳ ゴシック" w:cs="ＭＳ 明朝" w:hint="eastAsia"/>
          <w:szCs w:val="21"/>
          <w:u w:val="single"/>
        </w:rPr>
        <w:t xml:space="preserve">　　　　</w:t>
      </w:r>
    </w:p>
    <w:p w14:paraId="67EFDAF0" w14:textId="50412540" w:rsidR="00784B21" w:rsidRDefault="00CB3E42" w:rsidP="00896B31">
      <w:pPr>
        <w:autoSpaceDE w:val="0"/>
        <w:autoSpaceDN w:val="0"/>
        <w:ind w:leftChars="2600" w:left="5460"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統括管理者</w:t>
      </w:r>
      <w:r w:rsidR="00896B31" w:rsidRPr="00896B31">
        <w:rPr>
          <w:rFonts w:ascii="Century" w:eastAsia="ＭＳ 明朝" w:hAnsi="ＭＳ ゴシック" w:cs="ＭＳ 明朝" w:hint="eastAsia"/>
          <w:szCs w:val="21"/>
          <w:u w:val="single"/>
        </w:rPr>
        <w:t xml:space="preserve">：　　　　　　　　　　　　</w:t>
      </w:r>
    </w:p>
    <w:p w14:paraId="05651037" w14:textId="77777777" w:rsidR="00896B31" w:rsidRPr="00896B31" w:rsidRDefault="00896B31" w:rsidP="00896B31">
      <w:pPr>
        <w:autoSpaceDE w:val="0"/>
        <w:autoSpaceDN w:val="0"/>
        <w:ind w:firstLineChars="0" w:firstLine="210"/>
        <w:jc w:val="left"/>
        <w:rPr>
          <w:rFonts w:ascii="Century" w:eastAsia="ＭＳ 明朝" w:hAnsi="ＭＳ ゴシック" w:cs="ＭＳ 明朝"/>
          <w:color w:val="0000CC"/>
          <w:szCs w:val="21"/>
        </w:rPr>
      </w:pPr>
    </w:p>
    <w:p w14:paraId="112BD2B1" w14:textId="77777777" w:rsidR="00896B31" w:rsidRPr="00896B31" w:rsidRDefault="00896B31" w:rsidP="00896B31">
      <w:pPr>
        <w:autoSpaceDE w:val="0"/>
        <w:autoSpaceDN w:val="0"/>
        <w:adjustRightInd w:val="0"/>
        <w:ind w:right="197" w:firstLineChars="0" w:firstLine="210"/>
        <w:jc w:val="right"/>
        <w:rPr>
          <w:rFonts w:ascii="Century" w:eastAsia="ＭＳ 明朝" w:hAnsi="ＭＳ ゴシック" w:cs="ＭＳ 明朝"/>
          <w:szCs w:val="21"/>
        </w:rPr>
      </w:pPr>
    </w:p>
    <w:p w14:paraId="5190F597" w14:textId="446F99CF" w:rsidR="00896B31" w:rsidRDefault="00896B31" w:rsidP="007C49DE">
      <w:pPr>
        <w:autoSpaceDE w:val="0"/>
        <w:autoSpaceDN w:val="0"/>
        <w:adjustRightIn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 xml:space="preserve">　下記の</w:t>
      </w:r>
      <w:r w:rsidR="007C49DE">
        <w:rPr>
          <w:rFonts w:ascii="Century" w:eastAsia="ＭＳ 明朝" w:hAnsi="ＭＳ ゴシック" w:cs="ＭＳ 明朝" w:hint="eastAsia"/>
          <w:szCs w:val="21"/>
        </w:rPr>
        <w:t>臨床研究に関わる</w:t>
      </w:r>
      <w:r w:rsidR="007C49DE">
        <w:rPr>
          <mc:AlternateContent>
            <mc:Choice Requires="w16se">
              <w:rFonts w:ascii="Century" w:eastAsia="ＭＳ 明朝" w:hAnsi="ＭＳ 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007C49DE">
        <w:rPr>
          <mc:AlternateContent>
            <mc:Choice Requires="w16se">
              <w:rFonts w:ascii="Century" w:eastAsia="ＭＳ 明朝" w:hAnsi="ＭＳ ゴシック" w:cs="ＭＳ 明朝" w:hint="eastAsia"/>
            </mc:Choice>
            <mc:Fallback>
              <w:rFonts w:ascii="Segoe UI Emoji" w:eastAsia="Segoe UI Emoji" w:hAnsi="Segoe UI Emoji" w:cs="Segoe UI Emoji"/>
            </mc:Fallback>
          </mc:AlternateContent>
          <w:szCs w:val="21"/>
        </w:rPr>
        <mc:AlternateContent>
          <mc:Choice Requires="w16se">
            <w16se:symEx w16se:font="Segoe UI Emoji" w16se:char="25CB"/>
          </mc:Choice>
          <mc:Fallback>
            <w:t>○</w:t>
          </mc:Fallback>
        </mc:AlternateContent>
      </w:r>
      <w:r w:rsidR="007C49DE">
        <w:rPr>
          <w:rFonts w:ascii="Century" w:eastAsia="ＭＳ 明朝" w:hAnsi="ＭＳ ゴシック" w:cs="ＭＳ 明朝" w:hint="eastAsia"/>
          <w:szCs w:val="21"/>
        </w:rPr>
        <w:t>の</w:t>
      </w:r>
      <w:r w:rsidR="00FC157D">
        <w:rPr>
          <w:rFonts w:ascii="Century" w:eastAsia="ＭＳ 明朝" w:hAnsi="ＭＳ ゴシック" w:cs="ＭＳ 明朝" w:hint="eastAsia"/>
          <w:szCs w:val="21"/>
        </w:rPr>
        <w:t>委託契約</w:t>
      </w:r>
      <w:r w:rsidR="007C49DE">
        <w:rPr>
          <w:rFonts w:ascii="Century" w:eastAsia="ＭＳ 明朝" w:hAnsi="ＭＳ ゴシック" w:cs="ＭＳ 明朝" w:hint="eastAsia"/>
          <w:szCs w:val="21"/>
        </w:rPr>
        <w:t>に関して、</w:t>
      </w:r>
      <w:r w:rsidR="00FC157D">
        <w:rPr>
          <w:rFonts w:ascii="Century" w:eastAsia="ＭＳ 明朝" w:hAnsi="ＭＳ ゴシック" w:cs="ＭＳ 明朝" w:hint="eastAsia"/>
          <w:szCs w:val="21"/>
        </w:rPr>
        <w:t>委託業務の状況について適正に行われていることを確認の上、別紙報告書の提出をお願いいたします。</w:t>
      </w:r>
    </w:p>
    <w:p w14:paraId="5DD8E65C" w14:textId="034EB76A" w:rsidR="00FC157D" w:rsidRDefault="00FC157D" w:rsidP="007C49DE">
      <w:pPr>
        <w:autoSpaceDE w:val="0"/>
        <w:autoSpaceDN w:val="0"/>
        <w:adjustRightInd w:val="0"/>
        <w:ind w:firstLineChars="0" w:firstLine="210"/>
        <w:jc w:val="left"/>
        <w:rPr>
          <w:rFonts w:ascii="Century" w:eastAsia="ＭＳ 明朝" w:hAnsi="ＭＳ ゴシック" w:cs="ＭＳ 明朝"/>
          <w:szCs w:val="21"/>
        </w:rPr>
      </w:pPr>
    </w:p>
    <w:p w14:paraId="7DDEFE66" w14:textId="77777777" w:rsidR="00FC157D" w:rsidRPr="00896B31" w:rsidRDefault="00FC157D" w:rsidP="007C49DE">
      <w:pPr>
        <w:autoSpaceDE w:val="0"/>
        <w:autoSpaceDN w:val="0"/>
        <w:adjustRightInd w:val="0"/>
        <w:ind w:firstLineChars="0" w:firstLine="210"/>
        <w:jc w:val="left"/>
        <w:rPr>
          <w:rFonts w:ascii="Century" w:eastAsia="ＭＳ 明朝" w:hAnsi="ＭＳ ゴシック" w:cs="ＭＳ 明朝"/>
          <w:szCs w:val="21"/>
        </w:rPr>
      </w:pPr>
    </w:p>
    <w:p w14:paraId="412A7986" w14:textId="77777777" w:rsidR="00896B31" w:rsidRPr="00896B31" w:rsidRDefault="00896B31" w:rsidP="00896B31">
      <w:pPr>
        <w:ind w:firstLineChars="0" w:firstLine="210"/>
        <w:jc w:val="center"/>
        <w:rPr>
          <w:rFonts w:ascii="ＭＳ ゴシック" w:eastAsia="ＭＳ ゴシック" w:hAnsi="ＭＳ ゴシック" w:cs="ＭＳ 明朝"/>
          <w:szCs w:val="21"/>
        </w:rPr>
      </w:pPr>
      <w:r w:rsidRPr="00896B31">
        <w:rPr>
          <w:rFonts w:ascii="ＭＳ ゴシック" w:eastAsia="ＭＳ ゴシック" w:hAnsi="ＭＳ ゴシック" w:cs="ＭＳ 明朝" w:hint="eastAsia"/>
          <w:szCs w:val="21"/>
        </w:rPr>
        <w:t>記</w:t>
      </w:r>
    </w:p>
    <w:p w14:paraId="1584D117" w14:textId="77777777" w:rsidR="00896B31" w:rsidRPr="00896B31" w:rsidRDefault="00896B31" w:rsidP="00896B31">
      <w:pPr>
        <w:ind w:firstLineChars="0" w:firstLine="0"/>
        <w:rPr>
          <w:rFonts w:ascii="Century" w:eastAsia="ＭＳ 明朝" w:hAnsi="ＭＳ ゴシック" w:cs="ＭＳ 明朝"/>
          <w:szCs w:val="21"/>
        </w:rPr>
      </w:pPr>
      <w:r w:rsidRPr="00896B31">
        <w:rPr>
          <w:rFonts w:ascii="Century" w:eastAsia="ＭＳ 明朝" w:hAnsi="ＭＳ ゴシック" w:cs="ＭＳ 明朝" w:hint="eastAsia"/>
          <w:szCs w:val="21"/>
        </w:rPr>
        <w:t>１　臨床研究の名称等</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4"/>
        <w:gridCol w:w="7298"/>
      </w:tblGrid>
      <w:tr w:rsidR="00896B31" w:rsidRPr="00896B31" w14:paraId="75ED9C81" w14:textId="77777777" w:rsidTr="00896B31">
        <w:trPr>
          <w:trHeight w:val="482"/>
          <w:jc w:val="center"/>
        </w:trPr>
        <w:tc>
          <w:tcPr>
            <w:tcW w:w="2084"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235616CE" w14:textId="77777777" w:rsidR="00896B31" w:rsidRPr="00896B31" w:rsidRDefault="00896B31" w:rsidP="00896B31">
            <w:pPr>
              <w:autoSpaceDE w:val="0"/>
              <w:autoSpaceDN w:val="0"/>
              <w:snapToGrid w:val="0"/>
              <w:ind w:firstLineChars="11" w:firstLine="21"/>
              <w:jc w:val="center"/>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臨床研究</w:t>
            </w:r>
          </w:p>
          <w:p w14:paraId="38B5A032" w14:textId="77777777" w:rsidR="00896B31" w:rsidRPr="00896B31" w:rsidRDefault="00896B31" w:rsidP="00896B31">
            <w:pPr>
              <w:autoSpaceDE w:val="0"/>
              <w:autoSpaceDN w:val="0"/>
              <w:snapToGrid w:val="0"/>
              <w:ind w:firstLineChars="11" w:firstLine="21"/>
              <w:jc w:val="center"/>
              <w:rPr>
                <w:rFonts w:ascii="Century" w:eastAsia="ＭＳ 明朝" w:hAnsi="ＭＳ ゴシック" w:cs="ＭＳ 明朝"/>
                <w:strike/>
                <w:szCs w:val="21"/>
              </w:rPr>
            </w:pPr>
            <w:r w:rsidRPr="00896B31">
              <w:rPr>
                <w:rFonts w:ascii="Century" w:eastAsia="ＭＳ 明朝" w:hAnsi="ＭＳ ゴシック" w:cs="ＭＳ 明朝" w:hint="eastAsia"/>
                <w:spacing w:val="-8"/>
                <w:szCs w:val="21"/>
              </w:rPr>
              <w:t>実施計画番号</w:t>
            </w:r>
          </w:p>
        </w:tc>
        <w:tc>
          <w:tcPr>
            <w:tcW w:w="7298" w:type="dxa"/>
            <w:tcBorders>
              <w:top w:val="single" w:sz="12" w:space="0" w:color="auto"/>
              <w:left w:val="single" w:sz="12" w:space="0" w:color="auto"/>
              <w:bottom w:val="single" w:sz="12" w:space="0" w:color="auto"/>
              <w:right w:val="single" w:sz="12" w:space="0" w:color="auto"/>
            </w:tcBorders>
            <w:vAlign w:val="center"/>
          </w:tcPr>
          <w:p w14:paraId="2ACF8352"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r w:rsidR="00896B31" w:rsidRPr="00896B31" w14:paraId="0E7CB73C" w14:textId="77777777" w:rsidTr="00896B31">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2084" w:type="dxa"/>
            <w:tcBorders>
              <w:top w:val="single" w:sz="12" w:space="0" w:color="auto"/>
              <w:bottom w:val="single" w:sz="12" w:space="0" w:color="auto"/>
              <w:right w:val="single" w:sz="12" w:space="0" w:color="auto"/>
            </w:tcBorders>
            <w:vAlign w:val="center"/>
          </w:tcPr>
          <w:p w14:paraId="3799F826" w14:textId="77777777" w:rsidR="00896B31" w:rsidRPr="00896B31" w:rsidRDefault="00896B31" w:rsidP="00896B31">
            <w:pPr>
              <w:autoSpaceDE w:val="0"/>
              <w:autoSpaceDN w:val="0"/>
              <w:snapToGrid w:val="0"/>
              <w:ind w:firstLineChars="11" w:firstLine="23"/>
              <w:jc w:val="center"/>
              <w:rPr>
                <w:rFonts w:ascii="Century" w:eastAsia="ＭＳ 明朝" w:hAnsi="ＭＳ ゴシック" w:cs="ＭＳ 明朝"/>
                <w:szCs w:val="21"/>
              </w:rPr>
            </w:pPr>
            <w:r w:rsidRPr="00896B31">
              <w:rPr>
                <w:rFonts w:ascii="Century" w:eastAsia="ＭＳ 明朝" w:hAnsi="ＭＳ ゴシック" w:cs="ＭＳ 明朝" w:hint="eastAsia"/>
                <w:szCs w:val="21"/>
              </w:rPr>
              <w:t>臨床研究課題名</w:t>
            </w:r>
          </w:p>
        </w:tc>
        <w:tc>
          <w:tcPr>
            <w:tcW w:w="7298" w:type="dxa"/>
            <w:tcBorders>
              <w:top w:val="single" w:sz="12" w:space="0" w:color="auto"/>
              <w:left w:val="single" w:sz="12" w:space="0" w:color="auto"/>
              <w:bottom w:val="single" w:sz="12" w:space="0" w:color="auto"/>
            </w:tcBorders>
            <w:vAlign w:val="center"/>
          </w:tcPr>
          <w:p w14:paraId="28D1AA3D" w14:textId="77777777" w:rsidR="00896B31" w:rsidRPr="00896B31" w:rsidRDefault="00896B31" w:rsidP="00896B31">
            <w:pPr>
              <w:autoSpaceDE w:val="0"/>
              <w:autoSpaceDN w:val="0"/>
              <w:snapToGrid w:val="0"/>
              <w:ind w:firstLineChars="0" w:firstLine="200"/>
              <w:rPr>
                <w:rFonts w:ascii="Century" w:eastAsia="ＭＳ 明朝" w:hAnsi="ＭＳ ゴシック" w:cs="ＭＳ 明朝"/>
                <w:sz w:val="20"/>
                <w:szCs w:val="20"/>
              </w:rPr>
            </w:pPr>
          </w:p>
        </w:tc>
      </w:tr>
    </w:tbl>
    <w:p w14:paraId="6156394E" w14:textId="4CF131F2" w:rsidR="00B6142D" w:rsidRDefault="00B6142D" w:rsidP="00B6142D">
      <w:pPr>
        <w:ind w:firstLine="210"/>
      </w:pPr>
    </w:p>
    <w:p w14:paraId="5C15EB20" w14:textId="5458A0F1" w:rsidR="00784B21" w:rsidRDefault="00784B21" w:rsidP="00B6142D">
      <w:pPr>
        <w:ind w:firstLine="210"/>
      </w:pPr>
      <w:r>
        <w:br w:type="page"/>
      </w:r>
    </w:p>
    <w:p w14:paraId="191DBA9B" w14:textId="3848BE28" w:rsidR="00784B21" w:rsidRPr="00896B31" w:rsidRDefault="00784B21" w:rsidP="00625870">
      <w:pPr>
        <w:keepNext/>
        <w:ind w:firstLineChars="0" w:firstLine="0"/>
        <w:outlineLvl w:val="1"/>
        <w:rPr>
          <w:rFonts w:ascii="ＭＳ ゴシック" w:eastAsia="ＭＳ ゴシック" w:hAnsi="ＭＳ ゴシック" w:cs="Times New Roman"/>
          <w:sz w:val="18"/>
          <w:szCs w:val="24"/>
        </w:rPr>
      </w:pPr>
      <w:r w:rsidRPr="00896B31">
        <w:rPr>
          <w:rFonts w:ascii="ＭＳ ゴシック" w:eastAsia="ＭＳ ゴシック" w:hAnsi="ＭＳ ゴシック" w:cs="Times New Roman" w:hint="eastAsia"/>
          <w:sz w:val="18"/>
          <w:szCs w:val="24"/>
        </w:rPr>
        <w:lastRenderedPageBreak/>
        <w:t>計画書書式5</w:t>
      </w:r>
      <w:r>
        <w:rPr>
          <w:rFonts w:ascii="ＭＳ ゴシック" w:eastAsia="ＭＳ ゴシック" w:hAnsi="ＭＳ ゴシック" w:cs="Times New Roman" w:hint="eastAsia"/>
          <w:sz w:val="18"/>
          <w:szCs w:val="24"/>
        </w:rPr>
        <w:t>-2</w:t>
      </w:r>
    </w:p>
    <w:p w14:paraId="248C9764" w14:textId="77777777" w:rsidR="00784B21" w:rsidRPr="00896B31" w:rsidRDefault="00784B21" w:rsidP="00784B21">
      <w:pPr>
        <w:autoSpaceDE w:val="0"/>
        <w:autoSpaceDN w:val="0"/>
        <w:ind w:firstLineChars="0" w:firstLine="210"/>
        <w:jc w:val="right"/>
        <w:rPr>
          <w:rFonts w:ascii="Century" w:eastAsia="ＭＳ 明朝" w:hAnsi="ＭＳ ゴシック" w:cs="ＭＳ 明朝"/>
          <w:szCs w:val="21"/>
        </w:rPr>
      </w:pPr>
      <w:r w:rsidRPr="00896B31">
        <w:rPr>
          <w:rFonts w:ascii="Century" w:eastAsia="ＭＳ 明朝" w:hAnsi="ＭＳ ゴシック" w:cs="ＭＳ 明朝" w:hint="eastAsia"/>
          <w:szCs w:val="21"/>
        </w:rPr>
        <w:t>西暦　　　　年　　月　　日</w:t>
      </w:r>
    </w:p>
    <w:p w14:paraId="40988AF4" w14:textId="77777777" w:rsidR="00784B21" w:rsidRPr="00896B31" w:rsidRDefault="00784B21" w:rsidP="00784B21">
      <w:pPr>
        <w:autoSpaceDE w:val="0"/>
        <w:autoSpaceDN w:val="0"/>
        <w:ind w:firstLineChars="0" w:firstLine="280"/>
        <w:jc w:val="center"/>
        <w:rPr>
          <w:rFonts w:ascii="Century" w:eastAsia="ＭＳ 明朝" w:hAnsi="ＭＳ ゴシック" w:cs="ＭＳ 明朝"/>
          <w:spacing w:val="-20"/>
          <w:sz w:val="28"/>
          <w:szCs w:val="28"/>
        </w:rPr>
      </w:pPr>
      <w:r w:rsidRPr="00896B31">
        <w:rPr>
          <w:rFonts w:ascii="Century" w:eastAsia="ＭＳ 明朝" w:hAnsi="ＭＳ ゴシック" w:cs="ＭＳ 明朝" w:hint="eastAsia"/>
          <w:sz w:val="28"/>
          <w:szCs w:val="28"/>
        </w:rPr>
        <w:t>契約事項確認</w:t>
      </w:r>
      <w:r w:rsidRPr="00896B31">
        <w:rPr>
          <w:rFonts w:ascii="Century" w:eastAsia="ＭＳ 明朝" w:hAnsi="ＭＳ ゴシック" w:cs="ＭＳ 明朝" w:hint="eastAsia"/>
          <w:spacing w:val="-20"/>
          <w:sz w:val="28"/>
          <w:szCs w:val="28"/>
        </w:rPr>
        <w:t>書</w:t>
      </w:r>
    </w:p>
    <w:p w14:paraId="37179240" w14:textId="77777777" w:rsidR="00784B21" w:rsidRPr="00896B31" w:rsidRDefault="00784B21" w:rsidP="00784B21">
      <w:pPr>
        <w:autoSpaceDE w:val="0"/>
        <w:autoSpaceDN w:val="0"/>
        <w:ind w:firstLineChars="0" w:firstLine="240"/>
        <w:jc w:val="center"/>
        <w:rPr>
          <w:rFonts w:ascii="Century" w:eastAsia="ＭＳ 明朝" w:hAnsi="ＭＳ ゴシック" w:cs="ＭＳ 明朝"/>
          <w:spacing w:val="-20"/>
          <w:sz w:val="28"/>
          <w:szCs w:val="28"/>
        </w:rPr>
      </w:pPr>
    </w:p>
    <w:p w14:paraId="1E527266" w14:textId="6E3EEF46" w:rsidR="00784B21" w:rsidRPr="00896B31" w:rsidRDefault="00CB3E42" w:rsidP="00784B21">
      <w:pPr>
        <w:autoSpaceDE w:val="0"/>
        <w:autoSpaceDN w:val="0"/>
        <w:ind w:firstLineChars="0" w:firstLine="210"/>
        <w:rPr>
          <w:rFonts w:ascii="Century" w:eastAsia="ＭＳ 明朝" w:hAnsi="ＭＳ ゴシック" w:cs="ＭＳ 明朝"/>
          <w:szCs w:val="21"/>
          <w:u w:val="single"/>
        </w:rPr>
      </w:pPr>
      <w:r>
        <w:rPr>
          <w:rFonts w:ascii="Century" w:eastAsia="ＭＳ 明朝" w:hAnsi="ＭＳ ゴシック" w:cs="ＭＳ 明朝" w:hint="eastAsia"/>
          <w:szCs w:val="21"/>
          <w:u w:val="single"/>
        </w:rPr>
        <w:t>統括管理者</w:t>
      </w:r>
      <w:r w:rsidR="00784B21" w:rsidRPr="00896B31">
        <w:rPr>
          <w:rFonts w:ascii="Century" w:eastAsia="ＭＳ 明朝" w:hAnsi="ＭＳ ゴシック" w:cs="ＭＳ 明朝" w:hint="eastAsia"/>
          <w:szCs w:val="21"/>
          <w:u w:val="single"/>
        </w:rPr>
        <w:t xml:space="preserve">　殿</w:t>
      </w:r>
    </w:p>
    <w:p w14:paraId="5BFB8207" w14:textId="77777777" w:rsidR="00784B21" w:rsidRPr="00896B31" w:rsidRDefault="00784B21" w:rsidP="00784B2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 xml:space="preserve">所属：　　　　　　　　　　　　　　　　　　　　　　</w:t>
      </w:r>
    </w:p>
    <w:p w14:paraId="5AB8319D" w14:textId="77777777" w:rsidR="00784B21" w:rsidRPr="00896B31" w:rsidRDefault="00784B21" w:rsidP="00784B2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 xml:space="preserve">住所：　　　　　　　　　　　　　　　　　　　　　　</w:t>
      </w:r>
    </w:p>
    <w:p w14:paraId="67544387" w14:textId="77777777" w:rsidR="00784B21" w:rsidRPr="00896B31" w:rsidRDefault="00784B21" w:rsidP="00784B21">
      <w:pPr>
        <w:autoSpaceDE w:val="0"/>
        <w:autoSpaceDN w:val="0"/>
        <w:ind w:leftChars="2600" w:left="5460" w:firstLineChars="0" w:firstLine="210"/>
        <w:rPr>
          <w:rFonts w:ascii="Century" w:eastAsia="ＭＳ 明朝" w:hAnsi="ＭＳ ゴシック" w:cs="ＭＳ 明朝"/>
          <w:szCs w:val="21"/>
          <w:u w:val="single"/>
        </w:rPr>
      </w:pPr>
      <w:r w:rsidRPr="00896B31">
        <w:rPr>
          <w:rFonts w:ascii="Century" w:eastAsia="ＭＳ 明朝" w:hAnsi="ＭＳ ゴシック" w:cs="ＭＳ 明朝" w:hint="eastAsia"/>
          <w:szCs w:val="21"/>
          <w:u w:val="single"/>
        </w:rPr>
        <w:t xml:space="preserve">担当責任者：　　　　　　　　　　　　　　　　　</w:t>
      </w:r>
    </w:p>
    <w:p w14:paraId="26AF76AC" w14:textId="77777777" w:rsidR="00784B21" w:rsidRPr="00896B31" w:rsidRDefault="00784B21" w:rsidP="00784B21">
      <w:pPr>
        <w:autoSpaceDE w:val="0"/>
        <w:autoSpaceDN w:val="0"/>
        <w:ind w:firstLineChars="0" w:firstLine="210"/>
        <w:jc w:val="left"/>
        <w:rPr>
          <w:rFonts w:ascii="Century" w:eastAsia="ＭＳ 明朝" w:hAnsi="ＭＳ ゴシック" w:cs="ＭＳ 明朝"/>
          <w:color w:val="0000CC"/>
          <w:szCs w:val="21"/>
        </w:rPr>
      </w:pPr>
    </w:p>
    <w:p w14:paraId="34687C27" w14:textId="77777777" w:rsidR="00784B21" w:rsidRPr="00896B31" w:rsidRDefault="00784B21" w:rsidP="00784B21">
      <w:pPr>
        <w:autoSpaceDE w:val="0"/>
        <w:autoSpaceDN w:val="0"/>
        <w:adjustRightInd w:val="0"/>
        <w:ind w:right="197" w:firstLineChars="0" w:firstLine="210"/>
        <w:jc w:val="right"/>
        <w:rPr>
          <w:rFonts w:ascii="Century" w:eastAsia="ＭＳ 明朝" w:hAnsi="ＭＳ ゴシック" w:cs="ＭＳ 明朝"/>
          <w:szCs w:val="21"/>
        </w:rPr>
      </w:pPr>
    </w:p>
    <w:p w14:paraId="276FAB94" w14:textId="77777777" w:rsidR="00784B21" w:rsidRPr="00896B31" w:rsidRDefault="00784B21" w:rsidP="00784B21">
      <w:pPr>
        <w:autoSpaceDE w:val="0"/>
        <w:autoSpaceDN w:val="0"/>
        <w:adjustRightInd w:val="0"/>
        <w:ind w:firstLineChars="0" w:firstLine="210"/>
        <w:jc w:val="left"/>
        <w:rPr>
          <w:rFonts w:ascii="Century" w:eastAsia="ＭＳ 明朝" w:hAnsi="ＭＳ ゴシック" w:cs="ＭＳ 明朝"/>
          <w:szCs w:val="21"/>
        </w:rPr>
      </w:pPr>
      <w:r w:rsidRPr="00896B31">
        <w:rPr>
          <w:rFonts w:ascii="Century" w:eastAsia="ＭＳ 明朝" w:hAnsi="ＭＳ ゴシック" w:cs="ＭＳ 明朝" w:hint="eastAsia"/>
          <w:szCs w:val="21"/>
        </w:rPr>
        <w:t xml:space="preserve">　下記のとおり、本施設における契約事項の遵守状況について報告いたします。</w:t>
      </w:r>
    </w:p>
    <w:p w14:paraId="02160437" w14:textId="77777777" w:rsidR="00784B21" w:rsidRPr="00896B31" w:rsidRDefault="00784B21" w:rsidP="00784B21">
      <w:pPr>
        <w:autoSpaceDE w:val="0"/>
        <w:autoSpaceDN w:val="0"/>
        <w:adjustRightInd w:val="0"/>
        <w:ind w:firstLineChars="0" w:firstLine="210"/>
        <w:jc w:val="left"/>
        <w:rPr>
          <w:rFonts w:ascii="Century" w:eastAsia="ＭＳ 明朝" w:hAnsi="ＭＳ ゴシック" w:cs="ＭＳ 明朝"/>
          <w:szCs w:val="21"/>
        </w:rPr>
      </w:pPr>
    </w:p>
    <w:p w14:paraId="21AC7558" w14:textId="77777777" w:rsidR="00784B21" w:rsidRPr="00896B31" w:rsidRDefault="00784B21" w:rsidP="00784B21">
      <w:pPr>
        <w:ind w:firstLineChars="0" w:firstLine="210"/>
        <w:jc w:val="center"/>
        <w:rPr>
          <w:rFonts w:ascii="ＭＳ ゴシック" w:eastAsia="ＭＳ ゴシック" w:hAnsi="ＭＳ ゴシック" w:cs="ＭＳ 明朝"/>
          <w:szCs w:val="21"/>
        </w:rPr>
      </w:pPr>
      <w:r w:rsidRPr="00896B31">
        <w:rPr>
          <w:rFonts w:ascii="ＭＳ ゴシック" w:eastAsia="ＭＳ ゴシック" w:hAnsi="ＭＳ ゴシック" w:cs="ＭＳ 明朝" w:hint="eastAsia"/>
          <w:szCs w:val="21"/>
        </w:rPr>
        <w:t>記</w:t>
      </w:r>
    </w:p>
    <w:p w14:paraId="701E6FC2" w14:textId="77777777" w:rsidR="00784B21" w:rsidRPr="00896B31" w:rsidRDefault="00784B21" w:rsidP="00784B21">
      <w:pPr>
        <w:ind w:firstLineChars="0" w:firstLine="0"/>
        <w:rPr>
          <w:rFonts w:ascii="Century" w:eastAsia="ＭＳ 明朝" w:hAnsi="ＭＳ ゴシック" w:cs="ＭＳ 明朝"/>
          <w:szCs w:val="21"/>
        </w:rPr>
      </w:pPr>
      <w:r w:rsidRPr="00896B31">
        <w:rPr>
          <w:rFonts w:ascii="Century" w:eastAsia="ＭＳ 明朝" w:hAnsi="ＭＳ ゴシック" w:cs="ＭＳ 明朝" w:hint="eastAsia"/>
          <w:szCs w:val="21"/>
        </w:rPr>
        <w:t>１　臨床研究の名称等</w:t>
      </w:r>
    </w:p>
    <w:tbl>
      <w:tblPr>
        <w:tblW w:w="93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4"/>
        <w:gridCol w:w="7298"/>
      </w:tblGrid>
      <w:tr w:rsidR="00784B21" w:rsidRPr="00896B31" w14:paraId="383164BD" w14:textId="77777777" w:rsidTr="002E4428">
        <w:trPr>
          <w:trHeight w:val="482"/>
          <w:jc w:val="center"/>
        </w:trPr>
        <w:tc>
          <w:tcPr>
            <w:tcW w:w="2084" w:type="dxa"/>
            <w:tcBorders>
              <w:top w:val="single" w:sz="12" w:space="0" w:color="auto"/>
              <w:left w:val="single" w:sz="12" w:space="0" w:color="auto"/>
              <w:bottom w:val="single" w:sz="8" w:space="0" w:color="auto"/>
              <w:right w:val="single" w:sz="12" w:space="0" w:color="auto"/>
            </w:tcBorders>
            <w:tcMar>
              <w:left w:w="28" w:type="dxa"/>
              <w:right w:w="28" w:type="dxa"/>
            </w:tcMar>
            <w:vAlign w:val="center"/>
          </w:tcPr>
          <w:p w14:paraId="5AB25E8F" w14:textId="77777777" w:rsidR="00784B21" w:rsidRPr="00896B31" w:rsidRDefault="00784B21" w:rsidP="002E4428">
            <w:pPr>
              <w:autoSpaceDE w:val="0"/>
              <w:autoSpaceDN w:val="0"/>
              <w:snapToGrid w:val="0"/>
              <w:ind w:firstLineChars="11" w:firstLine="21"/>
              <w:jc w:val="center"/>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臨床研究</w:t>
            </w:r>
          </w:p>
          <w:p w14:paraId="07E2822C" w14:textId="77777777" w:rsidR="00784B21" w:rsidRPr="00896B31" w:rsidRDefault="00784B21" w:rsidP="002E4428">
            <w:pPr>
              <w:autoSpaceDE w:val="0"/>
              <w:autoSpaceDN w:val="0"/>
              <w:snapToGrid w:val="0"/>
              <w:ind w:firstLineChars="11" w:firstLine="21"/>
              <w:jc w:val="center"/>
              <w:rPr>
                <w:rFonts w:ascii="Century" w:eastAsia="ＭＳ 明朝" w:hAnsi="ＭＳ ゴシック" w:cs="ＭＳ 明朝"/>
                <w:strike/>
                <w:szCs w:val="21"/>
              </w:rPr>
            </w:pPr>
            <w:r w:rsidRPr="00896B31">
              <w:rPr>
                <w:rFonts w:ascii="Century" w:eastAsia="ＭＳ 明朝" w:hAnsi="ＭＳ ゴシック" w:cs="ＭＳ 明朝" w:hint="eastAsia"/>
                <w:spacing w:val="-8"/>
                <w:szCs w:val="21"/>
              </w:rPr>
              <w:t>実施計画番号</w:t>
            </w:r>
          </w:p>
        </w:tc>
        <w:tc>
          <w:tcPr>
            <w:tcW w:w="7298" w:type="dxa"/>
            <w:tcBorders>
              <w:top w:val="single" w:sz="12" w:space="0" w:color="auto"/>
              <w:left w:val="single" w:sz="12" w:space="0" w:color="auto"/>
              <w:bottom w:val="single" w:sz="12" w:space="0" w:color="auto"/>
              <w:right w:val="single" w:sz="12" w:space="0" w:color="auto"/>
            </w:tcBorders>
            <w:vAlign w:val="center"/>
          </w:tcPr>
          <w:p w14:paraId="17A88CE1" w14:textId="77777777" w:rsidR="00784B21" w:rsidRPr="00896B31" w:rsidRDefault="00784B21" w:rsidP="002E4428">
            <w:pPr>
              <w:autoSpaceDE w:val="0"/>
              <w:autoSpaceDN w:val="0"/>
              <w:snapToGrid w:val="0"/>
              <w:ind w:firstLineChars="0" w:firstLine="200"/>
              <w:rPr>
                <w:rFonts w:ascii="Century" w:eastAsia="ＭＳ 明朝" w:hAnsi="ＭＳ ゴシック" w:cs="ＭＳ 明朝"/>
                <w:sz w:val="20"/>
                <w:szCs w:val="20"/>
              </w:rPr>
            </w:pPr>
          </w:p>
        </w:tc>
      </w:tr>
      <w:tr w:rsidR="00784B21" w:rsidRPr="00896B31" w14:paraId="488F0790" w14:textId="77777777" w:rsidTr="002E4428">
        <w:tblPrEx>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PrEx>
        <w:trPr>
          <w:trHeight w:val="794"/>
          <w:jc w:val="center"/>
        </w:trPr>
        <w:tc>
          <w:tcPr>
            <w:tcW w:w="2084" w:type="dxa"/>
            <w:tcBorders>
              <w:top w:val="single" w:sz="12" w:space="0" w:color="auto"/>
              <w:bottom w:val="single" w:sz="12" w:space="0" w:color="auto"/>
              <w:right w:val="single" w:sz="12" w:space="0" w:color="auto"/>
            </w:tcBorders>
            <w:vAlign w:val="center"/>
          </w:tcPr>
          <w:p w14:paraId="59F267B2" w14:textId="77777777" w:rsidR="00784B21" w:rsidRPr="00896B31" w:rsidRDefault="00784B21" w:rsidP="002E4428">
            <w:pPr>
              <w:autoSpaceDE w:val="0"/>
              <w:autoSpaceDN w:val="0"/>
              <w:snapToGrid w:val="0"/>
              <w:ind w:firstLineChars="11" w:firstLine="23"/>
              <w:jc w:val="center"/>
              <w:rPr>
                <w:rFonts w:ascii="Century" w:eastAsia="ＭＳ 明朝" w:hAnsi="ＭＳ ゴシック" w:cs="ＭＳ 明朝"/>
                <w:szCs w:val="21"/>
              </w:rPr>
            </w:pPr>
            <w:r w:rsidRPr="00896B31">
              <w:rPr>
                <w:rFonts w:ascii="Century" w:eastAsia="ＭＳ 明朝" w:hAnsi="ＭＳ ゴシック" w:cs="ＭＳ 明朝" w:hint="eastAsia"/>
                <w:szCs w:val="21"/>
              </w:rPr>
              <w:t>臨床研究課題名</w:t>
            </w:r>
          </w:p>
        </w:tc>
        <w:tc>
          <w:tcPr>
            <w:tcW w:w="7298" w:type="dxa"/>
            <w:tcBorders>
              <w:top w:val="single" w:sz="12" w:space="0" w:color="auto"/>
              <w:left w:val="single" w:sz="12" w:space="0" w:color="auto"/>
              <w:bottom w:val="single" w:sz="12" w:space="0" w:color="auto"/>
            </w:tcBorders>
            <w:vAlign w:val="center"/>
          </w:tcPr>
          <w:p w14:paraId="43810AFB" w14:textId="77777777" w:rsidR="00784B21" w:rsidRPr="00896B31" w:rsidRDefault="00784B21" w:rsidP="002E4428">
            <w:pPr>
              <w:autoSpaceDE w:val="0"/>
              <w:autoSpaceDN w:val="0"/>
              <w:snapToGrid w:val="0"/>
              <w:ind w:firstLineChars="0" w:firstLine="200"/>
              <w:rPr>
                <w:rFonts w:ascii="Century" w:eastAsia="ＭＳ 明朝" w:hAnsi="ＭＳ ゴシック" w:cs="ＭＳ 明朝"/>
                <w:sz w:val="20"/>
                <w:szCs w:val="20"/>
              </w:rPr>
            </w:pPr>
          </w:p>
        </w:tc>
      </w:tr>
    </w:tbl>
    <w:p w14:paraId="32220AFC" w14:textId="77777777" w:rsidR="00784B21" w:rsidRPr="00896B31" w:rsidRDefault="00784B21" w:rsidP="00784B21">
      <w:pPr>
        <w:ind w:firstLineChars="0" w:firstLine="210"/>
        <w:rPr>
          <w:rFonts w:ascii="Century" w:eastAsia="ＭＳ 明朝" w:hAnsi="ＭＳ ゴシック" w:cs="ＭＳ 明朝"/>
          <w:szCs w:val="21"/>
        </w:rPr>
      </w:pPr>
    </w:p>
    <w:p w14:paraId="5F0C400F" w14:textId="77777777" w:rsidR="00784B21" w:rsidRPr="00896B31" w:rsidRDefault="00784B21" w:rsidP="00784B21">
      <w:pPr>
        <w:autoSpaceDE w:val="0"/>
        <w:autoSpaceDN w:val="0"/>
        <w:adjustRightInd w:val="0"/>
        <w:ind w:left="151" w:rightChars="-62" w:right="-130" w:hangingChars="72" w:hanging="151"/>
        <w:jc w:val="left"/>
        <w:rPr>
          <w:rFonts w:ascii="Century" w:eastAsia="ＭＳ 明朝" w:hAnsi="ＭＳ ゴシック" w:cs="ＭＳ 明朝"/>
          <w:color w:val="000000"/>
          <w:szCs w:val="21"/>
        </w:rPr>
      </w:pPr>
      <w:r w:rsidRPr="00896B31">
        <w:rPr>
          <w:rFonts w:ascii="Century" w:eastAsia="ＭＳ 明朝" w:hAnsi="ＭＳ ゴシック" w:cs="ＭＳ 明朝" w:hint="eastAsia"/>
          <w:color w:val="000000"/>
          <w:szCs w:val="21"/>
        </w:rPr>
        <w:t>２　契約事項の遵守状況</w:t>
      </w:r>
    </w:p>
    <w:tbl>
      <w:tblPr>
        <w:tblW w:w="938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093"/>
        <w:gridCol w:w="7289"/>
      </w:tblGrid>
      <w:tr w:rsidR="00FC157D" w:rsidRPr="00896B31" w14:paraId="6ADA2C20" w14:textId="77777777" w:rsidTr="00FC157D">
        <w:trPr>
          <w:trHeight w:val="1494"/>
          <w:jc w:val="center"/>
        </w:trPr>
        <w:tc>
          <w:tcPr>
            <w:tcW w:w="2093" w:type="dxa"/>
            <w:shd w:val="clear" w:color="auto" w:fill="auto"/>
            <w:vAlign w:val="center"/>
          </w:tcPr>
          <w:p w14:paraId="4A8484BD" w14:textId="3F56AB65" w:rsidR="00FC157D" w:rsidRPr="00896B31" w:rsidRDefault="00FC157D" w:rsidP="002E4428">
            <w:pPr>
              <w:autoSpaceDE w:val="0"/>
              <w:autoSpaceDN w:val="0"/>
              <w:snapToGrid w:val="0"/>
              <w:ind w:firstLineChars="0" w:firstLine="0"/>
              <w:jc w:val="left"/>
              <w:rPr>
                <w:rFonts w:ascii="Century" w:eastAsia="ＭＳ 明朝" w:hAnsi="ＭＳ ゴシック" w:cs="ＭＳ 明朝"/>
                <w:szCs w:val="21"/>
              </w:rPr>
            </w:pPr>
            <w:r w:rsidRPr="00FC157D">
              <w:rPr>
                <w:rFonts w:ascii="Century" w:eastAsia="ＭＳ 明朝" w:hAnsi="ＭＳ ゴシック" w:cs="ＭＳ 明朝" w:hint="eastAsia"/>
                <w:szCs w:val="21"/>
              </w:rPr>
              <w:t>報告対象期間</w:t>
            </w:r>
          </w:p>
        </w:tc>
        <w:tc>
          <w:tcPr>
            <w:tcW w:w="7289" w:type="dxa"/>
            <w:shd w:val="clear" w:color="auto" w:fill="auto"/>
            <w:vAlign w:val="center"/>
          </w:tcPr>
          <w:p w14:paraId="58E52C1D" w14:textId="365F7C98" w:rsidR="00FC157D" w:rsidRPr="00FC157D" w:rsidRDefault="00FC157D" w:rsidP="00FC157D">
            <w:pPr>
              <w:autoSpaceDE w:val="0"/>
              <w:autoSpaceDN w:val="0"/>
              <w:snapToGrid w:val="0"/>
              <w:ind w:firstLineChars="0" w:firstLine="210"/>
              <w:rPr>
                <w:color w:val="0000CC"/>
              </w:rPr>
            </w:pPr>
            <w:r w:rsidRPr="00FC157D">
              <w:rPr>
                <w:rFonts w:hint="eastAsia"/>
                <w:color w:val="0000CC"/>
              </w:rPr>
              <w:t>西暦　　　　　　年　　　月　　　日　　　～西暦　　　　　　年　　　月　　　日</w:t>
            </w:r>
          </w:p>
        </w:tc>
      </w:tr>
      <w:tr w:rsidR="00784B21" w:rsidRPr="00896B31" w14:paraId="4337A282" w14:textId="77777777" w:rsidTr="00FC157D">
        <w:trPr>
          <w:trHeight w:val="1494"/>
          <w:jc w:val="center"/>
        </w:trPr>
        <w:tc>
          <w:tcPr>
            <w:tcW w:w="2093" w:type="dxa"/>
            <w:shd w:val="clear" w:color="auto" w:fill="auto"/>
            <w:vAlign w:val="center"/>
          </w:tcPr>
          <w:p w14:paraId="74026978" w14:textId="77777777" w:rsidR="00784B21" w:rsidRPr="00896B31" w:rsidRDefault="00784B21" w:rsidP="002E4428">
            <w:pPr>
              <w:autoSpaceDE w:val="0"/>
              <w:autoSpaceDN w:val="0"/>
              <w:snapToGrid w:val="0"/>
              <w:ind w:firstLineChars="0" w:firstLine="0"/>
              <w:jc w:val="left"/>
              <w:rPr>
                <w:rFonts w:ascii="Century" w:eastAsia="ＭＳ 明朝" w:hAnsi="ＭＳ ゴシック" w:cs="ＭＳ 明朝"/>
                <w:szCs w:val="21"/>
              </w:rPr>
            </w:pPr>
            <w:r w:rsidRPr="00896B31">
              <w:rPr>
                <w:rFonts w:ascii="Century" w:eastAsia="ＭＳ 明朝" w:hAnsi="ＭＳ ゴシック" w:cs="ＭＳ 明朝" w:hint="eastAsia"/>
                <w:szCs w:val="21"/>
              </w:rPr>
              <w:t>委託業務に関して</w:t>
            </w:r>
          </w:p>
        </w:tc>
        <w:tc>
          <w:tcPr>
            <w:tcW w:w="7289" w:type="dxa"/>
            <w:shd w:val="clear" w:color="auto" w:fill="auto"/>
          </w:tcPr>
          <w:p w14:paraId="1B95219F" w14:textId="77777777" w:rsidR="00784B21" w:rsidRPr="00C33CC1" w:rsidRDefault="00784B21" w:rsidP="002E4428">
            <w:pPr>
              <w:autoSpaceDE w:val="0"/>
              <w:autoSpaceDN w:val="0"/>
              <w:snapToGrid w:val="0"/>
              <w:ind w:firstLineChars="0" w:firstLine="210"/>
              <w:jc w:val="left"/>
              <w:rPr>
                <w:rFonts w:ascii="Century" w:eastAsia="ＭＳ 明朝" w:hAnsi="ＭＳ ゴシック" w:cs="ＭＳ 明朝"/>
                <w:color w:val="0000CC"/>
                <w:szCs w:val="21"/>
              </w:rPr>
            </w:pPr>
            <w:r w:rsidRPr="00C33CC1">
              <w:rPr>
                <w:rFonts w:hint="eastAsia"/>
                <w:color w:val="0000CC"/>
              </w:rPr>
              <w:t xml:space="preserve">（例）委託業務契約に則り適正に業務を行っていることを確認いたしました。　　</w:t>
            </w:r>
          </w:p>
        </w:tc>
      </w:tr>
      <w:tr w:rsidR="00784B21" w:rsidRPr="00896B31" w14:paraId="14480AB6" w14:textId="77777777" w:rsidTr="00FC157D">
        <w:trPr>
          <w:trHeight w:val="1494"/>
          <w:jc w:val="center"/>
        </w:trPr>
        <w:tc>
          <w:tcPr>
            <w:tcW w:w="2093" w:type="dxa"/>
            <w:shd w:val="clear" w:color="auto" w:fill="auto"/>
            <w:vAlign w:val="center"/>
          </w:tcPr>
          <w:p w14:paraId="48623596" w14:textId="77777777" w:rsidR="00784B21" w:rsidRPr="00896B31" w:rsidRDefault="00784B21" w:rsidP="002E4428">
            <w:pPr>
              <w:autoSpaceDE w:val="0"/>
              <w:autoSpaceDN w:val="0"/>
              <w:snapToGrid w:val="0"/>
              <w:ind w:firstLineChars="0" w:firstLine="0"/>
              <w:jc w:val="left"/>
              <w:rPr>
                <w:rFonts w:ascii="Century" w:eastAsia="ＭＳ 明朝" w:hAnsi="ＭＳ ゴシック" w:cs="ＭＳ 明朝"/>
                <w:spacing w:val="-8"/>
                <w:szCs w:val="21"/>
              </w:rPr>
            </w:pPr>
            <w:r w:rsidRPr="00896B31">
              <w:rPr>
                <w:rFonts w:ascii="Century" w:eastAsia="ＭＳ 明朝" w:hAnsi="ＭＳ ゴシック" w:cs="ＭＳ 明朝" w:hint="eastAsia"/>
                <w:spacing w:val="-8"/>
                <w:szCs w:val="21"/>
              </w:rPr>
              <w:t>個人情報に関して</w:t>
            </w:r>
          </w:p>
        </w:tc>
        <w:tc>
          <w:tcPr>
            <w:tcW w:w="7289" w:type="dxa"/>
            <w:shd w:val="clear" w:color="auto" w:fill="auto"/>
          </w:tcPr>
          <w:p w14:paraId="7AAE8598" w14:textId="77777777" w:rsidR="00784B21" w:rsidRPr="00C33CC1" w:rsidRDefault="00784B21" w:rsidP="002E4428">
            <w:pPr>
              <w:autoSpaceDE w:val="0"/>
              <w:autoSpaceDN w:val="0"/>
              <w:snapToGrid w:val="0"/>
              <w:ind w:firstLineChars="0" w:firstLine="210"/>
              <w:jc w:val="left"/>
              <w:rPr>
                <w:rFonts w:ascii="Century" w:eastAsia="ＭＳ 明朝" w:hAnsi="ＭＳ ゴシック" w:cs="ＭＳ 明朝"/>
                <w:color w:val="0000CC"/>
                <w:spacing w:val="-8"/>
                <w:szCs w:val="21"/>
              </w:rPr>
            </w:pPr>
            <w:r w:rsidRPr="00C33CC1">
              <w:rPr>
                <w:rFonts w:hint="eastAsia"/>
                <w:color w:val="0000CC"/>
              </w:rPr>
              <w:t>（例）個人情報の取り扱いに関して、作業責任者及び作業場所を特定し、委託業務契約に則り適正に取り扱っていることを確認いたしました。</w:t>
            </w:r>
          </w:p>
        </w:tc>
      </w:tr>
    </w:tbl>
    <w:p w14:paraId="2ACFB093" w14:textId="77777777" w:rsidR="00784B21" w:rsidRPr="00A063CC" w:rsidRDefault="00784B21" w:rsidP="00784B21">
      <w:pPr>
        <w:ind w:firstLine="210"/>
        <w:rPr>
          <w:vanish/>
        </w:rPr>
      </w:pPr>
    </w:p>
    <w:p w14:paraId="7CB5C3AD" w14:textId="77777777" w:rsidR="00784B21" w:rsidRPr="00C33CC1" w:rsidRDefault="00784B21" w:rsidP="00784B21">
      <w:pPr>
        <w:autoSpaceDE w:val="0"/>
        <w:autoSpaceDN w:val="0"/>
        <w:snapToGrid w:val="0"/>
        <w:ind w:firstLineChars="0" w:firstLine="0"/>
        <w:rPr>
          <w:rFonts w:hAnsi="ＭＳ ゴシック"/>
          <w:sz w:val="18"/>
          <w:szCs w:val="18"/>
        </w:rPr>
      </w:pPr>
    </w:p>
    <w:p w14:paraId="67231870" w14:textId="77777777" w:rsidR="00784B21" w:rsidRPr="00784B21" w:rsidRDefault="00784B21" w:rsidP="00B6142D">
      <w:pPr>
        <w:ind w:firstLine="210"/>
        <w:rPr>
          <w:vanish/>
        </w:rPr>
      </w:pPr>
    </w:p>
    <w:p w14:paraId="7AD7D393" w14:textId="6752C6BE" w:rsidR="004D1C1E" w:rsidRPr="00C33CC1" w:rsidRDefault="004D1C1E" w:rsidP="00C33CC1">
      <w:pPr>
        <w:autoSpaceDE w:val="0"/>
        <w:autoSpaceDN w:val="0"/>
        <w:snapToGrid w:val="0"/>
        <w:ind w:firstLineChars="0" w:firstLine="0"/>
        <w:rPr>
          <w:rFonts w:hAnsi="ＭＳ ゴシック"/>
          <w:sz w:val="18"/>
          <w:szCs w:val="18"/>
        </w:rPr>
      </w:pPr>
    </w:p>
    <w:sectPr w:rsidR="004D1C1E" w:rsidRPr="00C33CC1" w:rsidSect="007C4876">
      <w:type w:val="continuous"/>
      <w:pgSz w:w="11906" w:h="16838" w:code="9"/>
      <w:pgMar w:top="1134" w:right="1134" w:bottom="1134" w:left="1134" w:header="851" w:footer="567"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064106" w16cex:dateUtc="2025-06-25T00:28:00Z"/>
  <w16cex:commentExtensible w16cex:durableId="2C08F90A" w16cex:dateUtc="2025-06-27T02:03:00Z"/>
  <w16cex:commentExtensible w16cex:durableId="2C08FBBB" w16cex:dateUtc="2025-06-27T02:15:00Z"/>
  <w16cex:commentExtensible w16cex:durableId="2C0655AF" w16cex:dateUtc="2025-06-25T02:02:00Z"/>
  <w16cex:commentExtensible w16cex:durableId="2C0647AC" w16cex:dateUtc="2025-06-25T01:02:00Z"/>
  <w16cex:commentExtensible w16cex:durableId="2C0643B0" w16cex:dateUtc="2025-06-25T00:42:00Z"/>
  <w16cex:commentExtensible w16cex:durableId="2C093406" w16cex:dateUtc="2025-06-27T0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6708D5" w16cid:durableId="2C064043"/>
  <w16cid:commentId w16cid:paraId="2A0AE2D3" w16cid:durableId="2C064044"/>
  <w16cid:commentId w16cid:paraId="632B511C" w16cid:durableId="2C064045"/>
  <w16cid:commentId w16cid:paraId="123F7ACE" w16cid:durableId="2C064046"/>
  <w16cid:commentId w16cid:paraId="68DB7D76" w16cid:durableId="2C064047"/>
  <w16cid:commentId w16cid:paraId="539E28A2" w16cid:durableId="2C064048"/>
  <w16cid:commentId w16cid:paraId="7589BCD8" w16cid:durableId="2C064049"/>
  <w16cid:commentId w16cid:paraId="5EE60108" w16cid:durableId="2C06404A"/>
  <w16cid:commentId w16cid:paraId="5D16F04A" w16cid:durableId="2C06404B"/>
  <w16cid:commentId w16cid:paraId="4CA6EEFB" w16cid:durableId="2C06404C"/>
  <w16cid:commentId w16cid:paraId="31FF0948" w16cid:durableId="2C064105"/>
  <w16cid:commentId w16cid:paraId="3FEBECCE" w16cid:durableId="2C064104"/>
  <w16cid:commentId w16cid:paraId="0A6BB23F" w16cid:durableId="2C064103"/>
  <w16cid:commentId w16cid:paraId="41EA2739" w16cid:durableId="2C06404D"/>
  <w16cid:commentId w16cid:paraId="290FECE6" w16cid:durableId="2C06404E"/>
  <w16cid:commentId w16cid:paraId="773D5A38" w16cid:durableId="2C06404F"/>
  <w16cid:commentId w16cid:paraId="0A35B864" w16cid:durableId="2C064050"/>
  <w16cid:commentId w16cid:paraId="2CAD8DD6" w16cid:durableId="2C064051"/>
  <w16cid:commentId w16cid:paraId="1F842F49" w16cid:durableId="2C064052"/>
  <w16cid:commentId w16cid:paraId="260295C6" w16cid:durableId="2C064053"/>
  <w16cid:commentId w16cid:paraId="7254B4EF" w16cid:durableId="2C064106"/>
  <w16cid:commentId w16cid:paraId="52566E4C" w16cid:durableId="2C064054"/>
  <w16cid:commentId w16cid:paraId="22A3B6EC" w16cid:durableId="2C064055"/>
  <w16cid:commentId w16cid:paraId="4C50F0D4" w16cid:durableId="2C064056"/>
  <w16cid:commentId w16cid:paraId="195556FE" w16cid:durableId="2C064057"/>
  <w16cid:commentId w16cid:paraId="79F70C29" w16cid:durableId="2C064058"/>
  <w16cid:commentId w16cid:paraId="62604032" w16cid:durableId="2C064059"/>
  <w16cid:commentId w16cid:paraId="1FCFE738" w16cid:durableId="2C06405A"/>
  <w16cid:commentId w16cid:paraId="38B03E56" w16cid:durableId="2C06405B"/>
  <w16cid:commentId w16cid:paraId="433C7907" w16cid:durableId="2C06405C"/>
  <w16cid:commentId w16cid:paraId="4148C29D" w16cid:durableId="2C06405D"/>
  <w16cid:commentId w16cid:paraId="2C8FD71C" w16cid:durableId="2C06405E"/>
  <w16cid:commentId w16cid:paraId="3C747D94" w16cid:durableId="2C06405F"/>
  <w16cid:commentId w16cid:paraId="553CCD05" w16cid:durableId="2C064060"/>
  <w16cid:commentId w16cid:paraId="70D242D4" w16cid:durableId="2C064061"/>
  <w16cid:commentId w16cid:paraId="558900DC" w16cid:durableId="2C064062"/>
  <w16cid:commentId w16cid:paraId="41932567" w16cid:durableId="2C064063"/>
  <w16cid:commentId w16cid:paraId="3B96F4AC" w16cid:durableId="2C064064"/>
  <w16cid:commentId w16cid:paraId="63867574" w16cid:durableId="2C064065"/>
  <w16cid:commentId w16cid:paraId="1981820F" w16cid:durableId="2C064066"/>
  <w16cid:commentId w16cid:paraId="3A9E8450" w16cid:durableId="2C064067"/>
  <w16cid:commentId w16cid:paraId="4469BA74" w16cid:durableId="2C064068"/>
  <w16cid:commentId w16cid:paraId="22AC943C" w16cid:durableId="2C064069"/>
  <w16cid:commentId w16cid:paraId="449A24EF" w16cid:durableId="2C08F90A"/>
  <w16cid:commentId w16cid:paraId="009C44C6" w16cid:durableId="2C06406A"/>
  <w16cid:commentId w16cid:paraId="3F71ADA4" w16cid:durableId="2C06406B"/>
  <w16cid:commentId w16cid:paraId="1F5E7BA5" w16cid:durableId="2C06406C"/>
  <w16cid:commentId w16cid:paraId="0F609D6F" w16cid:durableId="2C06406D"/>
  <w16cid:commentId w16cid:paraId="088474FC" w16cid:durableId="2C06406E"/>
  <w16cid:commentId w16cid:paraId="124E7487" w16cid:durableId="2C06406F"/>
  <w16cid:commentId w16cid:paraId="281607DD" w16cid:durableId="2C064070"/>
  <w16cid:commentId w16cid:paraId="26646BCD" w16cid:durableId="2C064071"/>
  <w16cid:commentId w16cid:paraId="3EEBB23B" w16cid:durableId="2C064072"/>
  <w16cid:commentId w16cid:paraId="73216529" w16cid:durableId="2C064073"/>
  <w16cid:commentId w16cid:paraId="2BF1C502" w16cid:durableId="2C064074"/>
  <w16cid:commentId w16cid:paraId="06FB091F" w16cid:durableId="2C064075"/>
  <w16cid:commentId w16cid:paraId="6FC2A77D" w16cid:durableId="2C064076"/>
  <w16cid:commentId w16cid:paraId="7D18E6EA" w16cid:durableId="2C064077"/>
  <w16cid:commentId w16cid:paraId="5FEC4251" w16cid:durableId="2C064078"/>
  <w16cid:commentId w16cid:paraId="6694490F" w16cid:durableId="2C064079"/>
  <w16cid:commentId w16cid:paraId="3475ADB3" w16cid:durableId="2C06407A"/>
  <w16cid:commentId w16cid:paraId="62BEDF9C" w16cid:durableId="2C06407B"/>
  <w16cid:commentId w16cid:paraId="02F9D368" w16cid:durableId="2C06407C"/>
  <w16cid:commentId w16cid:paraId="356C7608" w16cid:durableId="2C06407D"/>
  <w16cid:commentId w16cid:paraId="18261F63" w16cid:durableId="2C06407E"/>
  <w16cid:commentId w16cid:paraId="2E2ABA4D" w16cid:durableId="2C06407F"/>
  <w16cid:commentId w16cid:paraId="1B2F4348" w16cid:durableId="2C064080"/>
  <w16cid:commentId w16cid:paraId="1EA02FCC" w16cid:durableId="2C064081"/>
  <w16cid:commentId w16cid:paraId="17C9F7D1" w16cid:durableId="2C064082"/>
  <w16cid:commentId w16cid:paraId="18F4B4F3" w16cid:durableId="2C064083"/>
  <w16cid:commentId w16cid:paraId="7ECE86FF" w16cid:durableId="2C064084"/>
  <w16cid:commentId w16cid:paraId="541DD1BB" w16cid:durableId="2C064085"/>
  <w16cid:commentId w16cid:paraId="46791E60" w16cid:durableId="2C08FBBB"/>
  <w16cid:commentId w16cid:paraId="20259D11" w16cid:durableId="2C064086"/>
  <w16cid:commentId w16cid:paraId="596F1FC5" w16cid:durableId="2C064087"/>
  <w16cid:commentId w16cid:paraId="4AA3C83A" w16cid:durableId="2C064088"/>
  <w16cid:commentId w16cid:paraId="3B0123E3" w16cid:durableId="2C064089"/>
  <w16cid:commentId w16cid:paraId="593792FF" w16cid:durableId="2C06408A"/>
  <w16cid:commentId w16cid:paraId="3D1A6D9D" w16cid:durableId="2C06408B"/>
  <w16cid:commentId w16cid:paraId="583A4985" w16cid:durableId="2C0655AF"/>
  <w16cid:commentId w16cid:paraId="765976FE" w16cid:durableId="2C06408C"/>
  <w16cid:commentId w16cid:paraId="0A828C02" w16cid:durableId="2C0647AC"/>
  <w16cid:commentId w16cid:paraId="76FBD20A" w16cid:durableId="2C06408D"/>
  <w16cid:commentId w16cid:paraId="0F54610E" w16cid:durableId="2C0643B0"/>
  <w16cid:commentId w16cid:paraId="2A2F3EF0" w16cid:durableId="2C06408E"/>
  <w16cid:commentId w16cid:paraId="45A44DBC" w16cid:durableId="2C06408F"/>
  <w16cid:commentId w16cid:paraId="74134136" w16cid:durableId="2C064090"/>
  <w16cid:commentId w16cid:paraId="4B6C643B" w16cid:durableId="2C093406"/>
  <w16cid:commentId w16cid:paraId="69036586" w16cid:durableId="2C064091"/>
  <w16cid:commentId w16cid:paraId="083D30F3" w16cid:durableId="2C064092"/>
  <w16cid:commentId w16cid:paraId="22EFAFDA" w16cid:durableId="2C064093"/>
  <w16cid:commentId w16cid:paraId="5289D31F" w16cid:durableId="2C064094"/>
  <w16cid:commentId w16cid:paraId="06AF3FDC" w16cid:durableId="2C064095"/>
  <w16cid:commentId w16cid:paraId="334A03A7" w16cid:durableId="2C064096"/>
  <w16cid:commentId w16cid:paraId="53F0ED3A" w16cid:durableId="2C064097"/>
  <w16cid:commentId w16cid:paraId="5CC9AFAC" w16cid:durableId="2C064098"/>
  <w16cid:commentId w16cid:paraId="03F504EF" w16cid:durableId="2C064099"/>
  <w16cid:commentId w16cid:paraId="324D73E7" w16cid:durableId="2C06409A"/>
  <w16cid:commentId w16cid:paraId="15CB8424" w16cid:durableId="2C06409B"/>
  <w16cid:commentId w16cid:paraId="1D1A1665" w16cid:durableId="2C06409C"/>
  <w16cid:commentId w16cid:paraId="6B4720EC" w16cid:durableId="2C06409D"/>
  <w16cid:commentId w16cid:paraId="569D4C9D" w16cid:durableId="2C06409E"/>
  <w16cid:commentId w16cid:paraId="4EE8CCFF" w16cid:durableId="2C06409F"/>
  <w16cid:commentId w16cid:paraId="5E391243" w16cid:durableId="2C0640A0"/>
  <w16cid:commentId w16cid:paraId="6C7724EA" w16cid:durableId="2C0640A1"/>
  <w16cid:commentId w16cid:paraId="4BBDC424" w16cid:durableId="2C0640A2"/>
  <w16cid:commentId w16cid:paraId="2488EC31" w16cid:durableId="2C0640A3"/>
  <w16cid:commentId w16cid:paraId="73FEAA67" w16cid:durableId="2C0640A4"/>
  <w16cid:commentId w16cid:paraId="4008243B" w16cid:durableId="2C0640A5"/>
  <w16cid:commentId w16cid:paraId="6A20B56D" w16cid:durableId="2C0640A6"/>
  <w16cid:commentId w16cid:paraId="0F215D3D" w16cid:durableId="2C0640A7"/>
  <w16cid:commentId w16cid:paraId="170253DF" w16cid:durableId="2C0640A8"/>
  <w16cid:commentId w16cid:paraId="1F653687" w16cid:durableId="2C0640A9"/>
  <w16cid:commentId w16cid:paraId="3D39C38E" w16cid:durableId="2C0640AA"/>
  <w16cid:commentId w16cid:paraId="6C0FEFBB" w16cid:durableId="2C0640AB"/>
  <w16cid:commentId w16cid:paraId="4AF74A36" w16cid:durableId="2C0640AC"/>
  <w16cid:commentId w16cid:paraId="08F52CB8" w16cid:durableId="2C0640AD"/>
  <w16cid:commentId w16cid:paraId="63DD74CC" w16cid:durableId="2C0640AE"/>
  <w16cid:commentId w16cid:paraId="40593CB3" w16cid:durableId="2C0640AF"/>
  <w16cid:commentId w16cid:paraId="5D4C57C1" w16cid:durableId="2C0640B0"/>
  <w16cid:commentId w16cid:paraId="6E7F9DAA" w16cid:durableId="2C0640B1"/>
  <w16cid:commentId w16cid:paraId="4259967F" w16cid:durableId="2C0640B2"/>
  <w16cid:commentId w16cid:paraId="71A5740D" w16cid:durableId="2C0640B3"/>
  <w16cid:commentId w16cid:paraId="0D09F5F9" w16cid:durableId="2C0640B4"/>
  <w16cid:commentId w16cid:paraId="4C68C083" w16cid:durableId="2C0640B5"/>
  <w16cid:commentId w16cid:paraId="54C99642" w16cid:durableId="2C0640B6"/>
  <w16cid:commentId w16cid:paraId="3588FE62" w16cid:durableId="2C0640B7"/>
  <w16cid:commentId w16cid:paraId="30FA6A60" w16cid:durableId="2C0640B8"/>
  <w16cid:commentId w16cid:paraId="18747560" w16cid:durableId="2C0640B9"/>
  <w16cid:commentId w16cid:paraId="5AF44F63" w16cid:durableId="2C0640BA"/>
  <w16cid:commentId w16cid:paraId="53580E7C" w16cid:durableId="2C0640BB"/>
  <w16cid:commentId w16cid:paraId="4263CD4A" w16cid:durableId="2C0640BC"/>
  <w16cid:commentId w16cid:paraId="55FF3B5C" w16cid:durableId="2C0640BD"/>
  <w16cid:commentId w16cid:paraId="133CCC8C" w16cid:durableId="2C0640BE"/>
  <w16cid:commentId w16cid:paraId="0BC8ABAA" w16cid:durableId="2C0640BF"/>
  <w16cid:commentId w16cid:paraId="2D712476" w16cid:durableId="2C0640C0"/>
  <w16cid:commentId w16cid:paraId="258A99B0" w16cid:durableId="2C0640C1"/>
  <w16cid:commentId w16cid:paraId="29CD2177" w16cid:durableId="2C0640C2"/>
  <w16cid:commentId w16cid:paraId="4E7CFE05" w16cid:durableId="2C0640C3"/>
  <w16cid:commentId w16cid:paraId="64B0FA90" w16cid:durableId="2C0640C4"/>
  <w16cid:commentId w16cid:paraId="7489585A" w16cid:durableId="2C0640C5"/>
  <w16cid:commentId w16cid:paraId="4B7346C1" w16cid:durableId="2C0640C6"/>
  <w16cid:commentId w16cid:paraId="12A77B34" w16cid:durableId="2C0640C7"/>
  <w16cid:commentId w16cid:paraId="48F9F992" w16cid:durableId="2C0640C8"/>
  <w16cid:commentId w16cid:paraId="2C973D20" w16cid:durableId="2C0640C9"/>
  <w16cid:commentId w16cid:paraId="2852417D" w16cid:durableId="2C0640CA"/>
  <w16cid:commentId w16cid:paraId="566388B6" w16cid:durableId="2C0640CB"/>
  <w16cid:commentId w16cid:paraId="66600893" w16cid:durableId="2C0640CC"/>
  <w16cid:commentId w16cid:paraId="7A217DA7" w16cid:durableId="2C0640CD"/>
  <w16cid:commentId w16cid:paraId="0250ADC4" w16cid:durableId="2C0640CE"/>
  <w16cid:commentId w16cid:paraId="439523C1" w16cid:durableId="2C0640CF"/>
  <w16cid:commentId w16cid:paraId="58DA948B" w16cid:durableId="2C0640D0"/>
  <w16cid:commentId w16cid:paraId="02AFA43F" w16cid:durableId="2C0640D1"/>
  <w16cid:commentId w16cid:paraId="277FAFCA" w16cid:durableId="2C0640D2"/>
  <w16cid:commentId w16cid:paraId="6887AD80" w16cid:durableId="2C0640D3"/>
  <w16cid:commentId w16cid:paraId="33840357" w16cid:durableId="2C0640D4"/>
  <w16cid:commentId w16cid:paraId="63A3FE8A" w16cid:durableId="2C0640D5"/>
  <w16cid:commentId w16cid:paraId="42F94547" w16cid:durableId="2C0640D6"/>
  <w16cid:commentId w16cid:paraId="091D9A35" w16cid:durableId="2C0640D7"/>
  <w16cid:commentId w16cid:paraId="63688F03" w16cid:durableId="2C0640D8"/>
  <w16cid:commentId w16cid:paraId="5BA454D8" w16cid:durableId="2C0640D9"/>
  <w16cid:commentId w16cid:paraId="351B2A3E" w16cid:durableId="2C0640DA"/>
  <w16cid:commentId w16cid:paraId="7B14C738" w16cid:durableId="2C0640DB"/>
  <w16cid:commentId w16cid:paraId="672BA49B" w16cid:durableId="2C0640DC"/>
  <w16cid:commentId w16cid:paraId="2066AE6D" w16cid:durableId="2C0640DD"/>
  <w16cid:commentId w16cid:paraId="06BFCBD2" w16cid:durableId="2C0640DE"/>
  <w16cid:commentId w16cid:paraId="5DA53DAF" w16cid:durableId="2C0640DF"/>
  <w16cid:commentId w16cid:paraId="33430515" w16cid:durableId="2C0640E0"/>
  <w16cid:commentId w16cid:paraId="43972E98" w16cid:durableId="2C0640E1"/>
  <w16cid:commentId w16cid:paraId="01E94651" w16cid:durableId="2C0640E2"/>
  <w16cid:commentId w16cid:paraId="670ACBCC" w16cid:durableId="2C0640E3"/>
  <w16cid:commentId w16cid:paraId="24394268" w16cid:durableId="2C0640E4"/>
  <w16cid:commentId w16cid:paraId="43B54C79" w16cid:durableId="2C0640E5"/>
  <w16cid:commentId w16cid:paraId="1D439CBE" w16cid:durableId="2C0640E6"/>
  <w16cid:commentId w16cid:paraId="5B4928CC" w16cid:durableId="2C0640E7"/>
  <w16cid:commentId w16cid:paraId="537AB11A" w16cid:durableId="2C0640E8"/>
  <w16cid:commentId w16cid:paraId="1E5B3A88" w16cid:durableId="2C0640E9"/>
  <w16cid:commentId w16cid:paraId="381E70EF" w16cid:durableId="2C0640EA"/>
  <w16cid:commentId w16cid:paraId="24D4EE45" w16cid:durableId="2C0640EB"/>
  <w16cid:commentId w16cid:paraId="17C59BAB" w16cid:durableId="2C0640EC"/>
  <w16cid:commentId w16cid:paraId="6C40F505" w16cid:durableId="2C0640ED"/>
  <w16cid:commentId w16cid:paraId="5ACB6BF5" w16cid:durableId="2C0640EE"/>
  <w16cid:commentId w16cid:paraId="1304B5DC" w16cid:durableId="2C0640EF"/>
  <w16cid:commentId w16cid:paraId="1419C711" w16cid:durableId="2C0640F0"/>
  <w16cid:commentId w16cid:paraId="03A19910" w16cid:durableId="2C0640F1"/>
  <w16cid:commentId w16cid:paraId="517888D9" w16cid:durableId="2C0640F2"/>
  <w16cid:commentId w16cid:paraId="3268CE82" w16cid:durableId="2C0640F3"/>
  <w16cid:commentId w16cid:paraId="7C99B60E" w16cid:durableId="2C0640F4"/>
  <w16cid:commentId w16cid:paraId="5BC48B68" w16cid:durableId="2C0640F5"/>
  <w16cid:commentId w16cid:paraId="06C838F2" w16cid:durableId="2C0640F6"/>
  <w16cid:commentId w16cid:paraId="706F857C" w16cid:durableId="2C0640F7"/>
  <w16cid:commentId w16cid:paraId="65EEC2B9" w16cid:durableId="2C0640F8"/>
  <w16cid:commentId w16cid:paraId="0886ECD3" w16cid:durableId="2C0640F9"/>
  <w16cid:commentId w16cid:paraId="7AB44F69" w16cid:durableId="2C0640FA"/>
  <w16cid:commentId w16cid:paraId="3F2CB90E" w16cid:durableId="2C0640FB"/>
  <w16cid:commentId w16cid:paraId="18BC8CA8" w16cid:durableId="2C0640FC"/>
  <w16cid:commentId w16cid:paraId="08FC3731" w16cid:durableId="2C0640FD"/>
  <w16cid:commentId w16cid:paraId="21227C08" w16cid:durableId="2C0640FE"/>
  <w16cid:commentId w16cid:paraId="68CFA582" w16cid:durableId="2C0640FF"/>
  <w16cid:commentId w16cid:paraId="028AE549" w16cid:durableId="2C064100"/>
  <w16cid:commentId w16cid:paraId="5E3FBFB7" w16cid:durableId="2C064101"/>
  <w16cid:commentId w16cid:paraId="42B5CEAB" w16cid:durableId="2C06410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6408E" w14:textId="77777777" w:rsidR="00CC0077" w:rsidRDefault="00CC0077" w:rsidP="00672737">
      <w:pPr>
        <w:ind w:left="210" w:firstLine="210"/>
      </w:pPr>
      <w:r>
        <w:separator/>
      </w:r>
    </w:p>
  </w:endnote>
  <w:endnote w:type="continuationSeparator" w:id="0">
    <w:p w14:paraId="593F2623" w14:textId="77777777" w:rsidR="00CC0077" w:rsidRDefault="00CC0077" w:rsidP="00672737">
      <w:pPr>
        <w:ind w:left="210" w:firstLine="210"/>
      </w:pPr>
      <w:r>
        <w:continuationSeparator/>
      </w:r>
    </w:p>
  </w:endnote>
  <w:endnote w:type="continuationNotice" w:id="1">
    <w:p w14:paraId="2BAB49FA" w14:textId="77777777" w:rsidR="00CC0077" w:rsidRDefault="00CC0077">
      <w:pPr>
        <w:ind w:left="210"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JhengHei">
    <w:altName w:val="ＭＳ 明朝"/>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UI Gothic">
    <w:altName w:val="ＭＳ 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eiryo UI">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Yu Gothic">
    <w:altName w:val="游ゴシック"/>
    <w:panose1 w:val="020B0400000000000000"/>
    <w:charset w:val="80"/>
    <w:family w:val="modern"/>
    <w:pitch w:val="variable"/>
    <w:sig w:usb0="E00002FF" w:usb1="2AC7FDFF" w:usb2="00000016" w:usb3="00000000" w:csb0="0002009F" w:csb1="00000000"/>
  </w:font>
  <w:font w:name="游明朝 Demibold">
    <w:panose1 w:val="02020600000000000000"/>
    <w:charset w:val="80"/>
    <w:family w:val="roman"/>
    <w:pitch w:val="variable"/>
    <w:sig w:usb0="800002E7" w:usb1="2AC7FCFF" w:usb2="00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8763A" w14:textId="77777777" w:rsidR="00761AE0" w:rsidRDefault="00761AE0" w:rsidP="00A73BC8">
    <w:pPr>
      <w:pStyle w:val="a5"/>
      <w:framePr w:wrap="around" w:vAnchor="text" w:hAnchor="margin" w:xAlign="center" w:y="1"/>
      <w:ind w:left="210" w:firstLine="210"/>
      <w:rPr>
        <w:rStyle w:val="ad"/>
      </w:rPr>
    </w:pPr>
    <w:r>
      <w:rPr>
        <w:rStyle w:val="ad"/>
      </w:rPr>
      <w:fldChar w:fldCharType="begin"/>
    </w:r>
    <w:r>
      <w:rPr>
        <w:rStyle w:val="ad"/>
      </w:rPr>
      <w:instrText xml:space="preserve">PAGE  </w:instrText>
    </w:r>
    <w:r>
      <w:rPr>
        <w:rStyle w:val="ad"/>
      </w:rPr>
      <w:fldChar w:fldCharType="end"/>
    </w:r>
  </w:p>
  <w:p w14:paraId="745C64A3" w14:textId="77777777" w:rsidR="00761AE0" w:rsidRDefault="00761AE0">
    <w:pPr>
      <w:pStyle w:val="a5"/>
      <w:ind w:left="210" w:firstLine="21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3EDD0" w14:textId="022DB41E" w:rsidR="00761AE0" w:rsidRPr="00AD3DED" w:rsidRDefault="00761AE0" w:rsidP="00D777CA">
    <w:pPr>
      <w:pStyle w:val="a5"/>
      <w:tabs>
        <w:tab w:val="left" w:pos="7300"/>
      </w:tabs>
      <w:ind w:left="210" w:right="405" w:firstLine="210"/>
    </w:pPr>
    <w:r>
      <w:tab/>
    </w:r>
    <w:r>
      <w:tab/>
    </w:r>
    <w: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26124" w14:textId="2E1117B9" w:rsidR="00761AE0" w:rsidRDefault="00761AE0">
    <w:pPr>
      <w:pStyle w:val="a5"/>
      <w:ind w:left="420" w:firstLine="210"/>
    </w:pPr>
  </w:p>
  <w:p w14:paraId="6A28856F" w14:textId="77777777" w:rsidR="00761AE0" w:rsidRDefault="00761AE0">
    <w:pPr>
      <w:pStyle w:val="a5"/>
      <w:ind w:left="210" w:firstLine="21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B83D" w14:textId="76326C6F" w:rsidR="00761AE0" w:rsidRDefault="00761AE0" w:rsidP="00D777CA">
    <w:pPr>
      <w:pStyle w:val="a5"/>
      <w:ind w:left="420" w:firstLine="200"/>
      <w:jc w:val="right"/>
    </w:pPr>
    <w:r>
      <w:rPr>
        <w:color w:val="A6A6A6" w:themeColor="background1" w:themeShade="A6"/>
        <w:sz w:val="20"/>
        <w:szCs w:val="24"/>
        <w:lang w:val="ja-JP"/>
      </w:rPr>
      <w:t>Prt_2.0</w:t>
    </w:r>
    <w:sdt>
      <w:sdtPr>
        <w:rPr>
          <w:color w:val="A6A6A6" w:themeColor="background1" w:themeShade="A6"/>
        </w:rPr>
        <w:id w:val="-2107876844"/>
        <w:docPartObj>
          <w:docPartGallery w:val="Page Numbers (Bottom of Page)"/>
          <w:docPartUnique/>
        </w:docPartObj>
      </w:sdtPr>
      <w:sdtEndPr>
        <w:rPr>
          <w:color w:val="auto"/>
        </w:rPr>
      </w:sdtEndPr>
      <w:sdtContent>
        <w:sdt>
          <w:sdtPr>
            <w:rPr>
              <w:color w:val="A6A6A6" w:themeColor="background1" w:themeShade="A6"/>
            </w:rPr>
            <w:id w:val="-86309396"/>
            <w:docPartObj>
              <w:docPartGallery w:val="Page Numbers (Top of Page)"/>
              <w:docPartUnique/>
            </w:docPartObj>
          </w:sdtPr>
          <w:sdtEndPr>
            <w:rPr>
              <w:color w:val="auto"/>
            </w:rPr>
          </w:sdtEndPr>
          <w:sdtContent>
            <w:sdt>
              <w:sdtPr>
                <w:rPr>
                  <w:color w:val="A6A6A6" w:themeColor="background1" w:themeShade="A6"/>
                </w:rPr>
                <w:id w:val="-684677926"/>
                <w:docPartObj>
                  <w:docPartGallery w:val="Page Numbers (Bottom of Page)"/>
                  <w:docPartUnique/>
                </w:docPartObj>
              </w:sdtPr>
              <w:sdtEndPr>
                <w:rPr>
                  <w:color w:val="auto"/>
                </w:rPr>
              </w:sdtEndPr>
              <w:sdtContent>
                <w:sdt>
                  <w:sdtPr>
                    <w:rPr>
                      <w:color w:val="A6A6A6" w:themeColor="background1" w:themeShade="A6"/>
                    </w:rPr>
                    <w:id w:val="-1887792088"/>
                    <w:docPartObj>
                      <w:docPartGallery w:val="Page Numbers (Top of Page)"/>
                      <w:docPartUnique/>
                    </w:docPartObj>
                  </w:sdtPr>
                  <w:sdtEndPr>
                    <w:rPr>
                      <w:color w:val="auto"/>
                    </w:rPr>
                  </w:sdtEndPr>
                  <w:sdtContent>
                    <w:sdt>
                      <w:sdtPr>
                        <w:rPr>
                          <w:color w:val="A6A6A6" w:themeColor="background1" w:themeShade="A6"/>
                        </w:rPr>
                        <w:id w:val="617263863"/>
                        <w:docPartObj>
                          <w:docPartGallery w:val="Page Numbers (Bottom of Page)"/>
                          <w:docPartUnique/>
                        </w:docPartObj>
                      </w:sdtPr>
                      <w:sdtEndPr>
                        <w:rPr>
                          <w:color w:val="auto"/>
                        </w:rPr>
                      </w:sdtEndPr>
                      <w:sdtContent>
                        <w:sdt>
                          <w:sdtPr>
                            <w:rPr>
                              <w:color w:val="A6A6A6" w:themeColor="background1" w:themeShade="A6"/>
                            </w:rPr>
                            <w:id w:val="328873295"/>
                            <w:docPartObj>
                              <w:docPartGallery w:val="Page Numbers (Top of Page)"/>
                              <w:docPartUnique/>
                            </w:docPartObj>
                          </w:sdtPr>
                          <w:sdtEndPr>
                            <w:rPr>
                              <w:color w:val="auto"/>
                            </w:rPr>
                          </w:sdtEndPr>
                          <w:sdtContent>
                            <w:sdt>
                              <w:sdtPr>
                                <w:rPr>
                                  <w:color w:val="A6A6A6" w:themeColor="background1" w:themeShade="A6"/>
                                </w:rPr>
                                <w:id w:val="1522288518"/>
                                <w:docPartObj>
                                  <w:docPartGallery w:val="Page Numbers (Bottom of Page)"/>
                                  <w:docPartUnique/>
                                </w:docPartObj>
                              </w:sdtPr>
                              <w:sdtEndPr>
                                <w:rPr>
                                  <w:color w:val="auto"/>
                                </w:rPr>
                              </w:sdtEndPr>
                              <w:sdtContent>
                                <w:sdt>
                                  <w:sdtPr>
                                    <w:rPr>
                                      <w:color w:val="A6A6A6" w:themeColor="background1" w:themeShade="A6"/>
                                    </w:rPr>
                                    <w:id w:val="1108776254"/>
                                    <w:docPartObj>
                                      <w:docPartGallery w:val="Page Numbers (Top of Page)"/>
                                      <w:docPartUnique/>
                                    </w:docPartObj>
                                  </w:sdtPr>
                                  <w:sdtEndPr>
                                    <w:rPr>
                                      <w:color w:val="auto"/>
                                    </w:rPr>
                                  </w:sdtEndPr>
                                  <w:sdtContent>
                                    <w:r w:rsidRPr="00C56DCC">
                                      <w:rPr>
                                        <w:lang w:val="ja-JP"/>
                                      </w:rPr>
                                      <w:t xml:space="preserve"> </w:t>
                                    </w:r>
                                    <w:r>
                                      <w:rPr>
                                        <w:b/>
                                        <w:bCs/>
                                        <w:sz w:val="24"/>
                                        <w:szCs w:val="24"/>
                                      </w:rPr>
                                      <w:fldChar w:fldCharType="begin"/>
                                    </w:r>
                                    <w:r>
                                      <w:rPr>
                                        <w:b/>
                                        <w:bCs/>
                                      </w:rPr>
                                      <w:instrText>PAGE</w:instrText>
                                    </w:r>
                                    <w:r>
                                      <w:rPr>
                                        <w:b/>
                                        <w:bCs/>
                                        <w:sz w:val="24"/>
                                        <w:szCs w:val="24"/>
                                      </w:rPr>
                                      <w:fldChar w:fldCharType="separate"/>
                                    </w:r>
                                    <w:r w:rsidR="0077011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770114">
                                      <w:rPr>
                                        <w:b/>
                                        <w:bCs/>
                                        <w:noProof/>
                                      </w:rPr>
                                      <w:t>77</w:t>
                                    </w:r>
                                    <w:r>
                                      <w:rPr>
                                        <w:b/>
                                        <w:bCs/>
                                        <w:sz w:val="24"/>
                                        <w:szCs w:val="24"/>
                                      </w:rPr>
                                      <w:fldChar w:fldCharType="end"/>
                                    </w:r>
                                  </w:sdtContent>
                                </w:sdt>
                              </w:sdtContent>
                            </w:sdt>
                          </w:sdtContent>
                        </w:sdt>
                      </w:sdtContent>
                    </w:sdt>
                  </w:sdtContent>
                </w:sdt>
              </w:sdtContent>
            </w:sdt>
          </w:sdtContent>
        </w:sdt>
      </w:sdtContent>
    </w:sdt>
  </w:p>
  <w:p w14:paraId="09DEC30C" w14:textId="00853863" w:rsidR="00761AE0" w:rsidRPr="00AD3DED" w:rsidRDefault="00761AE0" w:rsidP="00C56DCC">
    <w:pPr>
      <w:pStyle w:val="a5"/>
      <w:tabs>
        <w:tab w:val="left" w:pos="7300"/>
      </w:tabs>
      <w:ind w:left="210" w:right="405" w:firstLine="21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ECAD3" w14:textId="0993BD5C" w:rsidR="00761AE0" w:rsidRPr="00BD7D61" w:rsidRDefault="00761AE0" w:rsidP="00BD7D61">
    <w:pPr>
      <w:tabs>
        <w:tab w:val="center" w:pos="4550"/>
        <w:tab w:val="left" w:pos="5818"/>
      </w:tabs>
      <w:wordWrap w:val="0"/>
      <w:ind w:right="260" w:firstLine="200"/>
      <w:jc w:val="right"/>
      <w:rPr>
        <w:color w:val="222A35" w:themeColor="text2" w:themeShade="80"/>
        <w:sz w:val="20"/>
        <w:szCs w:val="24"/>
      </w:rPr>
    </w:pPr>
    <w:r w:rsidRPr="00BD7D61">
      <w:rPr>
        <w:color w:val="000000" w:themeColor="text1"/>
        <w:sz w:val="20"/>
        <w:szCs w:val="24"/>
        <w:lang w:val="ja-JP"/>
      </w:rPr>
      <w:t>M_U_BI_1.1_</w:t>
    </w:r>
    <w:r w:rsidRPr="00BD7D61">
      <w:rPr>
        <w:color w:val="000000" w:themeColor="text1"/>
        <w:sz w:val="20"/>
        <w:szCs w:val="24"/>
      </w:rPr>
      <w:fldChar w:fldCharType="begin"/>
    </w:r>
    <w:r w:rsidRPr="00BD7D61">
      <w:rPr>
        <w:color w:val="000000" w:themeColor="text1"/>
        <w:sz w:val="20"/>
        <w:szCs w:val="24"/>
      </w:rPr>
      <w:instrText>PAGE   \* MERGEFORMAT</w:instrText>
    </w:r>
    <w:r w:rsidRPr="00BD7D61">
      <w:rPr>
        <w:color w:val="000000" w:themeColor="text1"/>
        <w:sz w:val="20"/>
        <w:szCs w:val="24"/>
      </w:rPr>
      <w:fldChar w:fldCharType="separate"/>
    </w:r>
    <w:r w:rsidRPr="00D777CA">
      <w:rPr>
        <w:noProof/>
        <w:color w:val="000000" w:themeColor="text1"/>
        <w:sz w:val="20"/>
        <w:szCs w:val="24"/>
        <w:lang w:val="ja-JP"/>
      </w:rPr>
      <w:t>1</w:t>
    </w:r>
    <w:r w:rsidRPr="00BD7D61">
      <w:rPr>
        <w:color w:val="000000" w:themeColor="text1"/>
        <w:sz w:val="20"/>
        <w:szCs w:val="24"/>
      </w:rPr>
      <w:fldChar w:fldCharType="end"/>
    </w:r>
    <w:r w:rsidRPr="00BD7D61">
      <w:rPr>
        <w:color w:val="000000" w:themeColor="text1"/>
        <w:sz w:val="20"/>
        <w:szCs w:val="24"/>
        <w:lang w:val="ja-JP"/>
      </w:rPr>
      <w:t>/</w:t>
    </w:r>
    <w:r w:rsidRPr="00BD7D61">
      <w:rPr>
        <w:color w:val="000000" w:themeColor="text1"/>
        <w:sz w:val="20"/>
        <w:szCs w:val="24"/>
      </w:rPr>
      <w:fldChar w:fldCharType="begin"/>
    </w:r>
    <w:r w:rsidRPr="00BD7D61">
      <w:rPr>
        <w:color w:val="000000" w:themeColor="text1"/>
        <w:sz w:val="20"/>
        <w:szCs w:val="24"/>
      </w:rPr>
      <w:instrText>NUMPAGES  \* Arabic  \* MERGEFORMAT</w:instrText>
    </w:r>
    <w:r w:rsidRPr="00BD7D61">
      <w:rPr>
        <w:color w:val="000000" w:themeColor="text1"/>
        <w:sz w:val="20"/>
        <w:szCs w:val="24"/>
      </w:rPr>
      <w:fldChar w:fldCharType="separate"/>
    </w:r>
    <w:r w:rsidRPr="00D777CA">
      <w:rPr>
        <w:noProof/>
        <w:color w:val="000000" w:themeColor="text1"/>
        <w:sz w:val="20"/>
        <w:szCs w:val="24"/>
        <w:lang w:val="ja-JP"/>
      </w:rPr>
      <w:t>71</w:t>
    </w:r>
    <w:r w:rsidRPr="00BD7D61">
      <w:rPr>
        <w:color w:val="000000" w:themeColor="text1"/>
        <w:sz w:val="20"/>
        <w:szCs w:val="24"/>
      </w:rPr>
      <w:fldChar w:fldCharType="end"/>
    </w:r>
  </w:p>
  <w:p w14:paraId="2614BE90" w14:textId="77777777" w:rsidR="00761AE0" w:rsidRDefault="00761AE0">
    <w:pPr>
      <w:pStyle w:val="a5"/>
      <w:ind w:left="210" w:firstLine="21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0301C" w14:textId="77777777" w:rsidR="00761AE0" w:rsidRPr="003F6581" w:rsidRDefault="00761AE0" w:rsidP="003F6581">
    <w:pPr>
      <w:pStyle w:val="a5"/>
      <w:ind w:firstLine="21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D17EA" w14:textId="77777777" w:rsidR="00761AE0" w:rsidRPr="00E55166" w:rsidRDefault="00761AE0" w:rsidP="003F6581">
    <w:pPr>
      <w:ind w:firstLine="180"/>
      <w:rPr>
        <w:sz w:val="18"/>
      </w:rPr>
    </w:pPr>
    <w:r w:rsidRPr="00E55166">
      <w:rPr>
        <w:rFonts w:hint="eastAsia"/>
        <w:sz w:val="18"/>
      </w:rPr>
      <w:t>※研究責任医師または研究分担医師は、「症例登録確認書」の判定結果を確認したのち、プロトコル治療を開始する。</w:t>
    </w:r>
  </w:p>
  <w:p w14:paraId="02FB573C" w14:textId="77777777" w:rsidR="00761AE0" w:rsidRPr="00E55166" w:rsidRDefault="00761AE0" w:rsidP="003F6581">
    <w:pPr>
      <w:ind w:firstLine="180"/>
      <w:rPr>
        <w:sz w:val="18"/>
      </w:rPr>
    </w:pPr>
    <w:r w:rsidRPr="00E55166">
      <w:rPr>
        <w:rFonts w:hint="eastAsia"/>
        <w:sz w:val="18"/>
      </w:rPr>
      <w:t>※研究責任医師または研究分担医師は、「症例登録票」及び「症例登録確認書」を保管する。</w:t>
    </w:r>
  </w:p>
  <w:p w14:paraId="6DFB748D" w14:textId="77777777" w:rsidR="00761AE0" w:rsidRPr="003F6581" w:rsidRDefault="00761AE0" w:rsidP="00AD3DED">
    <w:pPr>
      <w:pStyle w:val="a5"/>
      <w:ind w:left="210" w:firstLine="210"/>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0E873" w14:textId="77777777" w:rsidR="00761AE0" w:rsidRPr="003F6581" w:rsidRDefault="00761AE0" w:rsidP="00AD3DED">
    <w:pPr>
      <w:pStyle w:val="a5"/>
      <w:ind w:left="210" w:firstLine="2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3C341" w14:textId="77777777" w:rsidR="00CC0077" w:rsidRDefault="00CC0077" w:rsidP="00672737">
      <w:pPr>
        <w:ind w:left="210" w:firstLine="210"/>
      </w:pPr>
      <w:r>
        <w:separator/>
      </w:r>
    </w:p>
  </w:footnote>
  <w:footnote w:type="continuationSeparator" w:id="0">
    <w:p w14:paraId="7BCB61CC" w14:textId="77777777" w:rsidR="00CC0077" w:rsidRDefault="00CC0077" w:rsidP="00672737">
      <w:pPr>
        <w:ind w:left="210" w:firstLine="210"/>
      </w:pPr>
      <w:r>
        <w:continuationSeparator/>
      </w:r>
    </w:p>
  </w:footnote>
  <w:footnote w:type="continuationNotice" w:id="1">
    <w:p w14:paraId="2BC0BC72" w14:textId="77777777" w:rsidR="00CC0077" w:rsidRDefault="00CC0077">
      <w:pPr>
        <w:ind w:left="210" w:firstLine="21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47B65" w14:textId="77777777" w:rsidR="00761AE0" w:rsidRDefault="00761AE0">
    <w:pPr>
      <w:pStyle w:val="a3"/>
      <w:ind w:firstLine="21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9CC20" w14:textId="77777777" w:rsidR="00761AE0" w:rsidRPr="002C6580" w:rsidRDefault="00761AE0" w:rsidP="00AD3DED">
    <w:pPr>
      <w:pStyle w:val="a3"/>
      <w:ind w:left="210" w:firstLine="160"/>
      <w:jc w:val="right"/>
      <w:rPr>
        <w:rFonts w:ascii="ＭＳ Ｐゴシック" w:eastAsia="ＭＳ Ｐゴシック" w:hAnsi="ＭＳ Ｐゴシック"/>
        <w:color w:val="000000" w:themeColor="text1"/>
        <w:sz w:val="16"/>
        <w:szCs w:val="16"/>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142598" w14:textId="77777777" w:rsidR="00761AE0" w:rsidRDefault="00761AE0">
    <w:pPr>
      <w:pStyle w:val="a3"/>
      <w:ind w:firstLine="210"/>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941ED" w14:textId="77777777" w:rsidR="00761AE0" w:rsidRDefault="00761AE0" w:rsidP="00E246B9">
    <w:pPr>
      <w:pBdr>
        <w:top w:val="nil"/>
        <w:left w:val="nil"/>
        <w:bottom w:val="nil"/>
        <w:right w:val="nil"/>
        <w:between w:val="nil"/>
      </w:pBdr>
      <w:tabs>
        <w:tab w:val="center" w:pos="4252"/>
        <w:tab w:val="right" w:pos="8504"/>
      </w:tabs>
      <w:ind w:left="210" w:firstLine="180"/>
      <w:jc w:val="right"/>
      <w:rPr>
        <w:rFonts w:ascii="ＭＳ Ｐゴシック" w:eastAsia="ＭＳ Ｐゴシック" w:hAnsi="ＭＳ Ｐゴシック" w:cs="Segoe UI Emoji"/>
      </w:rPr>
    </w:pPr>
    <w:r w:rsidRPr="006577ED">
      <w:rPr>
        <w:rFonts w:ascii="ＭＳ Ｐゴシック" w:eastAsia="ＭＳ Ｐゴシック" w:hAnsi="ＭＳ Ｐゴシック"/>
        <w:color w:val="000000" w:themeColor="text1"/>
        <w:sz w:val="18"/>
        <w:szCs w:val="18"/>
      </w:rPr>
      <w:t>研究課題名：</w:t>
    </w:r>
    <w:r w:rsidRPr="006577ED">
      <w:rPr>
        <w:rFonts w:ascii="ＭＳ Ｐゴシック" w:eastAsia="ＭＳ Ｐゴシック" w:hAnsi="ＭＳ Ｐゴシック" w:cs="Segoe UI Emoji"/>
      </w:rPr>
      <w:t>○○○○</w:t>
    </w:r>
  </w:p>
  <w:p w14:paraId="1F431F47" w14:textId="672E36FC" w:rsidR="00761AE0" w:rsidRPr="006577ED" w:rsidRDefault="00761AE0" w:rsidP="00E246B9">
    <w:pPr>
      <w:pBdr>
        <w:top w:val="nil"/>
        <w:left w:val="nil"/>
        <w:bottom w:val="nil"/>
        <w:right w:val="nil"/>
        <w:between w:val="nil"/>
      </w:pBdr>
      <w:tabs>
        <w:tab w:val="center" w:pos="4252"/>
        <w:tab w:val="right" w:pos="8504"/>
      </w:tabs>
      <w:ind w:left="210" w:firstLine="180"/>
      <w:jc w:val="right"/>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整理番号：倫理委員会提出後に記載</w:t>
    </w:r>
  </w:p>
  <w:p w14:paraId="29256049" w14:textId="33C71C86" w:rsidR="00761AE0" w:rsidRPr="002C6580" w:rsidRDefault="00761AE0" w:rsidP="00AD3DED">
    <w:pPr>
      <w:pStyle w:val="a3"/>
      <w:ind w:left="210" w:firstLine="180"/>
      <w:jc w:val="right"/>
      <w:rPr>
        <w:rFonts w:ascii="ＭＳ Ｐゴシック" w:eastAsia="ＭＳ Ｐゴシック" w:hAnsi="ＭＳ Ｐゴシック"/>
        <w:color w:val="000000" w:themeColor="text1"/>
        <w:sz w:val="16"/>
        <w:szCs w:val="16"/>
      </w:rPr>
    </w:pPr>
    <w:r w:rsidRPr="006577ED">
      <w:rPr>
        <w:rFonts w:ascii="ＭＳ Ｐゴシック" w:eastAsia="ＭＳ Ｐゴシック" w:hAnsi="ＭＳ Ｐゴシック"/>
        <w:color w:val="000000" w:themeColor="text1"/>
        <w:sz w:val="18"/>
        <w:szCs w:val="18"/>
      </w:rPr>
      <w:t>版数：第</w:t>
    </w:r>
    <w:r w:rsidRPr="006577ED">
      <w:rPr>
        <w:rFonts w:ascii="ＭＳ Ｐゴシック" w:eastAsia="ＭＳ Ｐゴシック" w:hAnsi="ＭＳ Ｐゴシック" w:cs="Segoe UI Emoji"/>
      </w:rPr>
      <w:t>●</w:t>
    </w:r>
    <w:r w:rsidRPr="006577ED">
      <w:rPr>
        <w:rFonts w:ascii="ＭＳ Ｐゴシック" w:eastAsia="ＭＳ Ｐゴシック" w:hAnsi="ＭＳ Ｐゴシック"/>
        <w:color w:val="000000" w:themeColor="text1"/>
        <w:sz w:val="18"/>
        <w:szCs w:val="18"/>
      </w:rPr>
      <w:t xml:space="preserve">版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FF450" w14:textId="416F1238" w:rsidR="00761AE0" w:rsidRPr="00C56DCC" w:rsidRDefault="00761AE0" w:rsidP="00AD3DED">
    <w:pPr>
      <w:pStyle w:val="a3"/>
      <w:ind w:left="210" w:firstLine="160"/>
      <w:jc w:val="right"/>
      <w:rPr>
        <w:rFonts w:ascii="ＭＳ Ｐゴシック" w:eastAsia="ＭＳ Ｐゴシック" w:hAnsi="ＭＳ Ｐゴシック"/>
        <w:color w:val="000000" w:themeColor="text1"/>
        <w:sz w:val="16"/>
        <w:szCs w:val="16"/>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7E7FB2" w14:textId="77777777" w:rsidR="00761AE0" w:rsidRPr="009B1F51" w:rsidRDefault="00761AE0" w:rsidP="00D81D61">
    <w:pPr>
      <w:pStyle w:val="a3"/>
      <w:ind w:firstLine="210"/>
    </w:pPr>
    <w:r w:rsidRPr="009B1F51">
      <w:rPr>
        <w:rFonts w:hint="eastAsia"/>
      </w:rPr>
      <w:t xml:space="preserve">研究課題名　</w:t>
    </w:r>
  </w:p>
  <w:p w14:paraId="0EF581B8" w14:textId="77777777" w:rsidR="00761AE0" w:rsidRPr="00BB7771" w:rsidRDefault="00761AE0" w:rsidP="00D81D61">
    <w:pPr>
      <w:pStyle w:val="a3"/>
      <w:ind w:firstLine="210"/>
    </w:pPr>
    <w:r w:rsidRPr="00BB7771">
      <w:rPr>
        <w:rFonts w:hint="eastAsia"/>
      </w:rPr>
      <w:t>症例登録票　●版</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6905" w14:textId="20879BE7" w:rsidR="00761AE0" w:rsidRPr="00BB7771" w:rsidRDefault="00761AE0" w:rsidP="00D81D61">
    <w:pPr>
      <w:pStyle w:val="a3"/>
      <w:ind w:firstLine="21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992" w:hanging="200"/>
      </w:pPr>
      <w:rPr>
        <w:rFonts w:ascii="Microsoft JhengHei" w:hAnsi="Times New Roman" w:cs="Microsoft JhengHei"/>
        <w:b/>
        <w:bCs/>
        <w:color w:val="231F20"/>
        <w:w w:val="166"/>
        <w:sz w:val="15"/>
        <w:szCs w:val="15"/>
      </w:rPr>
    </w:lvl>
    <w:lvl w:ilvl="1">
      <w:numFmt w:val="bullet"/>
      <w:lvlText w:val="•"/>
      <w:lvlJc w:val="left"/>
      <w:pPr>
        <w:ind w:left="2835" w:hanging="200"/>
      </w:pPr>
    </w:lvl>
    <w:lvl w:ilvl="2">
      <w:numFmt w:val="bullet"/>
      <w:lvlText w:val="•"/>
      <w:lvlJc w:val="left"/>
      <w:pPr>
        <w:ind w:left="3671" w:hanging="200"/>
      </w:pPr>
    </w:lvl>
    <w:lvl w:ilvl="3">
      <w:numFmt w:val="bullet"/>
      <w:lvlText w:val="•"/>
      <w:lvlJc w:val="left"/>
      <w:pPr>
        <w:ind w:left="4507" w:hanging="200"/>
      </w:pPr>
    </w:lvl>
    <w:lvl w:ilvl="4">
      <w:numFmt w:val="bullet"/>
      <w:lvlText w:val="•"/>
      <w:lvlJc w:val="left"/>
      <w:pPr>
        <w:ind w:left="5343" w:hanging="200"/>
      </w:pPr>
    </w:lvl>
    <w:lvl w:ilvl="5">
      <w:numFmt w:val="bullet"/>
      <w:lvlText w:val="•"/>
      <w:lvlJc w:val="left"/>
      <w:pPr>
        <w:ind w:left="6179" w:hanging="200"/>
      </w:pPr>
    </w:lvl>
    <w:lvl w:ilvl="6">
      <w:numFmt w:val="bullet"/>
      <w:lvlText w:val="•"/>
      <w:lvlJc w:val="left"/>
      <w:pPr>
        <w:ind w:left="7014" w:hanging="200"/>
      </w:pPr>
    </w:lvl>
    <w:lvl w:ilvl="7">
      <w:numFmt w:val="bullet"/>
      <w:lvlText w:val="•"/>
      <w:lvlJc w:val="left"/>
      <w:pPr>
        <w:ind w:left="7850" w:hanging="200"/>
      </w:pPr>
    </w:lvl>
    <w:lvl w:ilvl="8">
      <w:numFmt w:val="bullet"/>
      <w:lvlText w:val="•"/>
      <w:lvlJc w:val="left"/>
      <w:pPr>
        <w:ind w:left="8686" w:hanging="200"/>
      </w:pPr>
    </w:lvl>
  </w:abstractNum>
  <w:abstractNum w:abstractNumId="1" w15:restartNumberingAfterBreak="0">
    <w:nsid w:val="00100E9D"/>
    <w:multiLevelType w:val="hybridMultilevel"/>
    <w:tmpl w:val="460808C2"/>
    <w:lvl w:ilvl="0" w:tplc="7952DB8C">
      <w:start w:val="1"/>
      <w:numFmt w:val="decimal"/>
      <w:lvlText w:val="(%1)"/>
      <w:lvlJc w:val="left"/>
      <w:pPr>
        <w:ind w:left="1212" w:hanging="360"/>
      </w:pPr>
      <w:rPr>
        <w:rFonts w:hint="eastAsia"/>
        <w:color w:val="0000CC"/>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2534D95"/>
    <w:multiLevelType w:val="hybridMultilevel"/>
    <w:tmpl w:val="71A8CF54"/>
    <w:lvl w:ilvl="0" w:tplc="2B0E46D6">
      <w:start w:val="1"/>
      <w:numFmt w:val="decimal"/>
      <w:lvlText w:val="(%1)"/>
      <w:lvlJc w:val="left"/>
      <w:pPr>
        <w:ind w:left="840" w:hanging="420"/>
      </w:pPr>
      <w:rPr>
        <w:rFonts w:hint="eastAsia"/>
      </w:rPr>
    </w:lvl>
    <w:lvl w:ilvl="1" w:tplc="6958E1D8">
      <w:start w:val="1"/>
      <w:numFmt w:val="decimal"/>
      <w:lvlText w:val="(%2)"/>
      <w:lvlJc w:val="left"/>
      <w:pPr>
        <w:ind w:left="1413" w:hanging="420"/>
      </w:pPr>
      <w:rPr>
        <w:rFonts w:hint="eastAsia"/>
      </w:rPr>
    </w:lvl>
    <w:lvl w:ilvl="2" w:tplc="3FFAAD92">
      <w:start w:val="17"/>
      <w:numFmt w:val="decimal"/>
      <w:lvlText w:val="(%3"/>
      <w:lvlJc w:val="left"/>
      <w:pPr>
        <w:ind w:left="1200" w:hanging="360"/>
      </w:pPr>
      <w:rPr>
        <w:rFonts w:asciiTheme="minorHAnsi" w:hAnsiTheme="minorHAnsi" w:hint="default"/>
        <w:b/>
        <w:color w:val="auto"/>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2D3A9B"/>
    <w:multiLevelType w:val="hybridMultilevel"/>
    <w:tmpl w:val="3288EE9A"/>
    <w:lvl w:ilvl="0" w:tplc="26C84B64">
      <w:numFmt w:val="bullet"/>
      <w:lvlText w:val="・"/>
      <w:lvlJc w:val="left"/>
      <w:pPr>
        <w:ind w:left="1470" w:hanging="420"/>
      </w:pPr>
      <w:rPr>
        <w:rFonts w:ascii="游明朝" w:eastAsia="游明朝" w:hAnsi="游明朝" w:cs="ＭＳ"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4" w15:restartNumberingAfterBreak="0">
    <w:nsid w:val="07E45584"/>
    <w:multiLevelType w:val="hybridMultilevel"/>
    <w:tmpl w:val="DF4AB824"/>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106233C6"/>
    <w:multiLevelType w:val="hybridMultilevel"/>
    <w:tmpl w:val="E40646A4"/>
    <w:lvl w:ilvl="0" w:tplc="26C84B64">
      <w:numFmt w:val="bullet"/>
      <w:lvlText w:val="・"/>
      <w:lvlJc w:val="left"/>
      <w:pPr>
        <w:ind w:left="2831" w:hanging="420"/>
      </w:pPr>
      <w:rPr>
        <w:rFonts w:ascii="游明朝" w:eastAsia="游明朝" w:hAnsi="游明朝" w:cs="ＭＳ" w:hint="eastAsia"/>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1110359D"/>
    <w:multiLevelType w:val="hybridMultilevel"/>
    <w:tmpl w:val="01102236"/>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3350298"/>
    <w:multiLevelType w:val="hybridMultilevel"/>
    <w:tmpl w:val="D0E69F2A"/>
    <w:lvl w:ilvl="0" w:tplc="8292BFAA">
      <w:start w:val="1"/>
      <w:numFmt w:val="decimal"/>
      <w:lvlText w:val="(%1)"/>
      <w:lvlJc w:val="left"/>
      <w:pPr>
        <w:ind w:left="1050" w:hanging="420"/>
      </w:pPr>
      <w:rPr>
        <w:rFonts w:hint="eastAsia"/>
        <w:color w:val="00660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45F42DC"/>
    <w:multiLevelType w:val="hybridMultilevel"/>
    <w:tmpl w:val="C9369ECC"/>
    <w:lvl w:ilvl="0" w:tplc="26C84B64">
      <w:numFmt w:val="bullet"/>
      <w:lvlText w:val="・"/>
      <w:lvlJc w:val="left"/>
      <w:pPr>
        <w:ind w:left="2100" w:hanging="420"/>
      </w:pPr>
      <w:rPr>
        <w:rFonts w:ascii="游明朝" w:eastAsia="游明朝" w:hAnsi="游明朝" w:cs="ＭＳ"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 w15:restartNumberingAfterBreak="0">
    <w:nsid w:val="15DE0AFD"/>
    <w:multiLevelType w:val="hybridMultilevel"/>
    <w:tmpl w:val="A36E4250"/>
    <w:lvl w:ilvl="0" w:tplc="52DE60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7500107"/>
    <w:multiLevelType w:val="hybridMultilevel"/>
    <w:tmpl w:val="4C2CAD7C"/>
    <w:lvl w:ilvl="0" w:tplc="6958E1D8">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11" w15:restartNumberingAfterBreak="0">
    <w:nsid w:val="19103C4D"/>
    <w:multiLevelType w:val="hybridMultilevel"/>
    <w:tmpl w:val="533A3DC6"/>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19993BD2"/>
    <w:multiLevelType w:val="hybridMultilevel"/>
    <w:tmpl w:val="6082CF1C"/>
    <w:lvl w:ilvl="0" w:tplc="E6BAF540">
      <w:start w:val="1"/>
      <w:numFmt w:val="decimal"/>
      <w:lvlText w:val="（例%1）"/>
      <w:lvlJc w:val="left"/>
      <w:pPr>
        <w:ind w:left="1788" w:hanging="1080"/>
      </w:pPr>
      <w:rPr>
        <w:rFonts w:hint="default"/>
        <w:color w:val="0000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A9755B3"/>
    <w:multiLevelType w:val="hybridMultilevel"/>
    <w:tmpl w:val="FDE612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CEB1829"/>
    <w:multiLevelType w:val="hybridMultilevel"/>
    <w:tmpl w:val="48FEB370"/>
    <w:lvl w:ilvl="0" w:tplc="26C84B64">
      <w:numFmt w:val="bullet"/>
      <w:lvlText w:val="・"/>
      <w:lvlJc w:val="left"/>
      <w:pPr>
        <w:ind w:left="1260" w:hanging="420"/>
      </w:pPr>
      <w:rPr>
        <w:rFonts w:ascii="游明朝" w:eastAsia="游明朝" w:hAnsi="游明朝" w:cs="ＭＳ"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1FFE0349"/>
    <w:multiLevelType w:val="hybridMultilevel"/>
    <w:tmpl w:val="F0F8E3E4"/>
    <w:lvl w:ilvl="0" w:tplc="2B0E46D6">
      <w:start w:val="1"/>
      <w:numFmt w:val="decimal"/>
      <w:lvlText w:val="(%1)"/>
      <w:lvlJc w:val="left"/>
      <w:pPr>
        <w:ind w:left="4390" w:hanging="420"/>
      </w:pPr>
      <w:rPr>
        <w:rFonts w:hint="eastAsia"/>
      </w:rPr>
    </w:lvl>
    <w:lvl w:ilvl="1" w:tplc="D0E0CE5A">
      <w:start w:val="1"/>
      <w:numFmt w:val="bullet"/>
      <w:lvlText w:val="・"/>
      <w:lvlJc w:val="left"/>
      <w:pPr>
        <w:ind w:left="4750" w:hanging="360"/>
      </w:pPr>
      <w:rPr>
        <w:rFonts w:ascii="HG丸ｺﾞｼｯｸM-PRO" w:eastAsia="HG丸ｺﾞｼｯｸM-PRO" w:hAnsi="ＭＳ ゴシック" w:cs="Times New Roman" w:hint="eastAsia"/>
      </w:rPr>
    </w:lvl>
    <w:lvl w:ilvl="2" w:tplc="337C8FEC">
      <w:start w:val="1"/>
      <w:numFmt w:val="decimalEnclosedCircle"/>
      <w:lvlText w:val="%3"/>
      <w:lvlJc w:val="left"/>
      <w:pPr>
        <w:ind w:left="5170" w:hanging="360"/>
      </w:pPr>
      <w:rPr>
        <w:rFonts w:hint="default"/>
      </w:rPr>
    </w:lvl>
    <w:lvl w:ilvl="3" w:tplc="0409000F" w:tentative="1">
      <w:start w:val="1"/>
      <w:numFmt w:val="decimal"/>
      <w:lvlText w:val="%4."/>
      <w:lvlJc w:val="left"/>
      <w:pPr>
        <w:ind w:left="5650" w:hanging="420"/>
      </w:pPr>
    </w:lvl>
    <w:lvl w:ilvl="4" w:tplc="04090017" w:tentative="1">
      <w:start w:val="1"/>
      <w:numFmt w:val="aiueoFullWidth"/>
      <w:lvlText w:val="(%5)"/>
      <w:lvlJc w:val="left"/>
      <w:pPr>
        <w:ind w:left="6070" w:hanging="420"/>
      </w:pPr>
    </w:lvl>
    <w:lvl w:ilvl="5" w:tplc="04090011" w:tentative="1">
      <w:start w:val="1"/>
      <w:numFmt w:val="decimalEnclosedCircle"/>
      <w:lvlText w:val="%6"/>
      <w:lvlJc w:val="left"/>
      <w:pPr>
        <w:ind w:left="6490" w:hanging="420"/>
      </w:pPr>
    </w:lvl>
    <w:lvl w:ilvl="6" w:tplc="0409000F" w:tentative="1">
      <w:start w:val="1"/>
      <w:numFmt w:val="decimal"/>
      <w:lvlText w:val="%7."/>
      <w:lvlJc w:val="left"/>
      <w:pPr>
        <w:ind w:left="6910" w:hanging="420"/>
      </w:pPr>
    </w:lvl>
    <w:lvl w:ilvl="7" w:tplc="04090017" w:tentative="1">
      <w:start w:val="1"/>
      <w:numFmt w:val="aiueoFullWidth"/>
      <w:lvlText w:val="(%8)"/>
      <w:lvlJc w:val="left"/>
      <w:pPr>
        <w:ind w:left="7330" w:hanging="420"/>
      </w:pPr>
    </w:lvl>
    <w:lvl w:ilvl="8" w:tplc="04090011" w:tentative="1">
      <w:start w:val="1"/>
      <w:numFmt w:val="decimalEnclosedCircle"/>
      <w:lvlText w:val="%9"/>
      <w:lvlJc w:val="left"/>
      <w:pPr>
        <w:ind w:left="7750" w:hanging="420"/>
      </w:pPr>
    </w:lvl>
  </w:abstractNum>
  <w:abstractNum w:abstractNumId="16" w15:restartNumberingAfterBreak="0">
    <w:nsid w:val="21C1284C"/>
    <w:multiLevelType w:val="multilevel"/>
    <w:tmpl w:val="86A27C84"/>
    <w:lvl w:ilvl="0">
      <w:start w:val="5"/>
      <w:numFmt w:val="decimal"/>
      <w:suff w:val="nothing"/>
      <w:lvlText w:val="%1"/>
      <w:lvlJc w:val="left"/>
      <w:pPr>
        <w:ind w:left="0" w:firstLine="0"/>
      </w:pPr>
      <w:rPr>
        <w:rFonts w:hint="eastAsia"/>
      </w:rPr>
    </w:lvl>
    <w:lvl w:ilvl="1">
      <w:start w:val="2"/>
      <w:numFmt w:val="decimal"/>
      <w:suff w:val="nothing"/>
      <w:lvlText w:val="%1-%2"/>
      <w:lvlJc w:val="left"/>
      <w:pPr>
        <w:ind w:left="0" w:firstLine="0"/>
      </w:pPr>
      <w:rPr>
        <w:rFonts w:hint="eastAsia"/>
        <w:b/>
      </w:rPr>
    </w:lvl>
    <w:lvl w:ilvl="2">
      <w:start w:val="1"/>
      <w:numFmt w:val="decimal"/>
      <w:suff w:val="nothing"/>
      <w:lvlText w:val="%1-%2-%3"/>
      <w:lvlJc w:val="left"/>
      <w:pPr>
        <w:ind w:left="0" w:firstLine="0"/>
      </w:pPr>
      <w:rPr>
        <w:rFonts w:hint="eastAsia"/>
        <w:color w:val="auto"/>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7" w15:restartNumberingAfterBreak="0">
    <w:nsid w:val="227F1D29"/>
    <w:multiLevelType w:val="hybridMultilevel"/>
    <w:tmpl w:val="2FDA235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247C5478"/>
    <w:multiLevelType w:val="hybridMultilevel"/>
    <w:tmpl w:val="9934FD14"/>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25560BEB"/>
    <w:multiLevelType w:val="hybridMultilevel"/>
    <w:tmpl w:val="C9BCDBF2"/>
    <w:lvl w:ilvl="0" w:tplc="26C84B64">
      <w:numFmt w:val="bullet"/>
      <w:lvlText w:val="・"/>
      <w:lvlJc w:val="left"/>
      <w:pPr>
        <w:ind w:left="1470" w:hanging="420"/>
      </w:pPr>
      <w:rPr>
        <w:rFonts w:ascii="游明朝" w:eastAsia="游明朝" w:hAnsi="游明朝" w:cs="ＭＳ"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0" w15:restartNumberingAfterBreak="0">
    <w:nsid w:val="2E411E6E"/>
    <w:multiLevelType w:val="hybridMultilevel"/>
    <w:tmpl w:val="7F882B9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2EB05049"/>
    <w:multiLevelType w:val="hybridMultilevel"/>
    <w:tmpl w:val="84F07C72"/>
    <w:lvl w:ilvl="0" w:tplc="2E5865AC">
      <w:start w:val="1"/>
      <w:numFmt w:val="decimalEnclosedCircle"/>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7882746"/>
    <w:multiLevelType w:val="hybridMultilevel"/>
    <w:tmpl w:val="4C4E9D56"/>
    <w:lvl w:ilvl="0" w:tplc="26C84B64">
      <w:numFmt w:val="bullet"/>
      <w:lvlText w:val="・"/>
      <w:lvlJc w:val="left"/>
      <w:pPr>
        <w:ind w:left="1839" w:hanging="420"/>
      </w:pPr>
      <w:rPr>
        <w:rFonts w:ascii="游明朝" w:eastAsia="游明朝" w:hAnsi="游明朝" w:cs="ＭＳ" w:hint="eastAsia"/>
      </w:rPr>
    </w:lvl>
    <w:lvl w:ilvl="1" w:tplc="0409000B" w:tentative="1">
      <w:start w:val="1"/>
      <w:numFmt w:val="bullet"/>
      <w:lvlText w:val=""/>
      <w:lvlJc w:val="left"/>
      <w:pPr>
        <w:ind w:left="2259" w:hanging="420"/>
      </w:pPr>
      <w:rPr>
        <w:rFonts w:ascii="Wingdings" w:hAnsi="Wingdings" w:hint="default"/>
      </w:rPr>
    </w:lvl>
    <w:lvl w:ilvl="2" w:tplc="0409000D" w:tentative="1">
      <w:start w:val="1"/>
      <w:numFmt w:val="bullet"/>
      <w:lvlText w:val=""/>
      <w:lvlJc w:val="left"/>
      <w:pPr>
        <w:ind w:left="2679" w:hanging="420"/>
      </w:pPr>
      <w:rPr>
        <w:rFonts w:ascii="Wingdings" w:hAnsi="Wingdings" w:hint="default"/>
      </w:rPr>
    </w:lvl>
    <w:lvl w:ilvl="3" w:tplc="04090001" w:tentative="1">
      <w:start w:val="1"/>
      <w:numFmt w:val="bullet"/>
      <w:lvlText w:val=""/>
      <w:lvlJc w:val="left"/>
      <w:pPr>
        <w:ind w:left="3099" w:hanging="420"/>
      </w:pPr>
      <w:rPr>
        <w:rFonts w:ascii="Wingdings" w:hAnsi="Wingdings" w:hint="default"/>
      </w:rPr>
    </w:lvl>
    <w:lvl w:ilvl="4" w:tplc="0409000B" w:tentative="1">
      <w:start w:val="1"/>
      <w:numFmt w:val="bullet"/>
      <w:lvlText w:val=""/>
      <w:lvlJc w:val="left"/>
      <w:pPr>
        <w:ind w:left="3519" w:hanging="420"/>
      </w:pPr>
      <w:rPr>
        <w:rFonts w:ascii="Wingdings" w:hAnsi="Wingdings" w:hint="default"/>
      </w:rPr>
    </w:lvl>
    <w:lvl w:ilvl="5" w:tplc="0409000D"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B" w:tentative="1">
      <w:start w:val="1"/>
      <w:numFmt w:val="bullet"/>
      <w:lvlText w:val=""/>
      <w:lvlJc w:val="left"/>
      <w:pPr>
        <w:ind w:left="4779" w:hanging="420"/>
      </w:pPr>
      <w:rPr>
        <w:rFonts w:ascii="Wingdings" w:hAnsi="Wingdings" w:hint="default"/>
      </w:rPr>
    </w:lvl>
    <w:lvl w:ilvl="8" w:tplc="0409000D" w:tentative="1">
      <w:start w:val="1"/>
      <w:numFmt w:val="bullet"/>
      <w:lvlText w:val=""/>
      <w:lvlJc w:val="left"/>
      <w:pPr>
        <w:ind w:left="5199" w:hanging="420"/>
      </w:pPr>
      <w:rPr>
        <w:rFonts w:ascii="Wingdings" w:hAnsi="Wingdings" w:hint="default"/>
      </w:rPr>
    </w:lvl>
  </w:abstractNum>
  <w:abstractNum w:abstractNumId="23" w15:restartNumberingAfterBreak="0">
    <w:nsid w:val="38037FB9"/>
    <w:multiLevelType w:val="hybridMultilevel"/>
    <w:tmpl w:val="0088AA38"/>
    <w:lvl w:ilvl="0" w:tplc="9CB0B9AC">
      <w:start w:val="1"/>
      <w:numFmt w:val="decimalEnclosedCircle"/>
      <w:lvlText w:val="%1"/>
      <w:lvlJc w:val="left"/>
      <w:pPr>
        <w:ind w:left="570" w:hanging="360"/>
      </w:pPr>
      <w:rPr>
        <w:rFonts w:ascii="ＭＳ ゴシック" w:eastAsia="ＭＳ ゴシック" w:hAnsi="ＭＳ ゴシック" w:cs="ＭＳ ゴシック" w:hint="default"/>
      </w:rPr>
    </w:lvl>
    <w:lvl w:ilvl="1" w:tplc="AA24AD80">
      <w:start w:val="1"/>
      <w:numFmt w:val="decimal"/>
      <w:lvlText w:val="%2."/>
      <w:lvlJc w:val="left"/>
      <w:pPr>
        <w:ind w:left="780" w:hanging="360"/>
      </w:pPr>
      <w:rPr>
        <w:rFonts w:hint="default"/>
      </w:rPr>
    </w:lvl>
    <w:lvl w:ilvl="2" w:tplc="BEEE3452">
      <w:start w:val="1"/>
      <w:numFmt w:val="decimal"/>
      <w:lvlText w:val="(%3)"/>
      <w:lvlJc w:val="left"/>
      <w:pPr>
        <w:ind w:left="1200" w:hanging="360"/>
      </w:pPr>
      <w:rPr>
        <w:rFonts w:hint="default"/>
        <w:color w:val="0000CC"/>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A205F9"/>
    <w:multiLevelType w:val="hybridMultilevel"/>
    <w:tmpl w:val="A022D6D0"/>
    <w:lvl w:ilvl="0" w:tplc="D0E0CE5A">
      <w:start w:val="1"/>
      <w:numFmt w:val="bullet"/>
      <w:lvlText w:val="・"/>
      <w:lvlJc w:val="left"/>
      <w:pPr>
        <w:ind w:left="1040" w:hanging="420"/>
      </w:pPr>
      <w:rPr>
        <w:rFonts w:ascii="HG丸ｺﾞｼｯｸM-PRO" w:eastAsia="HG丸ｺﾞｼｯｸM-PRO" w:hAnsi="ＭＳ ゴシック"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25" w15:restartNumberingAfterBreak="0">
    <w:nsid w:val="3BB71912"/>
    <w:multiLevelType w:val="hybridMultilevel"/>
    <w:tmpl w:val="25627CF6"/>
    <w:lvl w:ilvl="0" w:tplc="D5AE2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3CAB32F0"/>
    <w:multiLevelType w:val="hybridMultilevel"/>
    <w:tmpl w:val="22F6AB3E"/>
    <w:lvl w:ilvl="0" w:tplc="04090011">
      <w:start w:val="1"/>
      <w:numFmt w:val="decimalEnclosedCircle"/>
      <w:lvlText w:val="%1"/>
      <w:lvlJc w:val="left"/>
      <w:pPr>
        <w:ind w:left="420" w:hanging="420"/>
      </w:pPr>
    </w:lvl>
    <w:lvl w:ilvl="1" w:tplc="2B0E46D6">
      <w:start w:val="1"/>
      <w:numFmt w:val="decimal"/>
      <w:lvlText w:val="(%2)"/>
      <w:lvlJc w:val="left"/>
      <w:pPr>
        <w:ind w:left="5666" w:hanging="420"/>
      </w:pPr>
      <w:rPr>
        <w:rFonts w:hint="eastAsia"/>
      </w:rPr>
    </w:lvl>
    <w:lvl w:ilvl="2" w:tplc="04090011">
      <w:start w:val="1"/>
      <w:numFmt w:val="decimalEnclosedCircle"/>
      <w:lvlText w:val="%3"/>
      <w:lvlJc w:val="left"/>
      <w:pPr>
        <w:ind w:left="1260" w:hanging="420"/>
      </w:pPr>
    </w:lvl>
    <w:lvl w:ilvl="3" w:tplc="6958E1D8">
      <w:start w:val="1"/>
      <w:numFmt w:val="decimal"/>
      <w:lvlText w:val="(%4)"/>
      <w:lvlJc w:val="left"/>
      <w:pPr>
        <w:ind w:left="1422" w:hanging="43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2113C57"/>
    <w:multiLevelType w:val="hybridMultilevel"/>
    <w:tmpl w:val="C1EE4940"/>
    <w:lvl w:ilvl="0" w:tplc="B25CED72">
      <w:start w:val="1"/>
      <w:numFmt w:val="decimal"/>
      <w:lvlText w:val="(%1)"/>
      <w:lvlJc w:val="left"/>
      <w:pPr>
        <w:ind w:left="1260" w:hanging="420"/>
      </w:pPr>
      <w:rPr>
        <w:rFonts w:asciiTheme="minorEastAsia" w:eastAsiaTheme="minorEastAsia" w:hAnsiTheme="minorEastAsia"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43E3161A"/>
    <w:multiLevelType w:val="hybridMultilevel"/>
    <w:tmpl w:val="C69CFF7E"/>
    <w:lvl w:ilvl="0" w:tplc="C2D644AC">
      <w:start w:val="1"/>
      <w:numFmt w:val="decimalEnclosedCircle"/>
      <w:lvlText w:val="%1"/>
      <w:lvlJc w:val="left"/>
      <w:pPr>
        <w:ind w:left="1616" w:hanging="360"/>
      </w:pPr>
      <w:rPr>
        <w:rFonts w:hint="eastAsia"/>
        <w:color w:val="0066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4ED012C"/>
    <w:multiLevelType w:val="hybridMultilevel"/>
    <w:tmpl w:val="BEB0E100"/>
    <w:lvl w:ilvl="0" w:tplc="6E30BC26">
      <w:start w:val="1"/>
      <w:numFmt w:val="decimal"/>
      <w:lvlText w:val="(%1)"/>
      <w:lvlJc w:val="left"/>
      <w:pPr>
        <w:ind w:left="840" w:hanging="420"/>
      </w:pPr>
      <w:rPr>
        <w:rFonts w:hint="eastAsia"/>
        <w:color w:val="0000CC"/>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9260DD8"/>
    <w:multiLevelType w:val="hybridMultilevel"/>
    <w:tmpl w:val="533A3DC6"/>
    <w:lvl w:ilvl="0" w:tplc="6958E1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4A8C1EA2"/>
    <w:multiLevelType w:val="hybridMultilevel"/>
    <w:tmpl w:val="A6A0B29C"/>
    <w:lvl w:ilvl="0" w:tplc="6958E1D8">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15:restartNumberingAfterBreak="0">
    <w:nsid w:val="4AC116E8"/>
    <w:multiLevelType w:val="hybridMultilevel"/>
    <w:tmpl w:val="47806E2E"/>
    <w:lvl w:ilvl="0" w:tplc="1DFE100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3" w15:restartNumberingAfterBreak="0">
    <w:nsid w:val="4B0A7C6E"/>
    <w:multiLevelType w:val="hybridMultilevel"/>
    <w:tmpl w:val="C7FCAB22"/>
    <w:lvl w:ilvl="0" w:tplc="D0E0CE5A">
      <w:start w:val="1"/>
      <w:numFmt w:val="bullet"/>
      <w:lvlText w:val="・"/>
      <w:lvlJc w:val="left"/>
      <w:pPr>
        <w:ind w:left="1040" w:hanging="420"/>
      </w:pPr>
      <w:rPr>
        <w:rFonts w:ascii="HG丸ｺﾞｼｯｸM-PRO" w:eastAsia="HG丸ｺﾞｼｯｸM-PRO" w:hAnsi="ＭＳ ゴシック"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4" w15:restartNumberingAfterBreak="0">
    <w:nsid w:val="4FC73F02"/>
    <w:multiLevelType w:val="hybridMultilevel"/>
    <w:tmpl w:val="FC9EF44C"/>
    <w:lvl w:ilvl="0" w:tplc="26C84B64">
      <w:numFmt w:val="bullet"/>
      <w:lvlText w:val="・"/>
      <w:lvlJc w:val="left"/>
      <w:pPr>
        <w:ind w:left="987" w:hanging="420"/>
      </w:pPr>
      <w:rPr>
        <w:rFonts w:ascii="游明朝" w:eastAsia="游明朝" w:hAnsi="游明朝" w:cs="ＭＳ"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35" w15:restartNumberingAfterBreak="0">
    <w:nsid w:val="50395B35"/>
    <w:multiLevelType w:val="hybridMultilevel"/>
    <w:tmpl w:val="D252226C"/>
    <w:lvl w:ilvl="0" w:tplc="BDAAA8A2">
      <w:start w:val="1"/>
      <w:numFmt w:val="decimal"/>
      <w:lvlText w:val="%1."/>
      <w:lvlJc w:val="left"/>
      <w:pPr>
        <w:ind w:left="360" w:hanging="360"/>
      </w:pPr>
      <w:rPr>
        <w:rFonts w:hint="default"/>
        <w:b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1904528"/>
    <w:multiLevelType w:val="hybridMultilevel"/>
    <w:tmpl w:val="3ED00146"/>
    <w:lvl w:ilvl="0" w:tplc="A5E03630">
      <w:start w:val="1"/>
      <w:numFmt w:val="decimal"/>
      <w:lvlText w:val="%1）"/>
      <w:lvlJc w:val="left"/>
      <w:pPr>
        <w:ind w:left="1494" w:hanging="36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37" w15:restartNumberingAfterBreak="0">
    <w:nsid w:val="557B106F"/>
    <w:multiLevelType w:val="hybridMultilevel"/>
    <w:tmpl w:val="67B29E6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8" w15:restartNumberingAfterBreak="0">
    <w:nsid w:val="58DE7BB0"/>
    <w:multiLevelType w:val="hybridMultilevel"/>
    <w:tmpl w:val="E90C30BE"/>
    <w:lvl w:ilvl="0" w:tplc="6958E1D8">
      <w:start w:val="1"/>
      <w:numFmt w:val="decimal"/>
      <w:lvlText w:val="(%1)"/>
      <w:lvlJc w:val="left"/>
      <w:pPr>
        <w:ind w:left="1979" w:hanging="420"/>
      </w:pPr>
      <w:rPr>
        <w:rFonts w:hint="eastAsia"/>
        <w:color w:val="0000CC"/>
      </w:rPr>
    </w:lvl>
    <w:lvl w:ilvl="1" w:tplc="04090017" w:tentative="1">
      <w:start w:val="1"/>
      <w:numFmt w:val="aiueoFullWidth"/>
      <w:lvlText w:val="(%2)"/>
      <w:lvlJc w:val="left"/>
      <w:pPr>
        <w:ind w:left="1693" w:hanging="420"/>
      </w:pPr>
    </w:lvl>
    <w:lvl w:ilvl="2" w:tplc="04090011" w:tentative="1">
      <w:start w:val="1"/>
      <w:numFmt w:val="decimalEnclosedCircle"/>
      <w:lvlText w:val="%3"/>
      <w:lvlJc w:val="left"/>
      <w:pPr>
        <w:ind w:left="2113" w:hanging="420"/>
      </w:pPr>
    </w:lvl>
    <w:lvl w:ilvl="3" w:tplc="0409000F" w:tentative="1">
      <w:start w:val="1"/>
      <w:numFmt w:val="decimal"/>
      <w:lvlText w:val="%4."/>
      <w:lvlJc w:val="left"/>
      <w:pPr>
        <w:ind w:left="2533" w:hanging="420"/>
      </w:pPr>
    </w:lvl>
    <w:lvl w:ilvl="4" w:tplc="04090017" w:tentative="1">
      <w:start w:val="1"/>
      <w:numFmt w:val="aiueoFullWidth"/>
      <w:lvlText w:val="(%5)"/>
      <w:lvlJc w:val="left"/>
      <w:pPr>
        <w:ind w:left="2953" w:hanging="420"/>
      </w:pPr>
    </w:lvl>
    <w:lvl w:ilvl="5" w:tplc="04090011" w:tentative="1">
      <w:start w:val="1"/>
      <w:numFmt w:val="decimalEnclosedCircle"/>
      <w:lvlText w:val="%6"/>
      <w:lvlJc w:val="left"/>
      <w:pPr>
        <w:ind w:left="3373" w:hanging="420"/>
      </w:pPr>
    </w:lvl>
    <w:lvl w:ilvl="6" w:tplc="0409000F" w:tentative="1">
      <w:start w:val="1"/>
      <w:numFmt w:val="decimal"/>
      <w:lvlText w:val="%7."/>
      <w:lvlJc w:val="left"/>
      <w:pPr>
        <w:ind w:left="3793" w:hanging="420"/>
      </w:pPr>
    </w:lvl>
    <w:lvl w:ilvl="7" w:tplc="04090017" w:tentative="1">
      <w:start w:val="1"/>
      <w:numFmt w:val="aiueoFullWidth"/>
      <w:lvlText w:val="(%8)"/>
      <w:lvlJc w:val="left"/>
      <w:pPr>
        <w:ind w:left="4213" w:hanging="420"/>
      </w:pPr>
    </w:lvl>
    <w:lvl w:ilvl="8" w:tplc="04090011" w:tentative="1">
      <w:start w:val="1"/>
      <w:numFmt w:val="decimalEnclosedCircle"/>
      <w:lvlText w:val="%9"/>
      <w:lvlJc w:val="left"/>
      <w:pPr>
        <w:ind w:left="4633" w:hanging="420"/>
      </w:pPr>
    </w:lvl>
  </w:abstractNum>
  <w:abstractNum w:abstractNumId="39" w15:restartNumberingAfterBreak="0">
    <w:nsid w:val="5BB20F28"/>
    <w:multiLevelType w:val="hybridMultilevel"/>
    <w:tmpl w:val="A60CBB6E"/>
    <w:lvl w:ilvl="0" w:tplc="26C84B64">
      <w:numFmt w:val="bullet"/>
      <w:lvlText w:val="・"/>
      <w:lvlJc w:val="left"/>
      <w:pPr>
        <w:ind w:left="1260" w:hanging="420"/>
      </w:pPr>
      <w:rPr>
        <w:rFonts w:ascii="游明朝" w:eastAsia="游明朝" w:hAnsi="游明朝" w:cs="ＭＳ"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0" w15:restartNumberingAfterBreak="0">
    <w:nsid w:val="5C8B1940"/>
    <w:multiLevelType w:val="hybridMultilevel"/>
    <w:tmpl w:val="B492CB1A"/>
    <w:lvl w:ilvl="0" w:tplc="0409000F">
      <w:start w:val="1"/>
      <w:numFmt w:val="decimal"/>
      <w:lvlText w:val="%1."/>
      <w:lvlJc w:val="left"/>
      <w:pPr>
        <w:ind w:left="420" w:hanging="420"/>
      </w:pPr>
    </w:lvl>
    <w:lvl w:ilvl="1" w:tplc="4844E1DA">
      <w:start w:val="1"/>
      <w:numFmt w:val="decimal"/>
      <w:lvlText w:val="%2."/>
      <w:lvlJc w:val="left"/>
      <w:pPr>
        <w:ind w:left="1555" w:hanging="420"/>
      </w:pPr>
      <w:rPr>
        <w:color w:val="0000CC"/>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D6127C9"/>
    <w:multiLevelType w:val="hybridMultilevel"/>
    <w:tmpl w:val="406AACE0"/>
    <w:lvl w:ilvl="0" w:tplc="AC70DDD6">
      <w:start w:val="1"/>
      <w:numFmt w:val="decimal"/>
      <w:lvlText w:val="%1）"/>
      <w:lvlJc w:val="left"/>
      <w:pPr>
        <w:ind w:left="1413" w:hanging="420"/>
      </w:pPr>
      <w:rPr>
        <w:rFonts w:hint="eastAsia"/>
        <w:color w:val="0000FF"/>
        <w:sz w:val="20"/>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2" w15:restartNumberingAfterBreak="0">
    <w:nsid w:val="5EA53959"/>
    <w:multiLevelType w:val="hybridMultilevel"/>
    <w:tmpl w:val="62F83CC2"/>
    <w:lvl w:ilvl="0" w:tplc="70084F72">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3" w15:restartNumberingAfterBreak="0">
    <w:nsid w:val="6283782E"/>
    <w:multiLevelType w:val="hybridMultilevel"/>
    <w:tmpl w:val="18E8F5CA"/>
    <w:lvl w:ilvl="0" w:tplc="6958E1D8">
      <w:start w:val="1"/>
      <w:numFmt w:val="decimal"/>
      <w:lvlText w:val="(%1)"/>
      <w:lvlJc w:val="left"/>
      <w:pPr>
        <w:ind w:left="6800" w:hanging="420"/>
      </w:pPr>
      <w:rPr>
        <w:rFonts w:hint="eastAsia"/>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abstractNum w:abstractNumId="44" w15:restartNumberingAfterBreak="0">
    <w:nsid w:val="6B2E1F8B"/>
    <w:multiLevelType w:val="hybridMultilevel"/>
    <w:tmpl w:val="501482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D482457"/>
    <w:multiLevelType w:val="hybridMultilevel"/>
    <w:tmpl w:val="C96CEDE0"/>
    <w:lvl w:ilvl="0" w:tplc="6958E1D8">
      <w:start w:val="1"/>
      <w:numFmt w:val="decimal"/>
      <w:lvlText w:val="(%1)"/>
      <w:lvlJc w:val="left"/>
      <w:pPr>
        <w:ind w:left="1260" w:hanging="420"/>
      </w:pPr>
      <w:rPr>
        <w:rFonts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6" w15:restartNumberingAfterBreak="0">
    <w:nsid w:val="6EFA44F2"/>
    <w:multiLevelType w:val="hybridMultilevel"/>
    <w:tmpl w:val="7F882B98"/>
    <w:lvl w:ilvl="0" w:tplc="04090011">
      <w:start w:val="1"/>
      <w:numFmt w:val="decimalEnclosedCircle"/>
      <w:lvlText w:val="%1"/>
      <w:lvlJc w:val="left"/>
      <w:pPr>
        <w:ind w:left="630" w:hanging="420"/>
      </w:p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2C8239F"/>
    <w:multiLevelType w:val="hybridMultilevel"/>
    <w:tmpl w:val="D79AA9BE"/>
    <w:lvl w:ilvl="0" w:tplc="337C8FEC">
      <w:start w:val="1"/>
      <w:numFmt w:val="decimalEnclosedCircle"/>
      <w:lvlText w:val="%1"/>
      <w:lvlJc w:val="left"/>
      <w:pPr>
        <w:ind w:left="1616" w:hanging="360"/>
      </w:pPr>
      <w:rPr>
        <w:rFonts w:hint="default"/>
      </w:rPr>
    </w:lvl>
    <w:lvl w:ilvl="1" w:tplc="6958E1D8">
      <w:start w:val="1"/>
      <w:numFmt w:val="decimal"/>
      <w:lvlText w:val="(%2)"/>
      <w:lvlJc w:val="left"/>
      <w:pPr>
        <w:ind w:left="1353"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2E4708C"/>
    <w:multiLevelType w:val="hybridMultilevel"/>
    <w:tmpl w:val="D4A2070C"/>
    <w:lvl w:ilvl="0" w:tplc="2B0E46D6">
      <w:start w:val="1"/>
      <w:numFmt w:val="decimal"/>
      <w:lvlText w:val="(%1)"/>
      <w:lvlJc w:val="left"/>
      <w:pPr>
        <w:ind w:left="5666"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3F37887"/>
    <w:multiLevelType w:val="hybridMultilevel"/>
    <w:tmpl w:val="C0F2982A"/>
    <w:lvl w:ilvl="0" w:tplc="6958E1D8">
      <w:start w:val="1"/>
      <w:numFmt w:val="decimal"/>
      <w:lvlText w:val="(%1)"/>
      <w:lvlJc w:val="left"/>
      <w:pPr>
        <w:ind w:left="836" w:hanging="420"/>
      </w:pPr>
      <w:rPr>
        <w:rFonts w:hint="eastAsia"/>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50" w15:restartNumberingAfterBreak="0">
    <w:nsid w:val="759060C9"/>
    <w:multiLevelType w:val="hybridMultilevel"/>
    <w:tmpl w:val="D4C65022"/>
    <w:lvl w:ilvl="0" w:tplc="D0E0CE5A">
      <w:start w:val="1"/>
      <w:numFmt w:val="bullet"/>
      <w:lvlText w:val="・"/>
      <w:lvlJc w:val="left"/>
      <w:pPr>
        <w:ind w:left="916" w:hanging="420"/>
      </w:pPr>
      <w:rPr>
        <w:rFonts w:ascii="HG丸ｺﾞｼｯｸM-PRO" w:eastAsia="HG丸ｺﾞｼｯｸM-PRO" w:hAnsi="ＭＳ ゴシック" w:cs="Times New Roman" w:hint="eastAsia"/>
      </w:rPr>
    </w:lvl>
    <w:lvl w:ilvl="1" w:tplc="0409000B" w:tentative="1">
      <w:start w:val="1"/>
      <w:numFmt w:val="bullet"/>
      <w:lvlText w:val=""/>
      <w:lvlJc w:val="left"/>
      <w:pPr>
        <w:ind w:left="1336" w:hanging="420"/>
      </w:pPr>
      <w:rPr>
        <w:rFonts w:ascii="Wingdings" w:hAnsi="Wingdings" w:hint="default"/>
      </w:rPr>
    </w:lvl>
    <w:lvl w:ilvl="2" w:tplc="0409000D" w:tentative="1">
      <w:start w:val="1"/>
      <w:numFmt w:val="bullet"/>
      <w:lvlText w:val=""/>
      <w:lvlJc w:val="left"/>
      <w:pPr>
        <w:ind w:left="1756" w:hanging="420"/>
      </w:pPr>
      <w:rPr>
        <w:rFonts w:ascii="Wingdings" w:hAnsi="Wingdings" w:hint="default"/>
      </w:rPr>
    </w:lvl>
    <w:lvl w:ilvl="3" w:tplc="04090001" w:tentative="1">
      <w:start w:val="1"/>
      <w:numFmt w:val="bullet"/>
      <w:lvlText w:val=""/>
      <w:lvlJc w:val="left"/>
      <w:pPr>
        <w:ind w:left="2176" w:hanging="420"/>
      </w:pPr>
      <w:rPr>
        <w:rFonts w:ascii="Wingdings" w:hAnsi="Wingdings" w:hint="default"/>
      </w:rPr>
    </w:lvl>
    <w:lvl w:ilvl="4" w:tplc="0409000B" w:tentative="1">
      <w:start w:val="1"/>
      <w:numFmt w:val="bullet"/>
      <w:lvlText w:val=""/>
      <w:lvlJc w:val="left"/>
      <w:pPr>
        <w:ind w:left="2596" w:hanging="420"/>
      </w:pPr>
      <w:rPr>
        <w:rFonts w:ascii="Wingdings" w:hAnsi="Wingdings" w:hint="default"/>
      </w:rPr>
    </w:lvl>
    <w:lvl w:ilvl="5" w:tplc="0409000D" w:tentative="1">
      <w:start w:val="1"/>
      <w:numFmt w:val="bullet"/>
      <w:lvlText w:val=""/>
      <w:lvlJc w:val="left"/>
      <w:pPr>
        <w:ind w:left="3016" w:hanging="420"/>
      </w:pPr>
      <w:rPr>
        <w:rFonts w:ascii="Wingdings" w:hAnsi="Wingdings" w:hint="default"/>
      </w:rPr>
    </w:lvl>
    <w:lvl w:ilvl="6" w:tplc="04090001" w:tentative="1">
      <w:start w:val="1"/>
      <w:numFmt w:val="bullet"/>
      <w:lvlText w:val=""/>
      <w:lvlJc w:val="left"/>
      <w:pPr>
        <w:ind w:left="3436" w:hanging="420"/>
      </w:pPr>
      <w:rPr>
        <w:rFonts w:ascii="Wingdings" w:hAnsi="Wingdings" w:hint="default"/>
      </w:rPr>
    </w:lvl>
    <w:lvl w:ilvl="7" w:tplc="0409000B" w:tentative="1">
      <w:start w:val="1"/>
      <w:numFmt w:val="bullet"/>
      <w:lvlText w:val=""/>
      <w:lvlJc w:val="left"/>
      <w:pPr>
        <w:ind w:left="3856" w:hanging="420"/>
      </w:pPr>
      <w:rPr>
        <w:rFonts w:ascii="Wingdings" w:hAnsi="Wingdings" w:hint="default"/>
      </w:rPr>
    </w:lvl>
    <w:lvl w:ilvl="8" w:tplc="0409000D" w:tentative="1">
      <w:start w:val="1"/>
      <w:numFmt w:val="bullet"/>
      <w:lvlText w:val=""/>
      <w:lvlJc w:val="left"/>
      <w:pPr>
        <w:ind w:left="4276" w:hanging="420"/>
      </w:pPr>
      <w:rPr>
        <w:rFonts w:ascii="Wingdings" w:hAnsi="Wingdings" w:hint="default"/>
      </w:rPr>
    </w:lvl>
  </w:abstractNum>
  <w:abstractNum w:abstractNumId="51" w15:restartNumberingAfterBreak="0">
    <w:nsid w:val="76FF750A"/>
    <w:multiLevelType w:val="hybridMultilevel"/>
    <w:tmpl w:val="817E41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77443EEB"/>
    <w:multiLevelType w:val="hybridMultilevel"/>
    <w:tmpl w:val="F88E1D0E"/>
    <w:lvl w:ilvl="0" w:tplc="4C525984">
      <w:start w:val="1"/>
      <w:numFmt w:val="decimalEnclosedCircle"/>
      <w:lvlText w:val="%1"/>
      <w:lvlJc w:val="left"/>
      <w:pPr>
        <w:ind w:left="1680" w:hanging="420"/>
      </w:pPr>
      <w:rPr>
        <w:rFonts w:hint="eastAsia"/>
        <w:color w:val="000000" w:themeColor="text1"/>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53" w15:restartNumberingAfterBreak="0">
    <w:nsid w:val="78AC3A90"/>
    <w:multiLevelType w:val="hybridMultilevel"/>
    <w:tmpl w:val="E0523808"/>
    <w:lvl w:ilvl="0" w:tplc="EA82300A">
      <w:start w:val="1"/>
      <w:numFmt w:val="decimal"/>
      <w:lvlText w:val="(%1)"/>
      <w:lvlJc w:val="left"/>
      <w:pPr>
        <w:ind w:left="1200" w:hanging="360"/>
      </w:pPr>
      <w:rPr>
        <w:rFonts w:hint="default"/>
        <w:color w:val="0000CC"/>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9883C08"/>
    <w:multiLevelType w:val="hybridMultilevel"/>
    <w:tmpl w:val="5DCCECD4"/>
    <w:lvl w:ilvl="0" w:tplc="D0E0CE5A">
      <w:start w:val="1"/>
      <w:numFmt w:val="bullet"/>
      <w:lvlText w:val="・"/>
      <w:lvlJc w:val="left"/>
      <w:pPr>
        <w:ind w:left="1040" w:hanging="420"/>
      </w:pPr>
      <w:rPr>
        <w:rFonts w:ascii="HG丸ｺﾞｼｯｸM-PRO" w:eastAsia="HG丸ｺﾞｼｯｸM-PRO" w:hAnsi="ＭＳ ゴシック" w:cs="Times New Roman" w:hint="eastAsia"/>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55" w15:restartNumberingAfterBreak="0">
    <w:nsid w:val="7ADD411D"/>
    <w:multiLevelType w:val="multilevel"/>
    <w:tmpl w:val="B8DEA028"/>
    <w:lvl w:ilvl="0">
      <w:start w:val="1"/>
      <w:numFmt w:val="decimal"/>
      <w:lvlText w:val="%1"/>
      <w:lvlJc w:val="left"/>
      <w:pPr>
        <w:ind w:left="400" w:hanging="400"/>
      </w:pPr>
      <w:rPr>
        <w:rFonts w:hint="default"/>
      </w:rPr>
    </w:lvl>
    <w:lvl w:ilvl="1">
      <w:start w:val="2"/>
      <w:numFmt w:val="decimal"/>
      <w:lvlText w:val="1.%2"/>
      <w:lvlJc w:val="left"/>
      <w:pPr>
        <w:ind w:left="821" w:hanging="400"/>
      </w:pPr>
      <w:rPr>
        <w:rFonts w:hint="default"/>
        <w:color w:val="auto"/>
      </w:rPr>
    </w:lvl>
    <w:lvl w:ilvl="2">
      <w:start w:val="1"/>
      <w:numFmt w:val="decimal"/>
      <w:lvlText w:val="%1.%2.%3"/>
      <w:lvlJc w:val="left"/>
      <w:pPr>
        <w:ind w:left="1562" w:hanging="720"/>
      </w:pPr>
      <w:rPr>
        <w:rFonts w:hint="default"/>
      </w:rPr>
    </w:lvl>
    <w:lvl w:ilvl="3">
      <w:start w:val="1"/>
      <w:numFmt w:val="decimal"/>
      <w:lvlText w:val="%1.%2.%3.%4"/>
      <w:lvlJc w:val="left"/>
      <w:pPr>
        <w:ind w:left="1983" w:hanging="72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185" w:hanging="108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387" w:hanging="1440"/>
      </w:pPr>
      <w:rPr>
        <w:rFonts w:hint="default"/>
      </w:rPr>
    </w:lvl>
    <w:lvl w:ilvl="8">
      <w:start w:val="1"/>
      <w:numFmt w:val="decimal"/>
      <w:lvlText w:val="%1.%2.%3.%4.%5.%6.%7.%8.%9"/>
      <w:lvlJc w:val="left"/>
      <w:pPr>
        <w:ind w:left="5168" w:hanging="1800"/>
      </w:pPr>
      <w:rPr>
        <w:rFonts w:hint="default"/>
      </w:rPr>
    </w:lvl>
  </w:abstractNum>
  <w:abstractNum w:abstractNumId="56" w15:restartNumberingAfterBreak="0">
    <w:nsid w:val="7CB73A86"/>
    <w:multiLevelType w:val="hybridMultilevel"/>
    <w:tmpl w:val="0FEE60C4"/>
    <w:lvl w:ilvl="0" w:tplc="26667BA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57" w15:restartNumberingAfterBreak="0">
    <w:nsid w:val="7DBE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44"/>
  </w:num>
  <w:num w:numId="2">
    <w:abstractNumId w:val="43"/>
  </w:num>
  <w:num w:numId="3">
    <w:abstractNumId w:val="10"/>
  </w:num>
  <w:num w:numId="4">
    <w:abstractNumId w:val="15"/>
  </w:num>
  <w:num w:numId="5">
    <w:abstractNumId w:val="49"/>
  </w:num>
  <w:num w:numId="6">
    <w:abstractNumId w:val="41"/>
  </w:num>
  <w:num w:numId="7">
    <w:abstractNumId w:val="46"/>
  </w:num>
  <w:num w:numId="8">
    <w:abstractNumId w:val="50"/>
  </w:num>
  <w:num w:numId="9">
    <w:abstractNumId w:val="29"/>
  </w:num>
  <w:num w:numId="10">
    <w:abstractNumId w:val="11"/>
  </w:num>
  <w:num w:numId="11">
    <w:abstractNumId w:val="28"/>
  </w:num>
  <w:num w:numId="12">
    <w:abstractNumId w:val="47"/>
  </w:num>
  <w:num w:numId="13">
    <w:abstractNumId w:val="18"/>
  </w:num>
  <w:num w:numId="14">
    <w:abstractNumId w:val="16"/>
  </w:num>
  <w:num w:numId="15">
    <w:abstractNumId w:val="2"/>
  </w:num>
  <w:num w:numId="16">
    <w:abstractNumId w:val="42"/>
  </w:num>
  <w:num w:numId="17">
    <w:abstractNumId w:val="1"/>
  </w:num>
  <w:num w:numId="18">
    <w:abstractNumId w:val="53"/>
  </w:num>
  <w:num w:numId="19">
    <w:abstractNumId w:val="23"/>
  </w:num>
  <w:num w:numId="20">
    <w:abstractNumId w:val="48"/>
  </w:num>
  <w:num w:numId="21">
    <w:abstractNumId w:val="36"/>
  </w:num>
  <w:num w:numId="22">
    <w:abstractNumId w:val="33"/>
  </w:num>
  <w:num w:numId="23">
    <w:abstractNumId w:val="24"/>
  </w:num>
  <w:num w:numId="24">
    <w:abstractNumId w:val="54"/>
  </w:num>
  <w:num w:numId="25">
    <w:abstractNumId w:val="7"/>
  </w:num>
  <w:num w:numId="26">
    <w:abstractNumId w:val="34"/>
  </w:num>
  <w:num w:numId="27">
    <w:abstractNumId w:val="6"/>
  </w:num>
  <w:num w:numId="28">
    <w:abstractNumId w:val="40"/>
  </w:num>
  <w:num w:numId="29">
    <w:abstractNumId w:val="37"/>
  </w:num>
  <w:num w:numId="30">
    <w:abstractNumId w:val="39"/>
  </w:num>
  <w:num w:numId="31">
    <w:abstractNumId w:val="14"/>
  </w:num>
  <w:num w:numId="32">
    <w:abstractNumId w:val="56"/>
  </w:num>
  <w:num w:numId="33">
    <w:abstractNumId w:val="12"/>
  </w:num>
  <w:num w:numId="34">
    <w:abstractNumId w:val="38"/>
  </w:num>
  <w:num w:numId="35">
    <w:abstractNumId w:val="45"/>
  </w:num>
  <w:num w:numId="36">
    <w:abstractNumId w:val="31"/>
  </w:num>
  <w:num w:numId="37">
    <w:abstractNumId w:val="27"/>
  </w:num>
  <w:num w:numId="38">
    <w:abstractNumId w:val="30"/>
  </w:num>
  <w:num w:numId="39">
    <w:abstractNumId w:val="0"/>
  </w:num>
  <w:num w:numId="40">
    <w:abstractNumId w:val="26"/>
  </w:num>
  <w:num w:numId="41">
    <w:abstractNumId w:val="22"/>
  </w:num>
  <w:num w:numId="42">
    <w:abstractNumId w:val="5"/>
  </w:num>
  <w:num w:numId="43">
    <w:abstractNumId w:val="3"/>
  </w:num>
  <w:num w:numId="44">
    <w:abstractNumId w:val="8"/>
  </w:num>
  <w:num w:numId="45">
    <w:abstractNumId w:val="19"/>
  </w:num>
  <w:num w:numId="46">
    <w:abstractNumId w:val="51"/>
  </w:num>
  <w:num w:numId="47">
    <w:abstractNumId w:val="35"/>
  </w:num>
  <w:num w:numId="48">
    <w:abstractNumId w:val="57"/>
  </w:num>
  <w:num w:numId="49">
    <w:abstractNumId w:val="55"/>
  </w:num>
  <w:num w:numId="50">
    <w:abstractNumId w:val="17"/>
  </w:num>
  <w:num w:numId="51">
    <w:abstractNumId w:val="9"/>
  </w:num>
  <w:num w:numId="52">
    <w:abstractNumId w:val="21"/>
  </w:num>
  <w:num w:numId="53">
    <w:abstractNumId w:val="52"/>
  </w:num>
  <w:num w:numId="54">
    <w:abstractNumId w:val="13"/>
  </w:num>
  <w:num w:numId="55">
    <w:abstractNumId w:val="4"/>
  </w:num>
  <w:num w:numId="56">
    <w:abstractNumId w:val="20"/>
  </w:num>
  <w:num w:numId="57">
    <w:abstractNumId w:val="32"/>
  </w:num>
  <w:num w:numId="58">
    <w:abstractNumId w:val="2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yszCysDQ0MDewNDZU0lEKTi0uzszPAykwrAUAMJ7uaSwAAAA="/>
  </w:docVars>
  <w:rsids>
    <w:rsidRoot w:val="00DD79BB"/>
    <w:rsid w:val="00002832"/>
    <w:rsid w:val="00002E66"/>
    <w:rsid w:val="00003895"/>
    <w:rsid w:val="000050A7"/>
    <w:rsid w:val="00006842"/>
    <w:rsid w:val="000072E0"/>
    <w:rsid w:val="00007C72"/>
    <w:rsid w:val="0001072E"/>
    <w:rsid w:val="00010863"/>
    <w:rsid w:val="00012974"/>
    <w:rsid w:val="00012CD2"/>
    <w:rsid w:val="00016AA2"/>
    <w:rsid w:val="00017967"/>
    <w:rsid w:val="00017F9C"/>
    <w:rsid w:val="00020A22"/>
    <w:rsid w:val="00021631"/>
    <w:rsid w:val="000221DA"/>
    <w:rsid w:val="000226E3"/>
    <w:rsid w:val="00024D1F"/>
    <w:rsid w:val="0003127D"/>
    <w:rsid w:val="0003619B"/>
    <w:rsid w:val="00036F7D"/>
    <w:rsid w:val="00037F98"/>
    <w:rsid w:val="000401A6"/>
    <w:rsid w:val="000404E1"/>
    <w:rsid w:val="000418D9"/>
    <w:rsid w:val="00041FC8"/>
    <w:rsid w:val="0004276A"/>
    <w:rsid w:val="000429E1"/>
    <w:rsid w:val="000432C1"/>
    <w:rsid w:val="00043A22"/>
    <w:rsid w:val="00043CD7"/>
    <w:rsid w:val="000443F7"/>
    <w:rsid w:val="00045010"/>
    <w:rsid w:val="000458FD"/>
    <w:rsid w:val="00047706"/>
    <w:rsid w:val="00047A76"/>
    <w:rsid w:val="00047F5E"/>
    <w:rsid w:val="000505CC"/>
    <w:rsid w:val="00051DDB"/>
    <w:rsid w:val="00052DE0"/>
    <w:rsid w:val="00054BEB"/>
    <w:rsid w:val="0005665E"/>
    <w:rsid w:val="000601F2"/>
    <w:rsid w:val="00060870"/>
    <w:rsid w:val="000609DF"/>
    <w:rsid w:val="000616BE"/>
    <w:rsid w:val="00062243"/>
    <w:rsid w:val="00062944"/>
    <w:rsid w:val="00063222"/>
    <w:rsid w:val="00064E9F"/>
    <w:rsid w:val="0006525A"/>
    <w:rsid w:val="00065C47"/>
    <w:rsid w:val="00065D6F"/>
    <w:rsid w:val="00065F48"/>
    <w:rsid w:val="0006654C"/>
    <w:rsid w:val="00067A51"/>
    <w:rsid w:val="00067B5B"/>
    <w:rsid w:val="0007112B"/>
    <w:rsid w:val="0007205C"/>
    <w:rsid w:val="000762CF"/>
    <w:rsid w:val="0007726B"/>
    <w:rsid w:val="000802CF"/>
    <w:rsid w:val="0008202D"/>
    <w:rsid w:val="0008238B"/>
    <w:rsid w:val="000828A6"/>
    <w:rsid w:val="0008436F"/>
    <w:rsid w:val="00084544"/>
    <w:rsid w:val="00085363"/>
    <w:rsid w:val="000868B3"/>
    <w:rsid w:val="00087A2F"/>
    <w:rsid w:val="00091124"/>
    <w:rsid w:val="000912FD"/>
    <w:rsid w:val="00091EB6"/>
    <w:rsid w:val="00092321"/>
    <w:rsid w:val="0009263A"/>
    <w:rsid w:val="0009468A"/>
    <w:rsid w:val="000946A7"/>
    <w:rsid w:val="000953F9"/>
    <w:rsid w:val="000954F7"/>
    <w:rsid w:val="00095D34"/>
    <w:rsid w:val="00095EB9"/>
    <w:rsid w:val="000967E4"/>
    <w:rsid w:val="000A14B1"/>
    <w:rsid w:val="000A2159"/>
    <w:rsid w:val="000A41C9"/>
    <w:rsid w:val="000A4DAC"/>
    <w:rsid w:val="000A66AB"/>
    <w:rsid w:val="000A77F3"/>
    <w:rsid w:val="000A79BA"/>
    <w:rsid w:val="000A7D88"/>
    <w:rsid w:val="000B1283"/>
    <w:rsid w:val="000B1C88"/>
    <w:rsid w:val="000B2541"/>
    <w:rsid w:val="000B2ABF"/>
    <w:rsid w:val="000B3850"/>
    <w:rsid w:val="000B68FC"/>
    <w:rsid w:val="000B738E"/>
    <w:rsid w:val="000B749C"/>
    <w:rsid w:val="000C0C55"/>
    <w:rsid w:val="000C0D31"/>
    <w:rsid w:val="000C128C"/>
    <w:rsid w:val="000C1CF3"/>
    <w:rsid w:val="000C25BF"/>
    <w:rsid w:val="000C2E3B"/>
    <w:rsid w:val="000C3A14"/>
    <w:rsid w:val="000C3D10"/>
    <w:rsid w:val="000C3E9E"/>
    <w:rsid w:val="000C44AB"/>
    <w:rsid w:val="000C4A2D"/>
    <w:rsid w:val="000D0BA8"/>
    <w:rsid w:val="000D1041"/>
    <w:rsid w:val="000D13BD"/>
    <w:rsid w:val="000D1C39"/>
    <w:rsid w:val="000D279C"/>
    <w:rsid w:val="000D4E9A"/>
    <w:rsid w:val="000D6CC4"/>
    <w:rsid w:val="000D72F2"/>
    <w:rsid w:val="000D7372"/>
    <w:rsid w:val="000D73B5"/>
    <w:rsid w:val="000E0200"/>
    <w:rsid w:val="000E0D47"/>
    <w:rsid w:val="000E18B2"/>
    <w:rsid w:val="000E2DD2"/>
    <w:rsid w:val="000E302B"/>
    <w:rsid w:val="000E3579"/>
    <w:rsid w:val="000E50A3"/>
    <w:rsid w:val="000E576E"/>
    <w:rsid w:val="000E76DF"/>
    <w:rsid w:val="000F1F7E"/>
    <w:rsid w:val="000F2BD3"/>
    <w:rsid w:val="000F3C20"/>
    <w:rsid w:val="000F43FC"/>
    <w:rsid w:val="000F45C9"/>
    <w:rsid w:val="000F5B52"/>
    <w:rsid w:val="000F6C38"/>
    <w:rsid w:val="000F700B"/>
    <w:rsid w:val="000F74CD"/>
    <w:rsid w:val="00102430"/>
    <w:rsid w:val="00103C8E"/>
    <w:rsid w:val="00103D72"/>
    <w:rsid w:val="0010596C"/>
    <w:rsid w:val="001062DA"/>
    <w:rsid w:val="001066DE"/>
    <w:rsid w:val="0010697A"/>
    <w:rsid w:val="00106A3D"/>
    <w:rsid w:val="00106E4F"/>
    <w:rsid w:val="001077AD"/>
    <w:rsid w:val="001111E7"/>
    <w:rsid w:val="001139A3"/>
    <w:rsid w:val="00113AC6"/>
    <w:rsid w:val="00113FEE"/>
    <w:rsid w:val="00114934"/>
    <w:rsid w:val="00114960"/>
    <w:rsid w:val="00114A52"/>
    <w:rsid w:val="001163FB"/>
    <w:rsid w:val="00117FBF"/>
    <w:rsid w:val="00120AF8"/>
    <w:rsid w:val="001269CC"/>
    <w:rsid w:val="00126A3D"/>
    <w:rsid w:val="00133BA2"/>
    <w:rsid w:val="00133DB2"/>
    <w:rsid w:val="00134549"/>
    <w:rsid w:val="00134639"/>
    <w:rsid w:val="00134C99"/>
    <w:rsid w:val="0013697B"/>
    <w:rsid w:val="00136D16"/>
    <w:rsid w:val="00145F6A"/>
    <w:rsid w:val="00146949"/>
    <w:rsid w:val="00146B43"/>
    <w:rsid w:val="0015072A"/>
    <w:rsid w:val="00150DA9"/>
    <w:rsid w:val="001522DF"/>
    <w:rsid w:val="00154E41"/>
    <w:rsid w:val="001552BA"/>
    <w:rsid w:val="00156B25"/>
    <w:rsid w:val="00157943"/>
    <w:rsid w:val="00161E8A"/>
    <w:rsid w:val="001621F3"/>
    <w:rsid w:val="00163281"/>
    <w:rsid w:val="00164407"/>
    <w:rsid w:val="001648A7"/>
    <w:rsid w:val="001648FB"/>
    <w:rsid w:val="00164A83"/>
    <w:rsid w:val="001668BB"/>
    <w:rsid w:val="00167B84"/>
    <w:rsid w:val="001704A1"/>
    <w:rsid w:val="00170672"/>
    <w:rsid w:val="001735BF"/>
    <w:rsid w:val="0017379D"/>
    <w:rsid w:val="001741AD"/>
    <w:rsid w:val="0017595F"/>
    <w:rsid w:val="00177C5C"/>
    <w:rsid w:val="001805DD"/>
    <w:rsid w:val="00180B9F"/>
    <w:rsid w:val="00180E01"/>
    <w:rsid w:val="00182549"/>
    <w:rsid w:val="00182887"/>
    <w:rsid w:val="00182A15"/>
    <w:rsid w:val="001832F9"/>
    <w:rsid w:val="00183631"/>
    <w:rsid w:val="001838AB"/>
    <w:rsid w:val="001853C3"/>
    <w:rsid w:val="00185A7D"/>
    <w:rsid w:val="00186EB6"/>
    <w:rsid w:val="001939A2"/>
    <w:rsid w:val="00193E72"/>
    <w:rsid w:val="00197170"/>
    <w:rsid w:val="001A16FE"/>
    <w:rsid w:val="001A252C"/>
    <w:rsid w:val="001A3DF0"/>
    <w:rsid w:val="001A5A42"/>
    <w:rsid w:val="001A61FC"/>
    <w:rsid w:val="001A6CE9"/>
    <w:rsid w:val="001A7000"/>
    <w:rsid w:val="001B0E28"/>
    <w:rsid w:val="001B14A6"/>
    <w:rsid w:val="001B1AB3"/>
    <w:rsid w:val="001B349C"/>
    <w:rsid w:val="001B4115"/>
    <w:rsid w:val="001B5033"/>
    <w:rsid w:val="001C0A32"/>
    <w:rsid w:val="001C0BCF"/>
    <w:rsid w:val="001C22E6"/>
    <w:rsid w:val="001C2582"/>
    <w:rsid w:val="001C36C2"/>
    <w:rsid w:val="001C6FE1"/>
    <w:rsid w:val="001C7686"/>
    <w:rsid w:val="001D229D"/>
    <w:rsid w:val="001D2496"/>
    <w:rsid w:val="001D2975"/>
    <w:rsid w:val="001D2F50"/>
    <w:rsid w:val="001D4384"/>
    <w:rsid w:val="001D60F4"/>
    <w:rsid w:val="001D62AA"/>
    <w:rsid w:val="001D69DB"/>
    <w:rsid w:val="001D72A7"/>
    <w:rsid w:val="001E027D"/>
    <w:rsid w:val="001E0B1D"/>
    <w:rsid w:val="001E1D76"/>
    <w:rsid w:val="001E4726"/>
    <w:rsid w:val="001E571B"/>
    <w:rsid w:val="001E61DA"/>
    <w:rsid w:val="001E6DE8"/>
    <w:rsid w:val="001E791A"/>
    <w:rsid w:val="001F15E9"/>
    <w:rsid w:val="001F4720"/>
    <w:rsid w:val="001F4C33"/>
    <w:rsid w:val="001F687A"/>
    <w:rsid w:val="00202BC0"/>
    <w:rsid w:val="00202E02"/>
    <w:rsid w:val="0020390D"/>
    <w:rsid w:val="00204F15"/>
    <w:rsid w:val="002073A1"/>
    <w:rsid w:val="00212AC5"/>
    <w:rsid w:val="00213F2F"/>
    <w:rsid w:val="00215E0A"/>
    <w:rsid w:val="002169E7"/>
    <w:rsid w:val="0021790E"/>
    <w:rsid w:val="00221536"/>
    <w:rsid w:val="0022383D"/>
    <w:rsid w:val="00225AB0"/>
    <w:rsid w:val="002265D3"/>
    <w:rsid w:val="00227021"/>
    <w:rsid w:val="0023056C"/>
    <w:rsid w:val="00230C15"/>
    <w:rsid w:val="00234AB0"/>
    <w:rsid w:val="002363DC"/>
    <w:rsid w:val="00237E80"/>
    <w:rsid w:val="00240CC6"/>
    <w:rsid w:val="00241438"/>
    <w:rsid w:val="00242867"/>
    <w:rsid w:val="00242A96"/>
    <w:rsid w:val="002451E6"/>
    <w:rsid w:val="00245C70"/>
    <w:rsid w:val="00246D0B"/>
    <w:rsid w:val="00247144"/>
    <w:rsid w:val="00247467"/>
    <w:rsid w:val="0025057F"/>
    <w:rsid w:val="002512E5"/>
    <w:rsid w:val="00253371"/>
    <w:rsid w:val="00255B5E"/>
    <w:rsid w:val="00257788"/>
    <w:rsid w:val="00260F69"/>
    <w:rsid w:val="00261945"/>
    <w:rsid w:val="0027056E"/>
    <w:rsid w:val="002708E4"/>
    <w:rsid w:val="00271963"/>
    <w:rsid w:val="00273697"/>
    <w:rsid w:val="0027417C"/>
    <w:rsid w:val="00274858"/>
    <w:rsid w:val="0027667F"/>
    <w:rsid w:val="00277E4E"/>
    <w:rsid w:val="002803E2"/>
    <w:rsid w:val="00280A55"/>
    <w:rsid w:val="002810AD"/>
    <w:rsid w:val="00281383"/>
    <w:rsid w:val="00281710"/>
    <w:rsid w:val="0028266C"/>
    <w:rsid w:val="00284D4F"/>
    <w:rsid w:val="002859D8"/>
    <w:rsid w:val="00285F58"/>
    <w:rsid w:val="002872C3"/>
    <w:rsid w:val="00287380"/>
    <w:rsid w:val="0029186E"/>
    <w:rsid w:val="00292DEF"/>
    <w:rsid w:val="0029581D"/>
    <w:rsid w:val="002A0A78"/>
    <w:rsid w:val="002A0F21"/>
    <w:rsid w:val="002A16EC"/>
    <w:rsid w:val="002A2E12"/>
    <w:rsid w:val="002A355A"/>
    <w:rsid w:val="002A3C46"/>
    <w:rsid w:val="002A42E4"/>
    <w:rsid w:val="002A4B25"/>
    <w:rsid w:val="002A5562"/>
    <w:rsid w:val="002A6327"/>
    <w:rsid w:val="002A63B2"/>
    <w:rsid w:val="002A6C66"/>
    <w:rsid w:val="002A6F67"/>
    <w:rsid w:val="002A7B74"/>
    <w:rsid w:val="002B738B"/>
    <w:rsid w:val="002B7975"/>
    <w:rsid w:val="002B7ACB"/>
    <w:rsid w:val="002C1BE2"/>
    <w:rsid w:val="002C420A"/>
    <w:rsid w:val="002C458D"/>
    <w:rsid w:val="002C5466"/>
    <w:rsid w:val="002C5D05"/>
    <w:rsid w:val="002C5DC3"/>
    <w:rsid w:val="002C613A"/>
    <w:rsid w:val="002C6580"/>
    <w:rsid w:val="002C6EB4"/>
    <w:rsid w:val="002D1038"/>
    <w:rsid w:val="002D15B0"/>
    <w:rsid w:val="002D2630"/>
    <w:rsid w:val="002D3130"/>
    <w:rsid w:val="002D3BBB"/>
    <w:rsid w:val="002D58BE"/>
    <w:rsid w:val="002D63AC"/>
    <w:rsid w:val="002D65C3"/>
    <w:rsid w:val="002D66C1"/>
    <w:rsid w:val="002E01DC"/>
    <w:rsid w:val="002E0DC8"/>
    <w:rsid w:val="002E1FDA"/>
    <w:rsid w:val="002E4428"/>
    <w:rsid w:val="002E6EAE"/>
    <w:rsid w:val="002F0B37"/>
    <w:rsid w:val="002F1643"/>
    <w:rsid w:val="002F1F74"/>
    <w:rsid w:val="002F2036"/>
    <w:rsid w:val="002F2CB9"/>
    <w:rsid w:val="002F384D"/>
    <w:rsid w:val="002F3B8E"/>
    <w:rsid w:val="002F6355"/>
    <w:rsid w:val="002F6F8F"/>
    <w:rsid w:val="002F71C5"/>
    <w:rsid w:val="00300108"/>
    <w:rsid w:val="003005AE"/>
    <w:rsid w:val="003040E3"/>
    <w:rsid w:val="003040EF"/>
    <w:rsid w:val="003050F9"/>
    <w:rsid w:val="003066D2"/>
    <w:rsid w:val="00310480"/>
    <w:rsid w:val="00310C67"/>
    <w:rsid w:val="00313623"/>
    <w:rsid w:val="00315412"/>
    <w:rsid w:val="003162D5"/>
    <w:rsid w:val="00316F60"/>
    <w:rsid w:val="00320697"/>
    <w:rsid w:val="003206D3"/>
    <w:rsid w:val="00320D77"/>
    <w:rsid w:val="00321DB5"/>
    <w:rsid w:val="003223F4"/>
    <w:rsid w:val="003225DB"/>
    <w:rsid w:val="00323424"/>
    <w:rsid w:val="0032519D"/>
    <w:rsid w:val="003256D6"/>
    <w:rsid w:val="0032656F"/>
    <w:rsid w:val="003276DB"/>
    <w:rsid w:val="00327EBD"/>
    <w:rsid w:val="003316B1"/>
    <w:rsid w:val="00334697"/>
    <w:rsid w:val="003355A5"/>
    <w:rsid w:val="003358C2"/>
    <w:rsid w:val="00337122"/>
    <w:rsid w:val="00340A8A"/>
    <w:rsid w:val="00342313"/>
    <w:rsid w:val="00342DDA"/>
    <w:rsid w:val="00342E3B"/>
    <w:rsid w:val="00343366"/>
    <w:rsid w:val="00345289"/>
    <w:rsid w:val="00345AED"/>
    <w:rsid w:val="00347429"/>
    <w:rsid w:val="00347B87"/>
    <w:rsid w:val="00350842"/>
    <w:rsid w:val="00352061"/>
    <w:rsid w:val="0035335B"/>
    <w:rsid w:val="00354A31"/>
    <w:rsid w:val="00357BD4"/>
    <w:rsid w:val="0036039F"/>
    <w:rsid w:val="00363EEA"/>
    <w:rsid w:val="00364B61"/>
    <w:rsid w:val="00364ED7"/>
    <w:rsid w:val="003659BA"/>
    <w:rsid w:val="003664C6"/>
    <w:rsid w:val="00366AB1"/>
    <w:rsid w:val="00367F68"/>
    <w:rsid w:val="00370AB6"/>
    <w:rsid w:val="0037122F"/>
    <w:rsid w:val="00371625"/>
    <w:rsid w:val="00371B85"/>
    <w:rsid w:val="00371DC1"/>
    <w:rsid w:val="00371E48"/>
    <w:rsid w:val="0037304B"/>
    <w:rsid w:val="00374433"/>
    <w:rsid w:val="003773D1"/>
    <w:rsid w:val="00380FB7"/>
    <w:rsid w:val="003832F5"/>
    <w:rsid w:val="00383382"/>
    <w:rsid w:val="003839AE"/>
    <w:rsid w:val="00384079"/>
    <w:rsid w:val="00384850"/>
    <w:rsid w:val="00385993"/>
    <w:rsid w:val="003865C1"/>
    <w:rsid w:val="00386E13"/>
    <w:rsid w:val="00387768"/>
    <w:rsid w:val="00392D7B"/>
    <w:rsid w:val="00393742"/>
    <w:rsid w:val="0039375C"/>
    <w:rsid w:val="00394ABE"/>
    <w:rsid w:val="003967FF"/>
    <w:rsid w:val="00396888"/>
    <w:rsid w:val="00396E5C"/>
    <w:rsid w:val="00397FF5"/>
    <w:rsid w:val="003A13F9"/>
    <w:rsid w:val="003A19F7"/>
    <w:rsid w:val="003A2CB6"/>
    <w:rsid w:val="003A406F"/>
    <w:rsid w:val="003A4112"/>
    <w:rsid w:val="003A43D4"/>
    <w:rsid w:val="003A4D80"/>
    <w:rsid w:val="003A67F4"/>
    <w:rsid w:val="003A68CA"/>
    <w:rsid w:val="003A6D5A"/>
    <w:rsid w:val="003B23E0"/>
    <w:rsid w:val="003B2BF7"/>
    <w:rsid w:val="003B5C7D"/>
    <w:rsid w:val="003B7385"/>
    <w:rsid w:val="003B7BD7"/>
    <w:rsid w:val="003B7F2A"/>
    <w:rsid w:val="003C0744"/>
    <w:rsid w:val="003C0B09"/>
    <w:rsid w:val="003C1A9A"/>
    <w:rsid w:val="003C2828"/>
    <w:rsid w:val="003C3394"/>
    <w:rsid w:val="003C3887"/>
    <w:rsid w:val="003C389B"/>
    <w:rsid w:val="003C4576"/>
    <w:rsid w:val="003C5CCC"/>
    <w:rsid w:val="003C6286"/>
    <w:rsid w:val="003C72DF"/>
    <w:rsid w:val="003D0947"/>
    <w:rsid w:val="003D1523"/>
    <w:rsid w:val="003D2089"/>
    <w:rsid w:val="003D2861"/>
    <w:rsid w:val="003D3661"/>
    <w:rsid w:val="003D3A9A"/>
    <w:rsid w:val="003D4236"/>
    <w:rsid w:val="003D4699"/>
    <w:rsid w:val="003D60D8"/>
    <w:rsid w:val="003E0988"/>
    <w:rsid w:val="003E0CA1"/>
    <w:rsid w:val="003E219D"/>
    <w:rsid w:val="003E3136"/>
    <w:rsid w:val="003E46F6"/>
    <w:rsid w:val="003E4774"/>
    <w:rsid w:val="003E47A1"/>
    <w:rsid w:val="003E5A6B"/>
    <w:rsid w:val="003E77B6"/>
    <w:rsid w:val="003E7B25"/>
    <w:rsid w:val="003F010F"/>
    <w:rsid w:val="003F0691"/>
    <w:rsid w:val="003F1AB5"/>
    <w:rsid w:val="003F1F41"/>
    <w:rsid w:val="003F246E"/>
    <w:rsid w:val="003F424C"/>
    <w:rsid w:val="003F4C6E"/>
    <w:rsid w:val="003F5F50"/>
    <w:rsid w:val="003F6581"/>
    <w:rsid w:val="003F6929"/>
    <w:rsid w:val="003F6A33"/>
    <w:rsid w:val="003F6BD3"/>
    <w:rsid w:val="00400326"/>
    <w:rsid w:val="004009EF"/>
    <w:rsid w:val="00400B93"/>
    <w:rsid w:val="004014FC"/>
    <w:rsid w:val="00401B49"/>
    <w:rsid w:val="00403E24"/>
    <w:rsid w:val="00405716"/>
    <w:rsid w:val="0040607E"/>
    <w:rsid w:val="004068EC"/>
    <w:rsid w:val="0040762F"/>
    <w:rsid w:val="00411934"/>
    <w:rsid w:val="004137BC"/>
    <w:rsid w:val="00415274"/>
    <w:rsid w:val="0041763E"/>
    <w:rsid w:val="00420C64"/>
    <w:rsid w:val="00421345"/>
    <w:rsid w:val="004232BF"/>
    <w:rsid w:val="00424549"/>
    <w:rsid w:val="004245B3"/>
    <w:rsid w:val="004254C3"/>
    <w:rsid w:val="004262F8"/>
    <w:rsid w:val="00427578"/>
    <w:rsid w:val="00430D97"/>
    <w:rsid w:val="004310E7"/>
    <w:rsid w:val="004314A8"/>
    <w:rsid w:val="00431D65"/>
    <w:rsid w:val="004337B5"/>
    <w:rsid w:val="00434959"/>
    <w:rsid w:val="00434AE6"/>
    <w:rsid w:val="00435E36"/>
    <w:rsid w:val="004373AB"/>
    <w:rsid w:val="00437BB2"/>
    <w:rsid w:val="0044073F"/>
    <w:rsid w:val="00440EC3"/>
    <w:rsid w:val="00442466"/>
    <w:rsid w:val="004431B9"/>
    <w:rsid w:val="00443A81"/>
    <w:rsid w:val="004457C5"/>
    <w:rsid w:val="00445EF1"/>
    <w:rsid w:val="004464B6"/>
    <w:rsid w:val="004474EB"/>
    <w:rsid w:val="00451408"/>
    <w:rsid w:val="00454149"/>
    <w:rsid w:val="00454A60"/>
    <w:rsid w:val="00454B6C"/>
    <w:rsid w:val="00456B21"/>
    <w:rsid w:val="00461C73"/>
    <w:rsid w:val="00462524"/>
    <w:rsid w:val="004636F3"/>
    <w:rsid w:val="0046377B"/>
    <w:rsid w:val="00464107"/>
    <w:rsid w:val="00465055"/>
    <w:rsid w:val="0046520E"/>
    <w:rsid w:val="004656C4"/>
    <w:rsid w:val="00466505"/>
    <w:rsid w:val="00470CD6"/>
    <w:rsid w:val="00470F7A"/>
    <w:rsid w:val="004712D5"/>
    <w:rsid w:val="004738D6"/>
    <w:rsid w:val="004739DE"/>
    <w:rsid w:val="00474C1B"/>
    <w:rsid w:val="004754AA"/>
    <w:rsid w:val="00475C97"/>
    <w:rsid w:val="00476803"/>
    <w:rsid w:val="00480719"/>
    <w:rsid w:val="00480C9B"/>
    <w:rsid w:val="00481296"/>
    <w:rsid w:val="0048179A"/>
    <w:rsid w:val="00481F34"/>
    <w:rsid w:val="0048408F"/>
    <w:rsid w:val="004852C3"/>
    <w:rsid w:val="00485F39"/>
    <w:rsid w:val="00486E0B"/>
    <w:rsid w:val="0048754D"/>
    <w:rsid w:val="004879CB"/>
    <w:rsid w:val="004903D2"/>
    <w:rsid w:val="00490C5F"/>
    <w:rsid w:val="004913A0"/>
    <w:rsid w:val="00493F79"/>
    <w:rsid w:val="00494EE1"/>
    <w:rsid w:val="004955CB"/>
    <w:rsid w:val="004958D6"/>
    <w:rsid w:val="0049611D"/>
    <w:rsid w:val="004969B6"/>
    <w:rsid w:val="00497DBE"/>
    <w:rsid w:val="004A0CAB"/>
    <w:rsid w:val="004A0D06"/>
    <w:rsid w:val="004A2CF5"/>
    <w:rsid w:val="004A3EA1"/>
    <w:rsid w:val="004A7966"/>
    <w:rsid w:val="004A7BAC"/>
    <w:rsid w:val="004B1C04"/>
    <w:rsid w:val="004B1F36"/>
    <w:rsid w:val="004B1FF6"/>
    <w:rsid w:val="004B247B"/>
    <w:rsid w:val="004B533A"/>
    <w:rsid w:val="004B6FE5"/>
    <w:rsid w:val="004B7598"/>
    <w:rsid w:val="004B7A82"/>
    <w:rsid w:val="004C0DFD"/>
    <w:rsid w:val="004C144B"/>
    <w:rsid w:val="004C4A72"/>
    <w:rsid w:val="004C4D6B"/>
    <w:rsid w:val="004C4E84"/>
    <w:rsid w:val="004C53B6"/>
    <w:rsid w:val="004D1127"/>
    <w:rsid w:val="004D1C1E"/>
    <w:rsid w:val="004D22EC"/>
    <w:rsid w:val="004D2E61"/>
    <w:rsid w:val="004D3998"/>
    <w:rsid w:val="004D3BB3"/>
    <w:rsid w:val="004D4A14"/>
    <w:rsid w:val="004D5036"/>
    <w:rsid w:val="004D555D"/>
    <w:rsid w:val="004D71F2"/>
    <w:rsid w:val="004D7E4A"/>
    <w:rsid w:val="004E0A66"/>
    <w:rsid w:val="004E2828"/>
    <w:rsid w:val="004E2A97"/>
    <w:rsid w:val="004E54C6"/>
    <w:rsid w:val="004E5D55"/>
    <w:rsid w:val="004E7770"/>
    <w:rsid w:val="004F163D"/>
    <w:rsid w:val="004F29BA"/>
    <w:rsid w:val="004F34B3"/>
    <w:rsid w:val="004F3E74"/>
    <w:rsid w:val="004F416D"/>
    <w:rsid w:val="004F47BA"/>
    <w:rsid w:val="004F4FA8"/>
    <w:rsid w:val="004F6985"/>
    <w:rsid w:val="004F6A68"/>
    <w:rsid w:val="004F7AE7"/>
    <w:rsid w:val="0050092C"/>
    <w:rsid w:val="00502647"/>
    <w:rsid w:val="005030F4"/>
    <w:rsid w:val="00504C33"/>
    <w:rsid w:val="005079A7"/>
    <w:rsid w:val="005101DC"/>
    <w:rsid w:val="005106FB"/>
    <w:rsid w:val="00510A1C"/>
    <w:rsid w:val="005130CA"/>
    <w:rsid w:val="00513224"/>
    <w:rsid w:val="00514DE6"/>
    <w:rsid w:val="005154CF"/>
    <w:rsid w:val="00516E6D"/>
    <w:rsid w:val="00517C67"/>
    <w:rsid w:val="0052021D"/>
    <w:rsid w:val="00521A35"/>
    <w:rsid w:val="00522639"/>
    <w:rsid w:val="00523962"/>
    <w:rsid w:val="00525407"/>
    <w:rsid w:val="005256BA"/>
    <w:rsid w:val="00525A4B"/>
    <w:rsid w:val="00525C70"/>
    <w:rsid w:val="005273DD"/>
    <w:rsid w:val="005279DA"/>
    <w:rsid w:val="00527F0E"/>
    <w:rsid w:val="005304A8"/>
    <w:rsid w:val="00530C3C"/>
    <w:rsid w:val="00531BED"/>
    <w:rsid w:val="00532092"/>
    <w:rsid w:val="00534256"/>
    <w:rsid w:val="00535011"/>
    <w:rsid w:val="00536C30"/>
    <w:rsid w:val="00537827"/>
    <w:rsid w:val="00537903"/>
    <w:rsid w:val="00537FEB"/>
    <w:rsid w:val="0054230A"/>
    <w:rsid w:val="00542CEC"/>
    <w:rsid w:val="00544485"/>
    <w:rsid w:val="00545EC5"/>
    <w:rsid w:val="00546172"/>
    <w:rsid w:val="005471E8"/>
    <w:rsid w:val="00550359"/>
    <w:rsid w:val="00550AC4"/>
    <w:rsid w:val="0055275D"/>
    <w:rsid w:val="00553818"/>
    <w:rsid w:val="00554E75"/>
    <w:rsid w:val="00556B05"/>
    <w:rsid w:val="00556C37"/>
    <w:rsid w:val="00557396"/>
    <w:rsid w:val="00557855"/>
    <w:rsid w:val="00557B66"/>
    <w:rsid w:val="005611F6"/>
    <w:rsid w:val="005619DA"/>
    <w:rsid w:val="00561B17"/>
    <w:rsid w:val="005638E1"/>
    <w:rsid w:val="00563C14"/>
    <w:rsid w:val="005644C7"/>
    <w:rsid w:val="005651B6"/>
    <w:rsid w:val="00566F96"/>
    <w:rsid w:val="005671CB"/>
    <w:rsid w:val="00570889"/>
    <w:rsid w:val="00570B07"/>
    <w:rsid w:val="00570D76"/>
    <w:rsid w:val="0057173E"/>
    <w:rsid w:val="005718A7"/>
    <w:rsid w:val="00572499"/>
    <w:rsid w:val="0057330B"/>
    <w:rsid w:val="00573AF2"/>
    <w:rsid w:val="00573BAF"/>
    <w:rsid w:val="00574127"/>
    <w:rsid w:val="0057473E"/>
    <w:rsid w:val="00577A79"/>
    <w:rsid w:val="00577ABF"/>
    <w:rsid w:val="00577F59"/>
    <w:rsid w:val="00580D13"/>
    <w:rsid w:val="00580F2E"/>
    <w:rsid w:val="00581C41"/>
    <w:rsid w:val="00581D2A"/>
    <w:rsid w:val="00582201"/>
    <w:rsid w:val="00583108"/>
    <w:rsid w:val="00585C9E"/>
    <w:rsid w:val="0058681F"/>
    <w:rsid w:val="00587F15"/>
    <w:rsid w:val="005900C7"/>
    <w:rsid w:val="00590656"/>
    <w:rsid w:val="00590F6B"/>
    <w:rsid w:val="00591559"/>
    <w:rsid w:val="005953A6"/>
    <w:rsid w:val="005956D6"/>
    <w:rsid w:val="0059795C"/>
    <w:rsid w:val="005A007D"/>
    <w:rsid w:val="005A0468"/>
    <w:rsid w:val="005A09B5"/>
    <w:rsid w:val="005A3AB0"/>
    <w:rsid w:val="005A4BCC"/>
    <w:rsid w:val="005A5FDB"/>
    <w:rsid w:val="005A7B5A"/>
    <w:rsid w:val="005B124B"/>
    <w:rsid w:val="005B12C5"/>
    <w:rsid w:val="005B27CD"/>
    <w:rsid w:val="005B2A32"/>
    <w:rsid w:val="005B5B37"/>
    <w:rsid w:val="005B63FB"/>
    <w:rsid w:val="005C04CE"/>
    <w:rsid w:val="005C6A61"/>
    <w:rsid w:val="005C7475"/>
    <w:rsid w:val="005D1378"/>
    <w:rsid w:val="005D26E5"/>
    <w:rsid w:val="005D2838"/>
    <w:rsid w:val="005D2B68"/>
    <w:rsid w:val="005D2D5E"/>
    <w:rsid w:val="005D2E9F"/>
    <w:rsid w:val="005D3A8A"/>
    <w:rsid w:val="005D4437"/>
    <w:rsid w:val="005D4A7B"/>
    <w:rsid w:val="005E0571"/>
    <w:rsid w:val="005E153B"/>
    <w:rsid w:val="005E2BFB"/>
    <w:rsid w:val="005E48B4"/>
    <w:rsid w:val="005E5870"/>
    <w:rsid w:val="005E68D1"/>
    <w:rsid w:val="005E6C0E"/>
    <w:rsid w:val="005E7B08"/>
    <w:rsid w:val="005F013E"/>
    <w:rsid w:val="005F0988"/>
    <w:rsid w:val="005F1231"/>
    <w:rsid w:val="005F15C6"/>
    <w:rsid w:val="005F15D0"/>
    <w:rsid w:val="005F1E2B"/>
    <w:rsid w:val="005F27EA"/>
    <w:rsid w:val="005F2B48"/>
    <w:rsid w:val="005F2C63"/>
    <w:rsid w:val="005F3E84"/>
    <w:rsid w:val="005F55A6"/>
    <w:rsid w:val="00601C72"/>
    <w:rsid w:val="00604C76"/>
    <w:rsid w:val="00604E1A"/>
    <w:rsid w:val="00605448"/>
    <w:rsid w:val="00606404"/>
    <w:rsid w:val="00607D85"/>
    <w:rsid w:val="00611B7B"/>
    <w:rsid w:val="00611B7D"/>
    <w:rsid w:val="00611D8C"/>
    <w:rsid w:val="0061303A"/>
    <w:rsid w:val="00613E9C"/>
    <w:rsid w:val="00616866"/>
    <w:rsid w:val="00616C11"/>
    <w:rsid w:val="00622957"/>
    <w:rsid w:val="00623252"/>
    <w:rsid w:val="00623B45"/>
    <w:rsid w:val="00624F4B"/>
    <w:rsid w:val="00625121"/>
    <w:rsid w:val="00625870"/>
    <w:rsid w:val="00627799"/>
    <w:rsid w:val="00633FFF"/>
    <w:rsid w:val="00634D39"/>
    <w:rsid w:val="00634EAF"/>
    <w:rsid w:val="00636D65"/>
    <w:rsid w:val="00637CD3"/>
    <w:rsid w:val="00641989"/>
    <w:rsid w:val="00641BD4"/>
    <w:rsid w:val="006426E2"/>
    <w:rsid w:val="0064584D"/>
    <w:rsid w:val="00650FC2"/>
    <w:rsid w:val="006518BA"/>
    <w:rsid w:val="006532AD"/>
    <w:rsid w:val="006534F1"/>
    <w:rsid w:val="00653FDB"/>
    <w:rsid w:val="006546A2"/>
    <w:rsid w:val="006564E3"/>
    <w:rsid w:val="006577ED"/>
    <w:rsid w:val="006630B1"/>
    <w:rsid w:val="0066311A"/>
    <w:rsid w:val="00664217"/>
    <w:rsid w:val="0066493A"/>
    <w:rsid w:val="00665334"/>
    <w:rsid w:val="0066572A"/>
    <w:rsid w:val="006659C8"/>
    <w:rsid w:val="00665CB2"/>
    <w:rsid w:val="006661D4"/>
    <w:rsid w:val="00667C52"/>
    <w:rsid w:val="00670E2B"/>
    <w:rsid w:val="0067227D"/>
    <w:rsid w:val="006724C1"/>
    <w:rsid w:val="00672737"/>
    <w:rsid w:val="00673B2C"/>
    <w:rsid w:val="00673C91"/>
    <w:rsid w:val="00676FD7"/>
    <w:rsid w:val="00676FE5"/>
    <w:rsid w:val="00677E41"/>
    <w:rsid w:val="00677FBE"/>
    <w:rsid w:val="00680B8C"/>
    <w:rsid w:val="006810A8"/>
    <w:rsid w:val="0068125B"/>
    <w:rsid w:val="00681E83"/>
    <w:rsid w:val="006826A9"/>
    <w:rsid w:val="00683B59"/>
    <w:rsid w:val="006866A3"/>
    <w:rsid w:val="00690B84"/>
    <w:rsid w:val="006920E7"/>
    <w:rsid w:val="00693843"/>
    <w:rsid w:val="00695AF1"/>
    <w:rsid w:val="00695E96"/>
    <w:rsid w:val="006A01E2"/>
    <w:rsid w:val="006A3FF9"/>
    <w:rsid w:val="006A4E97"/>
    <w:rsid w:val="006A5A8D"/>
    <w:rsid w:val="006B0994"/>
    <w:rsid w:val="006B1AE8"/>
    <w:rsid w:val="006B24EC"/>
    <w:rsid w:val="006B36F4"/>
    <w:rsid w:val="006B5BA0"/>
    <w:rsid w:val="006B6E34"/>
    <w:rsid w:val="006B79C7"/>
    <w:rsid w:val="006C18EE"/>
    <w:rsid w:val="006C192F"/>
    <w:rsid w:val="006C392A"/>
    <w:rsid w:val="006C58D7"/>
    <w:rsid w:val="006C6D7B"/>
    <w:rsid w:val="006D2C10"/>
    <w:rsid w:val="006D329B"/>
    <w:rsid w:val="006D46A7"/>
    <w:rsid w:val="006D6192"/>
    <w:rsid w:val="006E11D6"/>
    <w:rsid w:val="006E1524"/>
    <w:rsid w:val="006E3B84"/>
    <w:rsid w:val="006E50DF"/>
    <w:rsid w:val="006E5134"/>
    <w:rsid w:val="006E6EFC"/>
    <w:rsid w:val="006F1419"/>
    <w:rsid w:val="006F682B"/>
    <w:rsid w:val="006F6D47"/>
    <w:rsid w:val="007002E6"/>
    <w:rsid w:val="00700AAA"/>
    <w:rsid w:val="00704F25"/>
    <w:rsid w:val="00710CBF"/>
    <w:rsid w:val="007122B7"/>
    <w:rsid w:val="00712F73"/>
    <w:rsid w:val="00713A67"/>
    <w:rsid w:val="007145C4"/>
    <w:rsid w:val="00715A69"/>
    <w:rsid w:val="00721063"/>
    <w:rsid w:val="00722300"/>
    <w:rsid w:val="0072403C"/>
    <w:rsid w:val="007244B0"/>
    <w:rsid w:val="0072474A"/>
    <w:rsid w:val="00724C92"/>
    <w:rsid w:val="00725C7E"/>
    <w:rsid w:val="00725D1A"/>
    <w:rsid w:val="00726332"/>
    <w:rsid w:val="00727C43"/>
    <w:rsid w:val="007302E1"/>
    <w:rsid w:val="00730C75"/>
    <w:rsid w:val="00731606"/>
    <w:rsid w:val="007318C7"/>
    <w:rsid w:val="00731972"/>
    <w:rsid w:val="0073234B"/>
    <w:rsid w:val="0073246B"/>
    <w:rsid w:val="0073268F"/>
    <w:rsid w:val="0073421D"/>
    <w:rsid w:val="00735B2A"/>
    <w:rsid w:val="007435B3"/>
    <w:rsid w:val="00745B4D"/>
    <w:rsid w:val="00745B54"/>
    <w:rsid w:val="007477EC"/>
    <w:rsid w:val="00747DF6"/>
    <w:rsid w:val="00750808"/>
    <w:rsid w:val="00751E38"/>
    <w:rsid w:val="0075557D"/>
    <w:rsid w:val="007560A4"/>
    <w:rsid w:val="007563DA"/>
    <w:rsid w:val="00757AAE"/>
    <w:rsid w:val="00757E99"/>
    <w:rsid w:val="0076006E"/>
    <w:rsid w:val="00761AE0"/>
    <w:rsid w:val="0076212D"/>
    <w:rsid w:val="007629DB"/>
    <w:rsid w:val="007636C0"/>
    <w:rsid w:val="00764E76"/>
    <w:rsid w:val="007659CD"/>
    <w:rsid w:val="007675C6"/>
    <w:rsid w:val="007676B0"/>
    <w:rsid w:val="00770114"/>
    <w:rsid w:val="0077125B"/>
    <w:rsid w:val="007738AB"/>
    <w:rsid w:val="00774045"/>
    <w:rsid w:val="00774F1B"/>
    <w:rsid w:val="007750FE"/>
    <w:rsid w:val="00775478"/>
    <w:rsid w:val="007754AD"/>
    <w:rsid w:val="00775B23"/>
    <w:rsid w:val="007764B4"/>
    <w:rsid w:val="00777346"/>
    <w:rsid w:val="00777CAC"/>
    <w:rsid w:val="00784893"/>
    <w:rsid w:val="00784989"/>
    <w:rsid w:val="00784B21"/>
    <w:rsid w:val="007861C5"/>
    <w:rsid w:val="00790EA0"/>
    <w:rsid w:val="00790F19"/>
    <w:rsid w:val="007932C4"/>
    <w:rsid w:val="00793783"/>
    <w:rsid w:val="007A23EE"/>
    <w:rsid w:val="007A2D19"/>
    <w:rsid w:val="007A4226"/>
    <w:rsid w:val="007A5880"/>
    <w:rsid w:val="007A7680"/>
    <w:rsid w:val="007B0544"/>
    <w:rsid w:val="007B14F0"/>
    <w:rsid w:val="007B2C3A"/>
    <w:rsid w:val="007B2E6B"/>
    <w:rsid w:val="007B3409"/>
    <w:rsid w:val="007B36C6"/>
    <w:rsid w:val="007B3B36"/>
    <w:rsid w:val="007B6F59"/>
    <w:rsid w:val="007C3E50"/>
    <w:rsid w:val="007C41C8"/>
    <w:rsid w:val="007C4876"/>
    <w:rsid w:val="007C48AC"/>
    <w:rsid w:val="007C49DE"/>
    <w:rsid w:val="007C5B3F"/>
    <w:rsid w:val="007C618C"/>
    <w:rsid w:val="007C6340"/>
    <w:rsid w:val="007D05F3"/>
    <w:rsid w:val="007D1379"/>
    <w:rsid w:val="007D2375"/>
    <w:rsid w:val="007D2948"/>
    <w:rsid w:val="007D2A22"/>
    <w:rsid w:val="007D2BD5"/>
    <w:rsid w:val="007D325B"/>
    <w:rsid w:val="007D5C29"/>
    <w:rsid w:val="007D740F"/>
    <w:rsid w:val="007D7902"/>
    <w:rsid w:val="007E169C"/>
    <w:rsid w:val="007E365A"/>
    <w:rsid w:val="007F023D"/>
    <w:rsid w:val="007F0B25"/>
    <w:rsid w:val="007F0E4C"/>
    <w:rsid w:val="007F10D3"/>
    <w:rsid w:val="007F6CDF"/>
    <w:rsid w:val="0080018D"/>
    <w:rsid w:val="0080133C"/>
    <w:rsid w:val="00803889"/>
    <w:rsid w:val="00804669"/>
    <w:rsid w:val="008053E0"/>
    <w:rsid w:val="008111E7"/>
    <w:rsid w:val="008118AE"/>
    <w:rsid w:val="00811E7A"/>
    <w:rsid w:val="008136A1"/>
    <w:rsid w:val="00815209"/>
    <w:rsid w:val="00815BCB"/>
    <w:rsid w:val="00815D94"/>
    <w:rsid w:val="00815FBF"/>
    <w:rsid w:val="00816CCA"/>
    <w:rsid w:val="0082051C"/>
    <w:rsid w:val="008207FF"/>
    <w:rsid w:val="00822C11"/>
    <w:rsid w:val="00825671"/>
    <w:rsid w:val="00825812"/>
    <w:rsid w:val="00826BEB"/>
    <w:rsid w:val="0082795D"/>
    <w:rsid w:val="008303F8"/>
    <w:rsid w:val="0083053A"/>
    <w:rsid w:val="00830B4F"/>
    <w:rsid w:val="00830F24"/>
    <w:rsid w:val="0083236B"/>
    <w:rsid w:val="00832D49"/>
    <w:rsid w:val="0083434D"/>
    <w:rsid w:val="00836280"/>
    <w:rsid w:val="008376C8"/>
    <w:rsid w:val="0084072C"/>
    <w:rsid w:val="008410BE"/>
    <w:rsid w:val="0084214C"/>
    <w:rsid w:val="00842EEF"/>
    <w:rsid w:val="00844167"/>
    <w:rsid w:val="008463A2"/>
    <w:rsid w:val="00846905"/>
    <w:rsid w:val="00847409"/>
    <w:rsid w:val="00851948"/>
    <w:rsid w:val="008520F1"/>
    <w:rsid w:val="008533E5"/>
    <w:rsid w:val="008549CD"/>
    <w:rsid w:val="0085544B"/>
    <w:rsid w:val="00860258"/>
    <w:rsid w:val="00860DE2"/>
    <w:rsid w:val="00861091"/>
    <w:rsid w:val="00862395"/>
    <w:rsid w:val="008626E5"/>
    <w:rsid w:val="008638DD"/>
    <w:rsid w:val="00864A23"/>
    <w:rsid w:val="008650DC"/>
    <w:rsid w:val="00865B75"/>
    <w:rsid w:val="0086619C"/>
    <w:rsid w:val="00866294"/>
    <w:rsid w:val="008670F5"/>
    <w:rsid w:val="00870D59"/>
    <w:rsid w:val="0087122F"/>
    <w:rsid w:val="00871319"/>
    <w:rsid w:val="00872BD4"/>
    <w:rsid w:val="008739AD"/>
    <w:rsid w:val="0087539B"/>
    <w:rsid w:val="00877316"/>
    <w:rsid w:val="00877A01"/>
    <w:rsid w:val="00877EBD"/>
    <w:rsid w:val="00880890"/>
    <w:rsid w:val="00882509"/>
    <w:rsid w:val="008830B0"/>
    <w:rsid w:val="0088577C"/>
    <w:rsid w:val="00885B45"/>
    <w:rsid w:val="00891FB2"/>
    <w:rsid w:val="0089322E"/>
    <w:rsid w:val="00893C91"/>
    <w:rsid w:val="008964A5"/>
    <w:rsid w:val="00896607"/>
    <w:rsid w:val="008969A4"/>
    <w:rsid w:val="00896B31"/>
    <w:rsid w:val="008972EF"/>
    <w:rsid w:val="00897529"/>
    <w:rsid w:val="008A01F1"/>
    <w:rsid w:val="008A2145"/>
    <w:rsid w:val="008A2230"/>
    <w:rsid w:val="008A3654"/>
    <w:rsid w:val="008A3A8E"/>
    <w:rsid w:val="008A4514"/>
    <w:rsid w:val="008A5927"/>
    <w:rsid w:val="008A6223"/>
    <w:rsid w:val="008A6D88"/>
    <w:rsid w:val="008B1F3E"/>
    <w:rsid w:val="008B4673"/>
    <w:rsid w:val="008B4C5B"/>
    <w:rsid w:val="008B4FD8"/>
    <w:rsid w:val="008B6906"/>
    <w:rsid w:val="008C06CE"/>
    <w:rsid w:val="008C0DFD"/>
    <w:rsid w:val="008C14BF"/>
    <w:rsid w:val="008C3A90"/>
    <w:rsid w:val="008C3C1C"/>
    <w:rsid w:val="008C40F4"/>
    <w:rsid w:val="008C5E8C"/>
    <w:rsid w:val="008C6D77"/>
    <w:rsid w:val="008C6E28"/>
    <w:rsid w:val="008C7AAC"/>
    <w:rsid w:val="008C7FB5"/>
    <w:rsid w:val="008D0898"/>
    <w:rsid w:val="008D153E"/>
    <w:rsid w:val="008D5720"/>
    <w:rsid w:val="008D5AD9"/>
    <w:rsid w:val="008D6518"/>
    <w:rsid w:val="008D6EBC"/>
    <w:rsid w:val="008E167B"/>
    <w:rsid w:val="008E22F1"/>
    <w:rsid w:val="008E28CD"/>
    <w:rsid w:val="008E2A9A"/>
    <w:rsid w:val="008E52EE"/>
    <w:rsid w:val="008E5EE5"/>
    <w:rsid w:val="008E6E8B"/>
    <w:rsid w:val="008F01CC"/>
    <w:rsid w:val="008F05EB"/>
    <w:rsid w:val="008F52A0"/>
    <w:rsid w:val="008F5642"/>
    <w:rsid w:val="008F6DE1"/>
    <w:rsid w:val="008F6E9A"/>
    <w:rsid w:val="008F6F21"/>
    <w:rsid w:val="008F7D8D"/>
    <w:rsid w:val="00900E4E"/>
    <w:rsid w:val="00900F88"/>
    <w:rsid w:val="00901EBB"/>
    <w:rsid w:val="009059DD"/>
    <w:rsid w:val="0090674D"/>
    <w:rsid w:val="0090751B"/>
    <w:rsid w:val="00910BD5"/>
    <w:rsid w:val="00911097"/>
    <w:rsid w:val="0091390A"/>
    <w:rsid w:val="009145B8"/>
    <w:rsid w:val="0091518C"/>
    <w:rsid w:val="00916246"/>
    <w:rsid w:val="00916CC0"/>
    <w:rsid w:val="00916DE8"/>
    <w:rsid w:val="009171E3"/>
    <w:rsid w:val="009173BA"/>
    <w:rsid w:val="00920802"/>
    <w:rsid w:val="00920AF9"/>
    <w:rsid w:val="00920BD2"/>
    <w:rsid w:val="009222AD"/>
    <w:rsid w:val="009246E8"/>
    <w:rsid w:val="00925899"/>
    <w:rsid w:val="009259BA"/>
    <w:rsid w:val="00925ADB"/>
    <w:rsid w:val="009276E4"/>
    <w:rsid w:val="0092779F"/>
    <w:rsid w:val="00930176"/>
    <w:rsid w:val="009329D2"/>
    <w:rsid w:val="00933C02"/>
    <w:rsid w:val="00934C7D"/>
    <w:rsid w:val="00936EF1"/>
    <w:rsid w:val="00940D01"/>
    <w:rsid w:val="0094286C"/>
    <w:rsid w:val="0094364D"/>
    <w:rsid w:val="009437FE"/>
    <w:rsid w:val="0094393A"/>
    <w:rsid w:val="00944A73"/>
    <w:rsid w:val="0094611E"/>
    <w:rsid w:val="009472DF"/>
    <w:rsid w:val="009513C5"/>
    <w:rsid w:val="009523E3"/>
    <w:rsid w:val="00952BB3"/>
    <w:rsid w:val="00953ADE"/>
    <w:rsid w:val="00953C4C"/>
    <w:rsid w:val="00953EA6"/>
    <w:rsid w:val="009540D3"/>
    <w:rsid w:val="0095515E"/>
    <w:rsid w:val="00956C75"/>
    <w:rsid w:val="00957172"/>
    <w:rsid w:val="00957676"/>
    <w:rsid w:val="00957A2E"/>
    <w:rsid w:val="00957C9C"/>
    <w:rsid w:val="00960181"/>
    <w:rsid w:val="00962594"/>
    <w:rsid w:val="0096417E"/>
    <w:rsid w:val="00964466"/>
    <w:rsid w:val="009645B0"/>
    <w:rsid w:val="00964617"/>
    <w:rsid w:val="0096521E"/>
    <w:rsid w:val="00965526"/>
    <w:rsid w:val="0096620B"/>
    <w:rsid w:val="009668D0"/>
    <w:rsid w:val="00971A19"/>
    <w:rsid w:val="00972CFA"/>
    <w:rsid w:val="00973730"/>
    <w:rsid w:val="00974437"/>
    <w:rsid w:val="00974F66"/>
    <w:rsid w:val="0097506C"/>
    <w:rsid w:val="009764D7"/>
    <w:rsid w:val="00977236"/>
    <w:rsid w:val="0098096B"/>
    <w:rsid w:val="0098196C"/>
    <w:rsid w:val="0098232F"/>
    <w:rsid w:val="0098341F"/>
    <w:rsid w:val="00983578"/>
    <w:rsid w:val="00983B09"/>
    <w:rsid w:val="0098440A"/>
    <w:rsid w:val="009846CC"/>
    <w:rsid w:val="0098494D"/>
    <w:rsid w:val="009867BC"/>
    <w:rsid w:val="00987357"/>
    <w:rsid w:val="00993CE2"/>
    <w:rsid w:val="00995D7F"/>
    <w:rsid w:val="00997312"/>
    <w:rsid w:val="009A32CE"/>
    <w:rsid w:val="009A5237"/>
    <w:rsid w:val="009A5759"/>
    <w:rsid w:val="009A75FA"/>
    <w:rsid w:val="009A79A3"/>
    <w:rsid w:val="009B0D56"/>
    <w:rsid w:val="009B1408"/>
    <w:rsid w:val="009B216E"/>
    <w:rsid w:val="009B375F"/>
    <w:rsid w:val="009B5672"/>
    <w:rsid w:val="009B70F8"/>
    <w:rsid w:val="009B7657"/>
    <w:rsid w:val="009C3EB1"/>
    <w:rsid w:val="009C6B9C"/>
    <w:rsid w:val="009C7072"/>
    <w:rsid w:val="009C7B36"/>
    <w:rsid w:val="009D06BA"/>
    <w:rsid w:val="009D1344"/>
    <w:rsid w:val="009D4FCB"/>
    <w:rsid w:val="009D5671"/>
    <w:rsid w:val="009D5D53"/>
    <w:rsid w:val="009D775A"/>
    <w:rsid w:val="009E009E"/>
    <w:rsid w:val="009E22D4"/>
    <w:rsid w:val="009E32FE"/>
    <w:rsid w:val="009E456B"/>
    <w:rsid w:val="009E66C8"/>
    <w:rsid w:val="009E6A58"/>
    <w:rsid w:val="009E6BFE"/>
    <w:rsid w:val="009E6D50"/>
    <w:rsid w:val="009E717A"/>
    <w:rsid w:val="009E76FC"/>
    <w:rsid w:val="009F04AF"/>
    <w:rsid w:val="009F4CAE"/>
    <w:rsid w:val="009F5ECA"/>
    <w:rsid w:val="009F63E6"/>
    <w:rsid w:val="00A03F49"/>
    <w:rsid w:val="00A04E3D"/>
    <w:rsid w:val="00A05827"/>
    <w:rsid w:val="00A06C6A"/>
    <w:rsid w:val="00A10F02"/>
    <w:rsid w:val="00A1228B"/>
    <w:rsid w:val="00A137EF"/>
    <w:rsid w:val="00A14021"/>
    <w:rsid w:val="00A142FF"/>
    <w:rsid w:val="00A147E0"/>
    <w:rsid w:val="00A14828"/>
    <w:rsid w:val="00A14EBF"/>
    <w:rsid w:val="00A159AE"/>
    <w:rsid w:val="00A15DF3"/>
    <w:rsid w:val="00A15E54"/>
    <w:rsid w:val="00A16F26"/>
    <w:rsid w:val="00A17425"/>
    <w:rsid w:val="00A20CFA"/>
    <w:rsid w:val="00A22F6B"/>
    <w:rsid w:val="00A231F8"/>
    <w:rsid w:val="00A253B5"/>
    <w:rsid w:val="00A25D84"/>
    <w:rsid w:val="00A2648D"/>
    <w:rsid w:val="00A302A8"/>
    <w:rsid w:val="00A30C63"/>
    <w:rsid w:val="00A3238D"/>
    <w:rsid w:val="00A32776"/>
    <w:rsid w:val="00A35C8D"/>
    <w:rsid w:val="00A402AE"/>
    <w:rsid w:val="00A411D0"/>
    <w:rsid w:val="00A42413"/>
    <w:rsid w:val="00A44D1C"/>
    <w:rsid w:val="00A458EA"/>
    <w:rsid w:val="00A47453"/>
    <w:rsid w:val="00A50461"/>
    <w:rsid w:val="00A5063C"/>
    <w:rsid w:val="00A511DA"/>
    <w:rsid w:val="00A53263"/>
    <w:rsid w:val="00A5326D"/>
    <w:rsid w:val="00A53B7F"/>
    <w:rsid w:val="00A55384"/>
    <w:rsid w:val="00A55A85"/>
    <w:rsid w:val="00A57283"/>
    <w:rsid w:val="00A57698"/>
    <w:rsid w:val="00A60E28"/>
    <w:rsid w:val="00A62F12"/>
    <w:rsid w:val="00A63DAC"/>
    <w:rsid w:val="00A6469B"/>
    <w:rsid w:val="00A6484D"/>
    <w:rsid w:val="00A64F78"/>
    <w:rsid w:val="00A654E3"/>
    <w:rsid w:val="00A711F4"/>
    <w:rsid w:val="00A714B8"/>
    <w:rsid w:val="00A71940"/>
    <w:rsid w:val="00A7269D"/>
    <w:rsid w:val="00A72D9C"/>
    <w:rsid w:val="00A73BC8"/>
    <w:rsid w:val="00A756CA"/>
    <w:rsid w:val="00A757CD"/>
    <w:rsid w:val="00A75D34"/>
    <w:rsid w:val="00A75DEE"/>
    <w:rsid w:val="00A776F7"/>
    <w:rsid w:val="00A77E4F"/>
    <w:rsid w:val="00A80C40"/>
    <w:rsid w:val="00A81215"/>
    <w:rsid w:val="00A8648B"/>
    <w:rsid w:val="00A9004D"/>
    <w:rsid w:val="00A9158F"/>
    <w:rsid w:val="00A91BC3"/>
    <w:rsid w:val="00A92729"/>
    <w:rsid w:val="00A94031"/>
    <w:rsid w:val="00A95788"/>
    <w:rsid w:val="00A964E2"/>
    <w:rsid w:val="00AA031E"/>
    <w:rsid w:val="00AA2291"/>
    <w:rsid w:val="00AA4CBA"/>
    <w:rsid w:val="00AA644B"/>
    <w:rsid w:val="00AA6B06"/>
    <w:rsid w:val="00AB070E"/>
    <w:rsid w:val="00AB1031"/>
    <w:rsid w:val="00AB13F2"/>
    <w:rsid w:val="00AB23D3"/>
    <w:rsid w:val="00AB2FB4"/>
    <w:rsid w:val="00AB2FCE"/>
    <w:rsid w:val="00AB3A86"/>
    <w:rsid w:val="00AB4042"/>
    <w:rsid w:val="00AB453E"/>
    <w:rsid w:val="00AB4EAA"/>
    <w:rsid w:val="00AB4F07"/>
    <w:rsid w:val="00AB4F16"/>
    <w:rsid w:val="00AB59E5"/>
    <w:rsid w:val="00AB5B38"/>
    <w:rsid w:val="00AB664F"/>
    <w:rsid w:val="00AB6C91"/>
    <w:rsid w:val="00AB7606"/>
    <w:rsid w:val="00AC09DB"/>
    <w:rsid w:val="00AC0BCA"/>
    <w:rsid w:val="00AC2777"/>
    <w:rsid w:val="00AC2BC8"/>
    <w:rsid w:val="00AC3B75"/>
    <w:rsid w:val="00AC4465"/>
    <w:rsid w:val="00AC459D"/>
    <w:rsid w:val="00AC6108"/>
    <w:rsid w:val="00AC6178"/>
    <w:rsid w:val="00AD1621"/>
    <w:rsid w:val="00AD2F2D"/>
    <w:rsid w:val="00AD3DED"/>
    <w:rsid w:val="00AD54FD"/>
    <w:rsid w:val="00AD644A"/>
    <w:rsid w:val="00AD7AE8"/>
    <w:rsid w:val="00AE1861"/>
    <w:rsid w:val="00AE1BA2"/>
    <w:rsid w:val="00AE2B2C"/>
    <w:rsid w:val="00AE68E8"/>
    <w:rsid w:val="00AF0021"/>
    <w:rsid w:val="00AF040F"/>
    <w:rsid w:val="00AF10FE"/>
    <w:rsid w:val="00AF17EB"/>
    <w:rsid w:val="00AF2133"/>
    <w:rsid w:val="00AF3361"/>
    <w:rsid w:val="00AF6C06"/>
    <w:rsid w:val="00AF7E4B"/>
    <w:rsid w:val="00B0238F"/>
    <w:rsid w:val="00B0341C"/>
    <w:rsid w:val="00B04412"/>
    <w:rsid w:val="00B05751"/>
    <w:rsid w:val="00B05D76"/>
    <w:rsid w:val="00B070A8"/>
    <w:rsid w:val="00B0759C"/>
    <w:rsid w:val="00B07888"/>
    <w:rsid w:val="00B07981"/>
    <w:rsid w:val="00B07D5B"/>
    <w:rsid w:val="00B13387"/>
    <w:rsid w:val="00B13C4A"/>
    <w:rsid w:val="00B13E56"/>
    <w:rsid w:val="00B141A5"/>
    <w:rsid w:val="00B14DDA"/>
    <w:rsid w:val="00B155F4"/>
    <w:rsid w:val="00B1721A"/>
    <w:rsid w:val="00B22B6E"/>
    <w:rsid w:val="00B23BB9"/>
    <w:rsid w:val="00B25412"/>
    <w:rsid w:val="00B25FC3"/>
    <w:rsid w:val="00B261A5"/>
    <w:rsid w:val="00B26E6B"/>
    <w:rsid w:val="00B26F7B"/>
    <w:rsid w:val="00B2731D"/>
    <w:rsid w:val="00B273E4"/>
    <w:rsid w:val="00B27C9A"/>
    <w:rsid w:val="00B3168B"/>
    <w:rsid w:val="00B3196C"/>
    <w:rsid w:val="00B325AA"/>
    <w:rsid w:val="00B338B2"/>
    <w:rsid w:val="00B33C37"/>
    <w:rsid w:val="00B344EE"/>
    <w:rsid w:val="00B35058"/>
    <w:rsid w:val="00B35358"/>
    <w:rsid w:val="00B3564B"/>
    <w:rsid w:val="00B357F7"/>
    <w:rsid w:val="00B35C3C"/>
    <w:rsid w:val="00B371A2"/>
    <w:rsid w:val="00B4294F"/>
    <w:rsid w:val="00B466E7"/>
    <w:rsid w:val="00B47A04"/>
    <w:rsid w:val="00B50D6F"/>
    <w:rsid w:val="00B52B37"/>
    <w:rsid w:val="00B530A2"/>
    <w:rsid w:val="00B55BAF"/>
    <w:rsid w:val="00B57079"/>
    <w:rsid w:val="00B6142D"/>
    <w:rsid w:val="00B621F4"/>
    <w:rsid w:val="00B64C99"/>
    <w:rsid w:val="00B65D92"/>
    <w:rsid w:val="00B661FB"/>
    <w:rsid w:val="00B66431"/>
    <w:rsid w:val="00B66CFD"/>
    <w:rsid w:val="00B673EA"/>
    <w:rsid w:val="00B70451"/>
    <w:rsid w:val="00B73793"/>
    <w:rsid w:val="00B746D5"/>
    <w:rsid w:val="00B7787A"/>
    <w:rsid w:val="00B77CB3"/>
    <w:rsid w:val="00B80E9D"/>
    <w:rsid w:val="00B83630"/>
    <w:rsid w:val="00B838A5"/>
    <w:rsid w:val="00B83BC3"/>
    <w:rsid w:val="00B83BC4"/>
    <w:rsid w:val="00B84760"/>
    <w:rsid w:val="00B84C5B"/>
    <w:rsid w:val="00B863FB"/>
    <w:rsid w:val="00B876D6"/>
    <w:rsid w:val="00B87E66"/>
    <w:rsid w:val="00B90321"/>
    <w:rsid w:val="00B90FC7"/>
    <w:rsid w:val="00B9146B"/>
    <w:rsid w:val="00B93071"/>
    <w:rsid w:val="00B9311C"/>
    <w:rsid w:val="00B94A04"/>
    <w:rsid w:val="00B955BF"/>
    <w:rsid w:val="00B963C2"/>
    <w:rsid w:val="00B97C4A"/>
    <w:rsid w:val="00BA1296"/>
    <w:rsid w:val="00BA1850"/>
    <w:rsid w:val="00BA3518"/>
    <w:rsid w:val="00BA3649"/>
    <w:rsid w:val="00BA4A1F"/>
    <w:rsid w:val="00BA4A23"/>
    <w:rsid w:val="00BB4668"/>
    <w:rsid w:val="00BB606D"/>
    <w:rsid w:val="00BB6EEA"/>
    <w:rsid w:val="00BB6FFC"/>
    <w:rsid w:val="00BC01CE"/>
    <w:rsid w:val="00BC0BAE"/>
    <w:rsid w:val="00BC16AD"/>
    <w:rsid w:val="00BC3631"/>
    <w:rsid w:val="00BC4E77"/>
    <w:rsid w:val="00BC5ACA"/>
    <w:rsid w:val="00BC6ABC"/>
    <w:rsid w:val="00BD071C"/>
    <w:rsid w:val="00BD40E1"/>
    <w:rsid w:val="00BD4D48"/>
    <w:rsid w:val="00BD4F7E"/>
    <w:rsid w:val="00BD61BD"/>
    <w:rsid w:val="00BD73AB"/>
    <w:rsid w:val="00BD7D61"/>
    <w:rsid w:val="00BE0660"/>
    <w:rsid w:val="00BE092F"/>
    <w:rsid w:val="00BE2744"/>
    <w:rsid w:val="00BE315D"/>
    <w:rsid w:val="00BE6364"/>
    <w:rsid w:val="00BE7AA8"/>
    <w:rsid w:val="00BF18E5"/>
    <w:rsid w:val="00BF2704"/>
    <w:rsid w:val="00BF5064"/>
    <w:rsid w:val="00BF5C77"/>
    <w:rsid w:val="00BF6267"/>
    <w:rsid w:val="00C01B58"/>
    <w:rsid w:val="00C02195"/>
    <w:rsid w:val="00C024EC"/>
    <w:rsid w:val="00C02D77"/>
    <w:rsid w:val="00C049AE"/>
    <w:rsid w:val="00C05C8E"/>
    <w:rsid w:val="00C075E5"/>
    <w:rsid w:val="00C120FB"/>
    <w:rsid w:val="00C12DAE"/>
    <w:rsid w:val="00C13978"/>
    <w:rsid w:val="00C13E85"/>
    <w:rsid w:val="00C14B52"/>
    <w:rsid w:val="00C15A4A"/>
    <w:rsid w:val="00C1671D"/>
    <w:rsid w:val="00C175B9"/>
    <w:rsid w:val="00C17A2B"/>
    <w:rsid w:val="00C17BE2"/>
    <w:rsid w:val="00C200FB"/>
    <w:rsid w:val="00C213FA"/>
    <w:rsid w:val="00C238EB"/>
    <w:rsid w:val="00C2394A"/>
    <w:rsid w:val="00C24BF7"/>
    <w:rsid w:val="00C25D14"/>
    <w:rsid w:val="00C3048F"/>
    <w:rsid w:val="00C304B6"/>
    <w:rsid w:val="00C314D8"/>
    <w:rsid w:val="00C33147"/>
    <w:rsid w:val="00C33CC1"/>
    <w:rsid w:val="00C3426D"/>
    <w:rsid w:val="00C3458C"/>
    <w:rsid w:val="00C355C2"/>
    <w:rsid w:val="00C37D7E"/>
    <w:rsid w:val="00C40AB2"/>
    <w:rsid w:val="00C43900"/>
    <w:rsid w:val="00C43CEB"/>
    <w:rsid w:val="00C465C3"/>
    <w:rsid w:val="00C47AB8"/>
    <w:rsid w:val="00C50A34"/>
    <w:rsid w:val="00C51DAC"/>
    <w:rsid w:val="00C54539"/>
    <w:rsid w:val="00C54EC4"/>
    <w:rsid w:val="00C54ECD"/>
    <w:rsid w:val="00C54EE5"/>
    <w:rsid w:val="00C567B0"/>
    <w:rsid w:val="00C56DCC"/>
    <w:rsid w:val="00C57701"/>
    <w:rsid w:val="00C60205"/>
    <w:rsid w:val="00C6046F"/>
    <w:rsid w:val="00C639BA"/>
    <w:rsid w:val="00C6591D"/>
    <w:rsid w:val="00C659E8"/>
    <w:rsid w:val="00C67DDD"/>
    <w:rsid w:val="00C719A6"/>
    <w:rsid w:val="00C72773"/>
    <w:rsid w:val="00C74140"/>
    <w:rsid w:val="00C74187"/>
    <w:rsid w:val="00C74804"/>
    <w:rsid w:val="00C75CA5"/>
    <w:rsid w:val="00C75F3A"/>
    <w:rsid w:val="00C761EE"/>
    <w:rsid w:val="00C766F4"/>
    <w:rsid w:val="00C76DF1"/>
    <w:rsid w:val="00C8111C"/>
    <w:rsid w:val="00C823C0"/>
    <w:rsid w:val="00C85096"/>
    <w:rsid w:val="00C86AA9"/>
    <w:rsid w:val="00C879ED"/>
    <w:rsid w:val="00C87E4C"/>
    <w:rsid w:val="00C92205"/>
    <w:rsid w:val="00C92AD1"/>
    <w:rsid w:val="00C93021"/>
    <w:rsid w:val="00C93F22"/>
    <w:rsid w:val="00C94B0E"/>
    <w:rsid w:val="00C96912"/>
    <w:rsid w:val="00CA363A"/>
    <w:rsid w:val="00CA3F39"/>
    <w:rsid w:val="00CA40C6"/>
    <w:rsid w:val="00CA423B"/>
    <w:rsid w:val="00CA56E7"/>
    <w:rsid w:val="00CA74C0"/>
    <w:rsid w:val="00CA7F9C"/>
    <w:rsid w:val="00CB05AA"/>
    <w:rsid w:val="00CB259F"/>
    <w:rsid w:val="00CB281F"/>
    <w:rsid w:val="00CB2CCF"/>
    <w:rsid w:val="00CB3681"/>
    <w:rsid w:val="00CB3AA9"/>
    <w:rsid w:val="00CB3E42"/>
    <w:rsid w:val="00CB4A79"/>
    <w:rsid w:val="00CB5816"/>
    <w:rsid w:val="00CC0077"/>
    <w:rsid w:val="00CC1867"/>
    <w:rsid w:val="00CC2FF8"/>
    <w:rsid w:val="00CC3493"/>
    <w:rsid w:val="00CC35E8"/>
    <w:rsid w:val="00CC5268"/>
    <w:rsid w:val="00CD070C"/>
    <w:rsid w:val="00CD1DBD"/>
    <w:rsid w:val="00CD3AFA"/>
    <w:rsid w:val="00CD3DCC"/>
    <w:rsid w:val="00CD55AF"/>
    <w:rsid w:val="00CD6013"/>
    <w:rsid w:val="00CD6B99"/>
    <w:rsid w:val="00CE1D3C"/>
    <w:rsid w:val="00CE1E6F"/>
    <w:rsid w:val="00CE5977"/>
    <w:rsid w:val="00CE600D"/>
    <w:rsid w:val="00CF1C95"/>
    <w:rsid w:val="00CF33AD"/>
    <w:rsid w:val="00CF33E3"/>
    <w:rsid w:val="00CF3CE0"/>
    <w:rsid w:val="00CF51D2"/>
    <w:rsid w:val="00CF5DBB"/>
    <w:rsid w:val="00CF756A"/>
    <w:rsid w:val="00D00132"/>
    <w:rsid w:val="00D00AAC"/>
    <w:rsid w:val="00D00D7D"/>
    <w:rsid w:val="00D01215"/>
    <w:rsid w:val="00D012CB"/>
    <w:rsid w:val="00D021AC"/>
    <w:rsid w:val="00D032EC"/>
    <w:rsid w:val="00D03A01"/>
    <w:rsid w:val="00D047F5"/>
    <w:rsid w:val="00D04B09"/>
    <w:rsid w:val="00D04BE6"/>
    <w:rsid w:val="00D05525"/>
    <w:rsid w:val="00D062A1"/>
    <w:rsid w:val="00D06422"/>
    <w:rsid w:val="00D065CC"/>
    <w:rsid w:val="00D0730C"/>
    <w:rsid w:val="00D1148A"/>
    <w:rsid w:val="00D1179E"/>
    <w:rsid w:val="00D11C53"/>
    <w:rsid w:val="00D12331"/>
    <w:rsid w:val="00D13567"/>
    <w:rsid w:val="00D144C3"/>
    <w:rsid w:val="00D1778F"/>
    <w:rsid w:val="00D17889"/>
    <w:rsid w:val="00D205C6"/>
    <w:rsid w:val="00D206E3"/>
    <w:rsid w:val="00D22B45"/>
    <w:rsid w:val="00D249EB"/>
    <w:rsid w:val="00D24B7E"/>
    <w:rsid w:val="00D267E7"/>
    <w:rsid w:val="00D26B45"/>
    <w:rsid w:val="00D2724D"/>
    <w:rsid w:val="00D30812"/>
    <w:rsid w:val="00D3200A"/>
    <w:rsid w:val="00D322D5"/>
    <w:rsid w:val="00D33F57"/>
    <w:rsid w:val="00D34C35"/>
    <w:rsid w:val="00D36B1D"/>
    <w:rsid w:val="00D37967"/>
    <w:rsid w:val="00D37F3E"/>
    <w:rsid w:val="00D401E6"/>
    <w:rsid w:val="00D40305"/>
    <w:rsid w:val="00D4039B"/>
    <w:rsid w:val="00D410F4"/>
    <w:rsid w:val="00D41A76"/>
    <w:rsid w:val="00D424DD"/>
    <w:rsid w:val="00D429C0"/>
    <w:rsid w:val="00D42DFC"/>
    <w:rsid w:val="00D43BE5"/>
    <w:rsid w:val="00D441C2"/>
    <w:rsid w:val="00D442E6"/>
    <w:rsid w:val="00D477E3"/>
    <w:rsid w:val="00D501D9"/>
    <w:rsid w:val="00D505F0"/>
    <w:rsid w:val="00D5103A"/>
    <w:rsid w:val="00D51234"/>
    <w:rsid w:val="00D51244"/>
    <w:rsid w:val="00D52373"/>
    <w:rsid w:val="00D5294A"/>
    <w:rsid w:val="00D53081"/>
    <w:rsid w:val="00D532AE"/>
    <w:rsid w:val="00D53688"/>
    <w:rsid w:val="00D54DFA"/>
    <w:rsid w:val="00D57181"/>
    <w:rsid w:val="00D66DFF"/>
    <w:rsid w:val="00D66FF8"/>
    <w:rsid w:val="00D677EB"/>
    <w:rsid w:val="00D71151"/>
    <w:rsid w:val="00D71265"/>
    <w:rsid w:val="00D71430"/>
    <w:rsid w:val="00D72E41"/>
    <w:rsid w:val="00D73016"/>
    <w:rsid w:val="00D731E0"/>
    <w:rsid w:val="00D7339B"/>
    <w:rsid w:val="00D74376"/>
    <w:rsid w:val="00D747A6"/>
    <w:rsid w:val="00D75AB4"/>
    <w:rsid w:val="00D77749"/>
    <w:rsid w:val="00D777CA"/>
    <w:rsid w:val="00D81D61"/>
    <w:rsid w:val="00D8439E"/>
    <w:rsid w:val="00D84797"/>
    <w:rsid w:val="00D848EC"/>
    <w:rsid w:val="00D84C14"/>
    <w:rsid w:val="00D8581D"/>
    <w:rsid w:val="00D9388B"/>
    <w:rsid w:val="00D94F5F"/>
    <w:rsid w:val="00D95CC1"/>
    <w:rsid w:val="00D9677F"/>
    <w:rsid w:val="00D96C8E"/>
    <w:rsid w:val="00DA0083"/>
    <w:rsid w:val="00DA0645"/>
    <w:rsid w:val="00DA221E"/>
    <w:rsid w:val="00DA234E"/>
    <w:rsid w:val="00DA272F"/>
    <w:rsid w:val="00DA2FB8"/>
    <w:rsid w:val="00DA30CF"/>
    <w:rsid w:val="00DA33A7"/>
    <w:rsid w:val="00DA33C9"/>
    <w:rsid w:val="00DA3557"/>
    <w:rsid w:val="00DA7852"/>
    <w:rsid w:val="00DB0499"/>
    <w:rsid w:val="00DB0E85"/>
    <w:rsid w:val="00DB11C1"/>
    <w:rsid w:val="00DB16A8"/>
    <w:rsid w:val="00DB27D9"/>
    <w:rsid w:val="00DB39A8"/>
    <w:rsid w:val="00DB467C"/>
    <w:rsid w:val="00DB48DE"/>
    <w:rsid w:val="00DB4ACD"/>
    <w:rsid w:val="00DB5A48"/>
    <w:rsid w:val="00DB5BD1"/>
    <w:rsid w:val="00DB6340"/>
    <w:rsid w:val="00DB6A1C"/>
    <w:rsid w:val="00DC03EE"/>
    <w:rsid w:val="00DC04F5"/>
    <w:rsid w:val="00DC238F"/>
    <w:rsid w:val="00DC2AD6"/>
    <w:rsid w:val="00DC37EF"/>
    <w:rsid w:val="00DC3B8C"/>
    <w:rsid w:val="00DC7E31"/>
    <w:rsid w:val="00DC7F9E"/>
    <w:rsid w:val="00DD1F09"/>
    <w:rsid w:val="00DD2467"/>
    <w:rsid w:val="00DD27A1"/>
    <w:rsid w:val="00DD540C"/>
    <w:rsid w:val="00DD5E05"/>
    <w:rsid w:val="00DD723E"/>
    <w:rsid w:val="00DD75DA"/>
    <w:rsid w:val="00DD79BB"/>
    <w:rsid w:val="00DD7C27"/>
    <w:rsid w:val="00DE0899"/>
    <w:rsid w:val="00DE0A3A"/>
    <w:rsid w:val="00DE2DA4"/>
    <w:rsid w:val="00DE41B6"/>
    <w:rsid w:val="00DE579E"/>
    <w:rsid w:val="00DE64AB"/>
    <w:rsid w:val="00DE6731"/>
    <w:rsid w:val="00DE71F3"/>
    <w:rsid w:val="00DE75C9"/>
    <w:rsid w:val="00DF08D2"/>
    <w:rsid w:val="00DF1875"/>
    <w:rsid w:val="00DF3357"/>
    <w:rsid w:val="00DF5DCD"/>
    <w:rsid w:val="00E02B65"/>
    <w:rsid w:val="00E04316"/>
    <w:rsid w:val="00E051DE"/>
    <w:rsid w:val="00E05607"/>
    <w:rsid w:val="00E05CEE"/>
    <w:rsid w:val="00E105F1"/>
    <w:rsid w:val="00E119E2"/>
    <w:rsid w:val="00E13784"/>
    <w:rsid w:val="00E14395"/>
    <w:rsid w:val="00E14B54"/>
    <w:rsid w:val="00E15E04"/>
    <w:rsid w:val="00E1600A"/>
    <w:rsid w:val="00E16436"/>
    <w:rsid w:val="00E165C4"/>
    <w:rsid w:val="00E172AE"/>
    <w:rsid w:val="00E17338"/>
    <w:rsid w:val="00E20138"/>
    <w:rsid w:val="00E202DC"/>
    <w:rsid w:val="00E21141"/>
    <w:rsid w:val="00E21F50"/>
    <w:rsid w:val="00E22700"/>
    <w:rsid w:val="00E22BCB"/>
    <w:rsid w:val="00E246B9"/>
    <w:rsid w:val="00E25505"/>
    <w:rsid w:val="00E25D75"/>
    <w:rsid w:val="00E31054"/>
    <w:rsid w:val="00E31070"/>
    <w:rsid w:val="00E33722"/>
    <w:rsid w:val="00E346F0"/>
    <w:rsid w:val="00E34E45"/>
    <w:rsid w:val="00E35BD3"/>
    <w:rsid w:val="00E35DF4"/>
    <w:rsid w:val="00E37AB2"/>
    <w:rsid w:val="00E41BD6"/>
    <w:rsid w:val="00E427DE"/>
    <w:rsid w:val="00E430E6"/>
    <w:rsid w:val="00E432AD"/>
    <w:rsid w:val="00E44255"/>
    <w:rsid w:val="00E448B6"/>
    <w:rsid w:val="00E44966"/>
    <w:rsid w:val="00E449C3"/>
    <w:rsid w:val="00E45A5D"/>
    <w:rsid w:val="00E52FED"/>
    <w:rsid w:val="00E53593"/>
    <w:rsid w:val="00E55385"/>
    <w:rsid w:val="00E55FFA"/>
    <w:rsid w:val="00E57AD9"/>
    <w:rsid w:val="00E6089F"/>
    <w:rsid w:val="00E61890"/>
    <w:rsid w:val="00E61E25"/>
    <w:rsid w:val="00E630D7"/>
    <w:rsid w:val="00E63801"/>
    <w:rsid w:val="00E65ABC"/>
    <w:rsid w:val="00E703ED"/>
    <w:rsid w:val="00E70A5E"/>
    <w:rsid w:val="00E70D33"/>
    <w:rsid w:val="00E70D76"/>
    <w:rsid w:val="00E71C2C"/>
    <w:rsid w:val="00E72A93"/>
    <w:rsid w:val="00E7355D"/>
    <w:rsid w:val="00E73B7F"/>
    <w:rsid w:val="00E74E5F"/>
    <w:rsid w:val="00E813FC"/>
    <w:rsid w:val="00E82728"/>
    <w:rsid w:val="00E82FE0"/>
    <w:rsid w:val="00E83E88"/>
    <w:rsid w:val="00E84E9F"/>
    <w:rsid w:val="00E85202"/>
    <w:rsid w:val="00E86EBD"/>
    <w:rsid w:val="00E90324"/>
    <w:rsid w:val="00E90BFE"/>
    <w:rsid w:val="00E91132"/>
    <w:rsid w:val="00E9347D"/>
    <w:rsid w:val="00E9380E"/>
    <w:rsid w:val="00E9582A"/>
    <w:rsid w:val="00E97596"/>
    <w:rsid w:val="00E97B4A"/>
    <w:rsid w:val="00E97C3E"/>
    <w:rsid w:val="00EA0150"/>
    <w:rsid w:val="00EA16D4"/>
    <w:rsid w:val="00EA19BA"/>
    <w:rsid w:val="00EA5E92"/>
    <w:rsid w:val="00EA6BC8"/>
    <w:rsid w:val="00EA6EA6"/>
    <w:rsid w:val="00EA7019"/>
    <w:rsid w:val="00EA7852"/>
    <w:rsid w:val="00EA7B3B"/>
    <w:rsid w:val="00EA7CDF"/>
    <w:rsid w:val="00EA7FEF"/>
    <w:rsid w:val="00EB00D4"/>
    <w:rsid w:val="00EB0AF4"/>
    <w:rsid w:val="00EB21DF"/>
    <w:rsid w:val="00EB362A"/>
    <w:rsid w:val="00EB41F9"/>
    <w:rsid w:val="00EB4304"/>
    <w:rsid w:val="00EB490F"/>
    <w:rsid w:val="00EB615F"/>
    <w:rsid w:val="00EB6C8C"/>
    <w:rsid w:val="00EB6DF4"/>
    <w:rsid w:val="00EC2ED4"/>
    <w:rsid w:val="00EC38B2"/>
    <w:rsid w:val="00EC406B"/>
    <w:rsid w:val="00EC4518"/>
    <w:rsid w:val="00EC5EE9"/>
    <w:rsid w:val="00EC6A1E"/>
    <w:rsid w:val="00EC6E47"/>
    <w:rsid w:val="00ED333B"/>
    <w:rsid w:val="00ED65F8"/>
    <w:rsid w:val="00ED7FC5"/>
    <w:rsid w:val="00EE1869"/>
    <w:rsid w:val="00EE18EE"/>
    <w:rsid w:val="00EE479E"/>
    <w:rsid w:val="00EE538B"/>
    <w:rsid w:val="00EE63C9"/>
    <w:rsid w:val="00EE7645"/>
    <w:rsid w:val="00EE772F"/>
    <w:rsid w:val="00EF13F8"/>
    <w:rsid w:val="00EF1A76"/>
    <w:rsid w:val="00EF1CC0"/>
    <w:rsid w:val="00EF31EB"/>
    <w:rsid w:val="00EF38CA"/>
    <w:rsid w:val="00EF3AF1"/>
    <w:rsid w:val="00EF789E"/>
    <w:rsid w:val="00F01359"/>
    <w:rsid w:val="00F0244F"/>
    <w:rsid w:val="00F04579"/>
    <w:rsid w:val="00F05D90"/>
    <w:rsid w:val="00F1014C"/>
    <w:rsid w:val="00F105DF"/>
    <w:rsid w:val="00F10B25"/>
    <w:rsid w:val="00F11DF9"/>
    <w:rsid w:val="00F13FF0"/>
    <w:rsid w:val="00F149E8"/>
    <w:rsid w:val="00F14B31"/>
    <w:rsid w:val="00F154FF"/>
    <w:rsid w:val="00F159D1"/>
    <w:rsid w:val="00F16F4F"/>
    <w:rsid w:val="00F171EF"/>
    <w:rsid w:val="00F20879"/>
    <w:rsid w:val="00F20A9C"/>
    <w:rsid w:val="00F20B9A"/>
    <w:rsid w:val="00F20FF5"/>
    <w:rsid w:val="00F21582"/>
    <w:rsid w:val="00F22D72"/>
    <w:rsid w:val="00F23A84"/>
    <w:rsid w:val="00F24314"/>
    <w:rsid w:val="00F25B39"/>
    <w:rsid w:val="00F26DDA"/>
    <w:rsid w:val="00F3119C"/>
    <w:rsid w:val="00F3346E"/>
    <w:rsid w:val="00F33A54"/>
    <w:rsid w:val="00F367F0"/>
    <w:rsid w:val="00F36B9C"/>
    <w:rsid w:val="00F36FD5"/>
    <w:rsid w:val="00F3799C"/>
    <w:rsid w:val="00F37FBD"/>
    <w:rsid w:val="00F40536"/>
    <w:rsid w:val="00F406C7"/>
    <w:rsid w:val="00F41276"/>
    <w:rsid w:val="00F44AB9"/>
    <w:rsid w:val="00F45F6E"/>
    <w:rsid w:val="00F463D4"/>
    <w:rsid w:val="00F46578"/>
    <w:rsid w:val="00F536A0"/>
    <w:rsid w:val="00F53BF3"/>
    <w:rsid w:val="00F56771"/>
    <w:rsid w:val="00F56ADA"/>
    <w:rsid w:val="00F57E72"/>
    <w:rsid w:val="00F57ED2"/>
    <w:rsid w:val="00F60BC9"/>
    <w:rsid w:val="00F624CD"/>
    <w:rsid w:val="00F66564"/>
    <w:rsid w:val="00F676AA"/>
    <w:rsid w:val="00F730D7"/>
    <w:rsid w:val="00F777A8"/>
    <w:rsid w:val="00F77CDF"/>
    <w:rsid w:val="00F81383"/>
    <w:rsid w:val="00F81A13"/>
    <w:rsid w:val="00F81D5A"/>
    <w:rsid w:val="00F82903"/>
    <w:rsid w:val="00F85B7D"/>
    <w:rsid w:val="00F86481"/>
    <w:rsid w:val="00F866AD"/>
    <w:rsid w:val="00F8731D"/>
    <w:rsid w:val="00F8768E"/>
    <w:rsid w:val="00F87893"/>
    <w:rsid w:val="00F90BF9"/>
    <w:rsid w:val="00F9261C"/>
    <w:rsid w:val="00F92B81"/>
    <w:rsid w:val="00F938FF"/>
    <w:rsid w:val="00F94828"/>
    <w:rsid w:val="00F94E47"/>
    <w:rsid w:val="00F96C7C"/>
    <w:rsid w:val="00F97610"/>
    <w:rsid w:val="00F977D3"/>
    <w:rsid w:val="00FA0D3A"/>
    <w:rsid w:val="00FA212E"/>
    <w:rsid w:val="00FA22B5"/>
    <w:rsid w:val="00FA392C"/>
    <w:rsid w:val="00FA3C55"/>
    <w:rsid w:val="00FA3E7D"/>
    <w:rsid w:val="00FA4075"/>
    <w:rsid w:val="00FA45BB"/>
    <w:rsid w:val="00FA501A"/>
    <w:rsid w:val="00FA5DF5"/>
    <w:rsid w:val="00FB033B"/>
    <w:rsid w:val="00FB0DD0"/>
    <w:rsid w:val="00FB1778"/>
    <w:rsid w:val="00FB2256"/>
    <w:rsid w:val="00FB2FEA"/>
    <w:rsid w:val="00FB4696"/>
    <w:rsid w:val="00FB53E9"/>
    <w:rsid w:val="00FB606F"/>
    <w:rsid w:val="00FB62FD"/>
    <w:rsid w:val="00FB6543"/>
    <w:rsid w:val="00FB7796"/>
    <w:rsid w:val="00FC0378"/>
    <w:rsid w:val="00FC08B9"/>
    <w:rsid w:val="00FC0963"/>
    <w:rsid w:val="00FC09BA"/>
    <w:rsid w:val="00FC157D"/>
    <w:rsid w:val="00FC1CF4"/>
    <w:rsid w:val="00FC374F"/>
    <w:rsid w:val="00FC4450"/>
    <w:rsid w:val="00FC4B86"/>
    <w:rsid w:val="00FC7570"/>
    <w:rsid w:val="00FD0111"/>
    <w:rsid w:val="00FD0995"/>
    <w:rsid w:val="00FD1F8F"/>
    <w:rsid w:val="00FD4A8C"/>
    <w:rsid w:val="00FD5AA0"/>
    <w:rsid w:val="00FD5BEB"/>
    <w:rsid w:val="00FE0C3C"/>
    <w:rsid w:val="00FE0F23"/>
    <w:rsid w:val="00FE19B2"/>
    <w:rsid w:val="00FE2C86"/>
    <w:rsid w:val="00FE36F4"/>
    <w:rsid w:val="00FE3CB0"/>
    <w:rsid w:val="00FE42D5"/>
    <w:rsid w:val="00FE4BB3"/>
    <w:rsid w:val="00FE7A00"/>
    <w:rsid w:val="00FE7EB9"/>
    <w:rsid w:val="00FF061B"/>
    <w:rsid w:val="00FF27A1"/>
    <w:rsid w:val="00FF37AA"/>
    <w:rsid w:val="00FF3A98"/>
    <w:rsid w:val="00FF5EA1"/>
    <w:rsid w:val="00FF6FB6"/>
    <w:rsid w:val="08BE471A"/>
    <w:rsid w:val="12012BF2"/>
    <w:rsid w:val="15C36EB0"/>
    <w:rsid w:val="1FC21A70"/>
    <w:rsid w:val="29314FAF"/>
    <w:rsid w:val="2B73DCE9"/>
    <w:rsid w:val="2BE99BED"/>
    <w:rsid w:val="38097F01"/>
    <w:rsid w:val="3821EE1A"/>
    <w:rsid w:val="435B7596"/>
    <w:rsid w:val="4F0613C9"/>
    <w:rsid w:val="533A34CD"/>
    <w:rsid w:val="54A33005"/>
    <w:rsid w:val="57E73433"/>
    <w:rsid w:val="5842C2CE"/>
    <w:rsid w:val="5C92B532"/>
    <w:rsid w:val="64C50998"/>
    <w:rsid w:val="6E9851E8"/>
    <w:rsid w:val="6FE85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29BF0B"/>
  <w15:docId w15:val="{9D7EC13B-FEA7-416C-BBB6-78A08500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2EE"/>
    <w:pPr>
      <w:widowControl w:val="0"/>
      <w:ind w:firstLineChars="100" w:firstLine="100"/>
      <w:jc w:val="both"/>
    </w:pPr>
  </w:style>
  <w:style w:type="paragraph" w:styleId="1">
    <w:name w:val="heading 1"/>
    <w:basedOn w:val="a"/>
    <w:next w:val="a"/>
    <w:link w:val="10"/>
    <w:uiPriority w:val="9"/>
    <w:qFormat/>
    <w:rsid w:val="005E5870"/>
    <w:pPr>
      <w:keepNext/>
      <w:ind w:firstLineChars="0" w:firstLine="0"/>
      <w:outlineLvl w:val="0"/>
    </w:pPr>
    <w:rPr>
      <w:rFonts w:asciiTheme="majorHAnsi" w:eastAsiaTheme="majorEastAsia" w:hAnsiTheme="majorHAnsi" w:cstheme="majorBidi"/>
      <w:b/>
      <w:sz w:val="24"/>
      <w:szCs w:val="24"/>
    </w:rPr>
  </w:style>
  <w:style w:type="paragraph" w:styleId="2">
    <w:name w:val="heading 2"/>
    <w:basedOn w:val="a"/>
    <w:next w:val="a"/>
    <w:link w:val="20"/>
    <w:uiPriority w:val="9"/>
    <w:unhideWhenUsed/>
    <w:qFormat/>
    <w:rsid w:val="00284D4F"/>
    <w:pPr>
      <w:keepNext/>
      <w:ind w:leftChars="100" w:left="210" w:rightChars="100" w:right="100"/>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5B12C5"/>
    <w:pPr>
      <w:keepNext/>
      <w:ind w:leftChars="200" w:left="200" w:rightChars="100" w:right="100"/>
      <w:outlineLvl w:val="2"/>
    </w:pPr>
    <w:rPr>
      <w:rFonts w:asciiTheme="majorHAnsi" w:eastAsiaTheme="majorEastAsia" w:hAnsiTheme="majorHAnsi" w:cstheme="majorBidi"/>
      <w:b/>
    </w:rPr>
  </w:style>
  <w:style w:type="paragraph" w:styleId="4">
    <w:name w:val="heading 4"/>
    <w:basedOn w:val="a"/>
    <w:next w:val="a"/>
    <w:link w:val="40"/>
    <w:uiPriority w:val="9"/>
    <w:semiHidden/>
    <w:unhideWhenUsed/>
    <w:qFormat/>
    <w:rsid w:val="00B6142D"/>
    <w:pPr>
      <w:keepNext/>
      <w:ind w:leftChars="400" w:left="400" w:firstLineChars="0" w:firstLine="0"/>
      <w:outlineLvl w:val="3"/>
    </w:pPr>
    <w:rPr>
      <w:rFonts w:ascii="ＭＳ ゴシック" w:eastAsia="ＭＳ ゴシック" w:hAnsi="Century" w:cs="Times New Roman"/>
      <w:b/>
      <w:bCs/>
      <w:sz w:val="22"/>
    </w:rPr>
  </w:style>
  <w:style w:type="paragraph" w:styleId="5">
    <w:name w:val="heading 5"/>
    <w:basedOn w:val="a"/>
    <w:next w:val="a"/>
    <w:link w:val="50"/>
    <w:uiPriority w:val="9"/>
    <w:semiHidden/>
    <w:unhideWhenUsed/>
    <w:qFormat/>
    <w:rsid w:val="00624F4B"/>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E5870"/>
    <w:rPr>
      <w:rFonts w:asciiTheme="majorHAnsi" w:eastAsiaTheme="majorEastAsia" w:hAnsiTheme="majorHAnsi" w:cstheme="majorBidi"/>
      <w:b/>
      <w:sz w:val="24"/>
      <w:szCs w:val="24"/>
    </w:rPr>
  </w:style>
  <w:style w:type="character" w:customStyle="1" w:styleId="20">
    <w:name w:val="見出し 2 (文字)"/>
    <w:basedOn w:val="a0"/>
    <w:link w:val="2"/>
    <w:uiPriority w:val="9"/>
    <w:rsid w:val="00284D4F"/>
    <w:rPr>
      <w:rFonts w:asciiTheme="majorHAnsi" w:eastAsiaTheme="majorEastAsia" w:hAnsiTheme="majorHAnsi" w:cstheme="majorBidi"/>
      <w:b/>
    </w:rPr>
  </w:style>
  <w:style w:type="character" w:customStyle="1" w:styleId="30">
    <w:name w:val="見出し 3 (文字)"/>
    <w:basedOn w:val="a0"/>
    <w:link w:val="3"/>
    <w:uiPriority w:val="9"/>
    <w:rsid w:val="005B12C5"/>
    <w:rPr>
      <w:rFonts w:asciiTheme="majorHAnsi" w:eastAsiaTheme="majorEastAsia" w:hAnsiTheme="majorHAnsi" w:cstheme="majorBidi"/>
      <w:b/>
    </w:rPr>
  </w:style>
  <w:style w:type="paragraph" w:styleId="a3">
    <w:name w:val="header"/>
    <w:basedOn w:val="a"/>
    <w:link w:val="a4"/>
    <w:uiPriority w:val="99"/>
    <w:unhideWhenUsed/>
    <w:rsid w:val="00672737"/>
    <w:pPr>
      <w:tabs>
        <w:tab w:val="center" w:pos="4252"/>
        <w:tab w:val="right" w:pos="8504"/>
      </w:tabs>
      <w:snapToGrid w:val="0"/>
    </w:pPr>
  </w:style>
  <w:style w:type="character" w:customStyle="1" w:styleId="a4">
    <w:name w:val="ヘッダー (文字)"/>
    <w:basedOn w:val="a0"/>
    <w:link w:val="a3"/>
    <w:uiPriority w:val="99"/>
    <w:rsid w:val="00672737"/>
  </w:style>
  <w:style w:type="paragraph" w:styleId="a5">
    <w:name w:val="footer"/>
    <w:basedOn w:val="a"/>
    <w:link w:val="a6"/>
    <w:uiPriority w:val="99"/>
    <w:unhideWhenUsed/>
    <w:rsid w:val="00672737"/>
    <w:pPr>
      <w:tabs>
        <w:tab w:val="center" w:pos="4252"/>
        <w:tab w:val="right" w:pos="8504"/>
      </w:tabs>
      <w:snapToGrid w:val="0"/>
    </w:pPr>
  </w:style>
  <w:style w:type="character" w:customStyle="1" w:styleId="a6">
    <w:name w:val="フッター (文字)"/>
    <w:basedOn w:val="a0"/>
    <w:link w:val="a5"/>
    <w:uiPriority w:val="99"/>
    <w:rsid w:val="00672737"/>
  </w:style>
  <w:style w:type="paragraph" w:styleId="a7">
    <w:name w:val="Balloon Text"/>
    <w:basedOn w:val="a"/>
    <w:link w:val="a8"/>
    <w:uiPriority w:val="99"/>
    <w:unhideWhenUsed/>
    <w:rsid w:val="00672737"/>
    <w:rPr>
      <w:rFonts w:asciiTheme="majorHAnsi" w:eastAsiaTheme="majorEastAsia" w:hAnsiTheme="majorHAnsi" w:cstheme="majorBidi"/>
      <w:sz w:val="18"/>
      <w:szCs w:val="18"/>
    </w:rPr>
  </w:style>
  <w:style w:type="character" w:customStyle="1" w:styleId="a8">
    <w:name w:val="吹き出し (文字)"/>
    <w:basedOn w:val="a0"/>
    <w:link w:val="a7"/>
    <w:uiPriority w:val="99"/>
    <w:rsid w:val="00672737"/>
    <w:rPr>
      <w:rFonts w:asciiTheme="majorHAnsi" w:eastAsiaTheme="majorEastAsia" w:hAnsiTheme="majorHAnsi" w:cstheme="majorBidi"/>
      <w:sz w:val="18"/>
      <w:szCs w:val="18"/>
    </w:rPr>
  </w:style>
  <w:style w:type="paragraph" w:styleId="a9">
    <w:name w:val="Plain Text"/>
    <w:basedOn w:val="a"/>
    <w:link w:val="aa"/>
    <w:uiPriority w:val="99"/>
    <w:unhideWhenUsed/>
    <w:rsid w:val="00672737"/>
    <w:pPr>
      <w:widowControl/>
      <w:jc w:val="left"/>
    </w:pPr>
    <w:rPr>
      <w:rFonts w:ascii="ＭＳ ゴシック" w:eastAsia="ＭＳ ゴシック" w:hAnsi="ＭＳ ゴシック" w:cs="ＭＳ Ｐゴシック"/>
      <w:kern w:val="0"/>
      <w:sz w:val="20"/>
      <w:szCs w:val="20"/>
    </w:rPr>
  </w:style>
  <w:style w:type="character" w:customStyle="1" w:styleId="aa">
    <w:name w:val="書式なし (文字)"/>
    <w:basedOn w:val="a0"/>
    <w:link w:val="a9"/>
    <w:uiPriority w:val="99"/>
    <w:rsid w:val="00672737"/>
    <w:rPr>
      <w:rFonts w:ascii="ＭＳ ゴシック" w:eastAsia="ＭＳ ゴシック" w:hAnsi="ＭＳ ゴシック" w:cs="ＭＳ Ｐゴシック"/>
      <w:kern w:val="0"/>
      <w:sz w:val="20"/>
      <w:szCs w:val="20"/>
    </w:rPr>
  </w:style>
  <w:style w:type="character" w:customStyle="1" w:styleId="person">
    <w:name w:val="person"/>
    <w:uiPriority w:val="99"/>
    <w:rsid w:val="00672737"/>
  </w:style>
  <w:style w:type="paragraph" w:styleId="ab">
    <w:name w:val="List Paragraph"/>
    <w:basedOn w:val="a"/>
    <w:uiPriority w:val="34"/>
    <w:qFormat/>
    <w:rsid w:val="00672737"/>
    <w:pPr>
      <w:ind w:leftChars="400" w:left="840"/>
    </w:pPr>
  </w:style>
  <w:style w:type="character" w:styleId="ac">
    <w:name w:val="Strong"/>
    <w:uiPriority w:val="22"/>
    <w:qFormat/>
    <w:rsid w:val="00672737"/>
    <w:rPr>
      <w:b/>
      <w:bCs/>
    </w:rPr>
  </w:style>
  <w:style w:type="character" w:styleId="ad">
    <w:name w:val="page number"/>
    <w:basedOn w:val="a0"/>
    <w:uiPriority w:val="99"/>
    <w:rsid w:val="00672737"/>
    <w:rPr>
      <w:rFonts w:cs="Times New Roman"/>
    </w:rPr>
  </w:style>
  <w:style w:type="paragraph" w:customStyle="1" w:styleId="Default">
    <w:name w:val="Default"/>
    <w:rsid w:val="00672737"/>
    <w:pPr>
      <w:widowControl w:val="0"/>
      <w:autoSpaceDE w:val="0"/>
      <w:autoSpaceDN w:val="0"/>
      <w:adjustRightInd w:val="0"/>
    </w:pPr>
    <w:rPr>
      <w:rFonts w:ascii="ＭＳ 明朝" w:hAnsi="ＭＳ 明朝" w:cs="ＭＳ 明朝"/>
      <w:color w:val="000000"/>
      <w:kern w:val="0"/>
      <w:sz w:val="24"/>
      <w:szCs w:val="24"/>
    </w:rPr>
  </w:style>
  <w:style w:type="paragraph" w:styleId="ae">
    <w:name w:val="Revision"/>
    <w:hidden/>
    <w:uiPriority w:val="99"/>
    <w:semiHidden/>
    <w:rsid w:val="00672737"/>
  </w:style>
  <w:style w:type="character" w:styleId="af">
    <w:name w:val="Hyperlink"/>
    <w:basedOn w:val="a0"/>
    <w:uiPriority w:val="99"/>
    <w:unhideWhenUsed/>
    <w:rsid w:val="00672737"/>
    <w:rPr>
      <w:color w:val="0563C1" w:themeColor="hyperlink"/>
      <w:u w:val="single"/>
    </w:rPr>
  </w:style>
  <w:style w:type="character" w:styleId="af0">
    <w:name w:val="annotation reference"/>
    <w:basedOn w:val="a0"/>
    <w:uiPriority w:val="99"/>
    <w:unhideWhenUsed/>
    <w:rsid w:val="00672737"/>
    <w:rPr>
      <w:sz w:val="18"/>
      <w:szCs w:val="18"/>
    </w:rPr>
  </w:style>
  <w:style w:type="paragraph" w:styleId="af1">
    <w:name w:val="annotation text"/>
    <w:basedOn w:val="a"/>
    <w:link w:val="af2"/>
    <w:uiPriority w:val="99"/>
    <w:unhideWhenUsed/>
    <w:rsid w:val="00672737"/>
    <w:pPr>
      <w:jc w:val="left"/>
    </w:pPr>
  </w:style>
  <w:style w:type="character" w:customStyle="1" w:styleId="af2">
    <w:name w:val="コメント文字列 (文字)"/>
    <w:basedOn w:val="a0"/>
    <w:link w:val="af1"/>
    <w:uiPriority w:val="99"/>
    <w:rsid w:val="00672737"/>
  </w:style>
  <w:style w:type="paragraph" w:styleId="af3">
    <w:name w:val="annotation subject"/>
    <w:basedOn w:val="af1"/>
    <w:next w:val="af1"/>
    <w:link w:val="af4"/>
    <w:uiPriority w:val="99"/>
    <w:unhideWhenUsed/>
    <w:rsid w:val="00672737"/>
    <w:rPr>
      <w:b/>
      <w:bCs/>
    </w:rPr>
  </w:style>
  <w:style w:type="character" w:customStyle="1" w:styleId="af4">
    <w:name w:val="コメント内容 (文字)"/>
    <w:basedOn w:val="af2"/>
    <w:link w:val="af3"/>
    <w:uiPriority w:val="99"/>
    <w:rsid w:val="00672737"/>
    <w:rPr>
      <w:b/>
      <w:bCs/>
    </w:rPr>
  </w:style>
  <w:style w:type="paragraph" w:styleId="af5">
    <w:name w:val="footnote text"/>
    <w:basedOn w:val="a"/>
    <w:link w:val="af6"/>
    <w:uiPriority w:val="99"/>
    <w:unhideWhenUsed/>
    <w:rsid w:val="00672737"/>
    <w:pPr>
      <w:snapToGrid w:val="0"/>
      <w:jc w:val="left"/>
    </w:pPr>
  </w:style>
  <w:style w:type="character" w:customStyle="1" w:styleId="af6">
    <w:name w:val="脚注文字列 (文字)"/>
    <w:basedOn w:val="a0"/>
    <w:link w:val="af5"/>
    <w:uiPriority w:val="99"/>
    <w:rsid w:val="00672737"/>
  </w:style>
  <w:style w:type="character" w:styleId="af7">
    <w:name w:val="footnote reference"/>
    <w:basedOn w:val="a0"/>
    <w:uiPriority w:val="99"/>
    <w:semiHidden/>
    <w:unhideWhenUsed/>
    <w:rsid w:val="00672737"/>
    <w:rPr>
      <w:vertAlign w:val="superscript"/>
    </w:rPr>
  </w:style>
  <w:style w:type="paragraph" w:customStyle="1" w:styleId="af8">
    <w:name w:val="一太郎８/９"/>
    <w:rsid w:val="00672737"/>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table" w:styleId="af9">
    <w:name w:val="Table Grid"/>
    <w:basedOn w:val="a1"/>
    <w:rsid w:val="00D50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標準2"/>
    <w:basedOn w:val="a"/>
    <w:qFormat/>
    <w:rsid w:val="00916CC0"/>
    <w:pPr>
      <w:ind w:leftChars="200" w:left="200"/>
      <w:jc w:val="left"/>
    </w:pPr>
  </w:style>
  <w:style w:type="paragraph" w:styleId="afa">
    <w:name w:val="Body Text Indent"/>
    <w:basedOn w:val="a"/>
    <w:link w:val="afb"/>
    <w:rsid w:val="001D69DB"/>
    <w:pPr>
      <w:spacing w:line="360" w:lineRule="exact"/>
      <w:ind w:left="11" w:firstLine="244"/>
    </w:pPr>
    <w:rPr>
      <w:rFonts w:ascii="Times" w:eastAsia="ＭＳ 明朝" w:hAnsi="Times" w:cs="Times New Roman"/>
      <w:sz w:val="22"/>
      <w:szCs w:val="20"/>
    </w:rPr>
  </w:style>
  <w:style w:type="character" w:customStyle="1" w:styleId="afb">
    <w:name w:val="本文インデント (文字)"/>
    <w:basedOn w:val="a0"/>
    <w:link w:val="afa"/>
    <w:rsid w:val="001D69DB"/>
    <w:rPr>
      <w:rFonts w:ascii="Times" w:eastAsia="ＭＳ 明朝" w:hAnsi="Times" w:cs="Times New Roman"/>
      <w:sz w:val="22"/>
      <w:szCs w:val="20"/>
    </w:rPr>
  </w:style>
  <w:style w:type="paragraph" w:styleId="afc">
    <w:name w:val="Note Heading"/>
    <w:basedOn w:val="a"/>
    <w:next w:val="a"/>
    <w:link w:val="afd"/>
    <w:uiPriority w:val="99"/>
    <w:rsid w:val="00A231F8"/>
    <w:pPr>
      <w:jc w:val="center"/>
    </w:pPr>
    <w:rPr>
      <w:rFonts w:ascii="Times" w:eastAsia="ＭＳ 明朝" w:hAnsi="Times" w:cs="Times New Roman"/>
      <w:sz w:val="20"/>
      <w:szCs w:val="20"/>
    </w:rPr>
  </w:style>
  <w:style w:type="character" w:customStyle="1" w:styleId="afd">
    <w:name w:val="記 (文字)"/>
    <w:basedOn w:val="a0"/>
    <w:link w:val="afc"/>
    <w:uiPriority w:val="99"/>
    <w:rsid w:val="00A231F8"/>
    <w:rPr>
      <w:rFonts w:ascii="Times" w:eastAsia="ＭＳ 明朝" w:hAnsi="Times" w:cs="Times New Roman"/>
      <w:sz w:val="20"/>
      <w:szCs w:val="20"/>
    </w:rPr>
  </w:style>
  <w:style w:type="paragraph" w:styleId="11">
    <w:name w:val="toc 1"/>
    <w:basedOn w:val="a"/>
    <w:next w:val="a"/>
    <w:autoRedefine/>
    <w:uiPriority w:val="39"/>
    <w:unhideWhenUsed/>
    <w:rsid w:val="00F9261C"/>
    <w:pPr>
      <w:tabs>
        <w:tab w:val="right" w:leader="dot" w:pos="9628"/>
      </w:tabs>
      <w:spacing w:before="120" w:after="120"/>
      <w:ind w:firstLine="201"/>
      <w:jc w:val="left"/>
    </w:pPr>
    <w:rPr>
      <w:rFonts w:cstheme="minorHAnsi"/>
      <w:b/>
      <w:bCs/>
      <w:caps/>
      <w:sz w:val="20"/>
      <w:szCs w:val="20"/>
    </w:rPr>
  </w:style>
  <w:style w:type="paragraph" w:styleId="afe">
    <w:name w:val="TOC Heading"/>
    <w:basedOn w:val="1"/>
    <w:next w:val="a"/>
    <w:uiPriority w:val="39"/>
    <w:unhideWhenUsed/>
    <w:qFormat/>
    <w:rsid w:val="00A511DA"/>
    <w:pPr>
      <w:keepLines/>
      <w:widowControl/>
      <w:spacing w:before="480" w:line="276" w:lineRule="auto"/>
      <w:jc w:val="left"/>
      <w:outlineLvl w:val="9"/>
    </w:pPr>
    <w:rPr>
      <w:b w:val="0"/>
      <w:bCs/>
      <w:color w:val="2E74B5" w:themeColor="accent1" w:themeShade="BF"/>
      <w:kern w:val="0"/>
      <w:sz w:val="28"/>
      <w:szCs w:val="28"/>
    </w:rPr>
  </w:style>
  <w:style w:type="paragraph" w:styleId="aff">
    <w:name w:val="Date"/>
    <w:basedOn w:val="a"/>
    <w:next w:val="a"/>
    <w:link w:val="aff0"/>
    <w:uiPriority w:val="99"/>
    <w:semiHidden/>
    <w:unhideWhenUsed/>
    <w:rsid w:val="004C53B6"/>
  </w:style>
  <w:style w:type="character" w:customStyle="1" w:styleId="aff0">
    <w:name w:val="日付 (文字)"/>
    <w:basedOn w:val="a0"/>
    <w:link w:val="aff"/>
    <w:uiPriority w:val="99"/>
    <w:semiHidden/>
    <w:rsid w:val="004C53B6"/>
  </w:style>
  <w:style w:type="paragraph" w:styleId="22">
    <w:name w:val="toc 2"/>
    <w:basedOn w:val="a"/>
    <w:next w:val="a"/>
    <w:autoRedefine/>
    <w:uiPriority w:val="39"/>
    <w:unhideWhenUsed/>
    <w:rsid w:val="00EA7FEF"/>
    <w:pPr>
      <w:ind w:left="210"/>
      <w:jc w:val="left"/>
    </w:pPr>
    <w:rPr>
      <w:rFonts w:cstheme="minorHAnsi"/>
      <w:smallCaps/>
      <w:sz w:val="20"/>
      <w:szCs w:val="20"/>
    </w:rPr>
  </w:style>
  <w:style w:type="paragraph" w:styleId="aff1">
    <w:name w:val="Closing"/>
    <w:basedOn w:val="a"/>
    <w:link w:val="aff2"/>
    <w:unhideWhenUsed/>
    <w:rsid w:val="000D7372"/>
    <w:pPr>
      <w:jc w:val="right"/>
    </w:pPr>
    <w:rPr>
      <w:rFonts w:ascii="Century" w:eastAsia="ＭＳ 明朝" w:hAnsi="Century"/>
    </w:rPr>
  </w:style>
  <w:style w:type="character" w:customStyle="1" w:styleId="aff2">
    <w:name w:val="結語 (文字)"/>
    <w:basedOn w:val="a0"/>
    <w:link w:val="aff1"/>
    <w:rsid w:val="000D7372"/>
    <w:rPr>
      <w:rFonts w:ascii="Century" w:eastAsia="ＭＳ 明朝" w:hAnsi="Century"/>
    </w:rPr>
  </w:style>
  <w:style w:type="table" w:customStyle="1" w:styleId="TableNormal">
    <w:name w:val="Table Normal"/>
    <w:rsid w:val="00AD3DED"/>
    <w:pPr>
      <w:widowControl w:val="0"/>
      <w:jc w:val="both"/>
    </w:pPr>
    <w:rPr>
      <w:rFonts w:ascii="游明朝" w:hAnsi="游明朝" w:cs="游明朝"/>
      <w:kern w:val="0"/>
      <w:szCs w:val="21"/>
    </w:rPr>
    <w:tblPr>
      <w:tblCellMar>
        <w:top w:w="0" w:type="dxa"/>
        <w:left w:w="0" w:type="dxa"/>
        <w:bottom w:w="0" w:type="dxa"/>
        <w:right w:w="0" w:type="dxa"/>
      </w:tblCellMar>
    </w:tblPr>
  </w:style>
  <w:style w:type="paragraph" w:customStyle="1" w:styleId="12">
    <w:name w:val="スタイル1"/>
    <w:basedOn w:val="a"/>
    <w:link w:val="13"/>
    <w:qFormat/>
    <w:rsid w:val="00633FFF"/>
    <w:pPr>
      <w:ind w:leftChars="300" w:left="300"/>
    </w:pPr>
    <w:rPr>
      <w:rFonts w:cstheme="minorHAnsi"/>
      <w:color w:val="0000CC"/>
    </w:rPr>
  </w:style>
  <w:style w:type="character" w:customStyle="1" w:styleId="13">
    <w:name w:val="スタイル1 (文字)"/>
    <w:basedOn w:val="a0"/>
    <w:link w:val="12"/>
    <w:rsid w:val="00633FFF"/>
    <w:rPr>
      <w:rFonts w:cstheme="minorHAnsi"/>
      <w:color w:val="0000CC"/>
    </w:rPr>
  </w:style>
  <w:style w:type="paragraph" w:styleId="31">
    <w:name w:val="toc 3"/>
    <w:basedOn w:val="a"/>
    <w:next w:val="a"/>
    <w:autoRedefine/>
    <w:uiPriority w:val="39"/>
    <w:unhideWhenUsed/>
    <w:rsid w:val="00041FC8"/>
    <w:pPr>
      <w:ind w:left="420"/>
      <w:jc w:val="left"/>
    </w:pPr>
    <w:rPr>
      <w:rFonts w:cstheme="minorHAnsi"/>
      <w:i/>
      <w:iCs/>
      <w:sz w:val="20"/>
      <w:szCs w:val="20"/>
    </w:rPr>
  </w:style>
  <w:style w:type="character" w:customStyle="1" w:styleId="40">
    <w:name w:val="見出し 4 (文字)"/>
    <w:basedOn w:val="a0"/>
    <w:link w:val="4"/>
    <w:uiPriority w:val="9"/>
    <w:semiHidden/>
    <w:rsid w:val="00B6142D"/>
    <w:rPr>
      <w:rFonts w:ascii="ＭＳ ゴシック" w:eastAsia="ＭＳ ゴシック" w:hAnsi="Century" w:cs="Times New Roman"/>
      <w:b/>
      <w:bCs/>
      <w:sz w:val="22"/>
    </w:rPr>
  </w:style>
  <w:style w:type="character" w:styleId="aff3">
    <w:name w:val="FollowedHyperlink"/>
    <w:rsid w:val="00B6142D"/>
    <w:rPr>
      <w:color w:val="800080"/>
      <w:u w:val="single"/>
    </w:rPr>
  </w:style>
  <w:style w:type="character" w:styleId="aff4">
    <w:name w:val="Placeholder Text"/>
    <w:uiPriority w:val="99"/>
    <w:semiHidden/>
    <w:rsid w:val="00B6142D"/>
    <w:rPr>
      <w:color w:val="808080"/>
    </w:rPr>
  </w:style>
  <w:style w:type="character" w:styleId="aff5">
    <w:name w:val="Emphasis"/>
    <w:uiPriority w:val="20"/>
    <w:qFormat/>
    <w:rsid w:val="00B6142D"/>
    <w:rPr>
      <w:b/>
      <w:bCs/>
      <w:i w:val="0"/>
      <w:iCs w:val="0"/>
    </w:rPr>
  </w:style>
  <w:style w:type="character" w:customStyle="1" w:styleId="st1">
    <w:name w:val="st1"/>
    <w:rsid w:val="00B6142D"/>
  </w:style>
  <w:style w:type="paragraph" w:customStyle="1" w:styleId="aff6">
    <w:name w:val="標準(太郎文書スタイル)"/>
    <w:uiPriority w:val="99"/>
    <w:rsid w:val="00B6142D"/>
    <w:pPr>
      <w:widowControl w:val="0"/>
      <w:overflowPunct w:val="0"/>
      <w:adjustRightInd w:val="0"/>
      <w:jc w:val="both"/>
      <w:textAlignment w:val="baseline"/>
    </w:pPr>
    <w:rPr>
      <w:rFonts w:ascii="Times New Roman" w:eastAsia="ＭＳ 明朝" w:hAnsi="Times New Roman" w:cs="ＭＳ 明朝"/>
      <w:color w:val="000000"/>
      <w:kern w:val="0"/>
      <w:sz w:val="18"/>
      <w:szCs w:val="18"/>
    </w:rPr>
  </w:style>
  <w:style w:type="paragraph" w:styleId="aff7">
    <w:name w:val="Document Map"/>
    <w:basedOn w:val="a"/>
    <w:link w:val="aff8"/>
    <w:uiPriority w:val="99"/>
    <w:semiHidden/>
    <w:unhideWhenUsed/>
    <w:rsid w:val="00B6142D"/>
    <w:pPr>
      <w:ind w:firstLineChars="0" w:firstLine="0"/>
    </w:pPr>
    <w:rPr>
      <w:rFonts w:ascii="MS UI Gothic" w:eastAsia="MS UI Gothic" w:hAnsi="Century" w:cs="Times New Roman"/>
      <w:sz w:val="18"/>
      <w:szCs w:val="18"/>
    </w:rPr>
  </w:style>
  <w:style w:type="character" w:customStyle="1" w:styleId="aff8">
    <w:name w:val="見出しマップ (文字)"/>
    <w:basedOn w:val="a0"/>
    <w:link w:val="aff7"/>
    <w:uiPriority w:val="99"/>
    <w:semiHidden/>
    <w:rsid w:val="00B6142D"/>
    <w:rPr>
      <w:rFonts w:ascii="MS UI Gothic" w:eastAsia="MS UI Gothic" w:hAnsi="Century" w:cs="Times New Roman"/>
      <w:sz w:val="18"/>
      <w:szCs w:val="18"/>
    </w:rPr>
  </w:style>
  <w:style w:type="paragraph" w:styleId="aff9">
    <w:name w:val="No Spacing"/>
    <w:uiPriority w:val="1"/>
    <w:qFormat/>
    <w:rsid w:val="00B6142D"/>
    <w:pPr>
      <w:widowControl w:val="0"/>
      <w:jc w:val="both"/>
    </w:pPr>
    <w:rPr>
      <w:rFonts w:ascii="ＭＳ ゴシック" w:eastAsia="ＭＳ ゴシック" w:hAnsi="Century" w:cs="Times New Roman"/>
      <w:sz w:val="22"/>
    </w:rPr>
  </w:style>
  <w:style w:type="table" w:customStyle="1" w:styleId="14">
    <w:name w:val="表 (格子)1"/>
    <w:basedOn w:val="a1"/>
    <w:next w:val="af9"/>
    <w:uiPriority w:val="59"/>
    <w:rsid w:val="00B6142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2"/>
    <w:uiPriority w:val="99"/>
    <w:semiHidden/>
    <w:unhideWhenUsed/>
    <w:rsid w:val="00896B31"/>
  </w:style>
  <w:style w:type="table" w:customStyle="1" w:styleId="23">
    <w:name w:val="表 (格子)2"/>
    <w:basedOn w:val="a1"/>
    <w:next w:val="af9"/>
    <w:uiPriority w:val="59"/>
    <w:rsid w:val="00896B3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9"/>
    <w:uiPriority w:val="59"/>
    <w:rsid w:val="00896B3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
    <w:next w:val="a"/>
    <w:autoRedefine/>
    <w:uiPriority w:val="39"/>
    <w:unhideWhenUsed/>
    <w:rsid w:val="00043CD7"/>
    <w:pPr>
      <w:ind w:left="630"/>
      <w:jc w:val="left"/>
    </w:pPr>
    <w:rPr>
      <w:rFonts w:cstheme="minorHAnsi"/>
      <w:sz w:val="18"/>
      <w:szCs w:val="18"/>
    </w:rPr>
  </w:style>
  <w:style w:type="paragraph" w:styleId="51">
    <w:name w:val="toc 5"/>
    <w:basedOn w:val="a"/>
    <w:next w:val="a"/>
    <w:autoRedefine/>
    <w:uiPriority w:val="39"/>
    <w:unhideWhenUsed/>
    <w:rsid w:val="00043CD7"/>
    <w:pPr>
      <w:ind w:left="840"/>
      <w:jc w:val="left"/>
    </w:pPr>
    <w:rPr>
      <w:rFonts w:cstheme="minorHAnsi"/>
      <w:sz w:val="18"/>
      <w:szCs w:val="18"/>
    </w:rPr>
  </w:style>
  <w:style w:type="paragraph" w:styleId="6">
    <w:name w:val="toc 6"/>
    <w:basedOn w:val="a"/>
    <w:next w:val="a"/>
    <w:autoRedefine/>
    <w:uiPriority w:val="39"/>
    <w:unhideWhenUsed/>
    <w:rsid w:val="00043CD7"/>
    <w:pPr>
      <w:ind w:left="1050"/>
      <w:jc w:val="left"/>
    </w:pPr>
    <w:rPr>
      <w:rFonts w:cstheme="minorHAnsi"/>
      <w:sz w:val="18"/>
      <w:szCs w:val="18"/>
    </w:rPr>
  </w:style>
  <w:style w:type="paragraph" w:styleId="7">
    <w:name w:val="toc 7"/>
    <w:basedOn w:val="a"/>
    <w:next w:val="a"/>
    <w:autoRedefine/>
    <w:uiPriority w:val="39"/>
    <w:unhideWhenUsed/>
    <w:rsid w:val="00043CD7"/>
    <w:pPr>
      <w:ind w:left="1260"/>
      <w:jc w:val="left"/>
    </w:pPr>
    <w:rPr>
      <w:rFonts w:cstheme="minorHAnsi"/>
      <w:sz w:val="18"/>
      <w:szCs w:val="18"/>
    </w:rPr>
  </w:style>
  <w:style w:type="paragraph" w:styleId="8">
    <w:name w:val="toc 8"/>
    <w:basedOn w:val="a"/>
    <w:next w:val="a"/>
    <w:autoRedefine/>
    <w:uiPriority w:val="39"/>
    <w:unhideWhenUsed/>
    <w:rsid w:val="00043CD7"/>
    <w:pPr>
      <w:ind w:left="1470"/>
      <w:jc w:val="left"/>
    </w:pPr>
    <w:rPr>
      <w:rFonts w:cstheme="minorHAnsi"/>
      <w:sz w:val="18"/>
      <w:szCs w:val="18"/>
    </w:rPr>
  </w:style>
  <w:style w:type="paragraph" w:styleId="9">
    <w:name w:val="toc 9"/>
    <w:basedOn w:val="a"/>
    <w:next w:val="a"/>
    <w:autoRedefine/>
    <w:uiPriority w:val="39"/>
    <w:unhideWhenUsed/>
    <w:rsid w:val="00043CD7"/>
    <w:pPr>
      <w:ind w:left="1680"/>
      <w:jc w:val="left"/>
    </w:pPr>
    <w:rPr>
      <w:rFonts w:cstheme="minorHAnsi"/>
      <w:sz w:val="18"/>
      <w:szCs w:val="18"/>
    </w:rPr>
  </w:style>
  <w:style w:type="paragraph" w:styleId="affa">
    <w:name w:val="Body Text"/>
    <w:basedOn w:val="a"/>
    <w:link w:val="affb"/>
    <w:uiPriority w:val="99"/>
    <w:semiHidden/>
    <w:unhideWhenUsed/>
    <w:rsid w:val="00012974"/>
  </w:style>
  <w:style w:type="character" w:customStyle="1" w:styleId="affb">
    <w:name w:val="本文 (文字)"/>
    <w:basedOn w:val="a0"/>
    <w:link w:val="affa"/>
    <w:uiPriority w:val="99"/>
    <w:semiHidden/>
    <w:rsid w:val="00012974"/>
  </w:style>
  <w:style w:type="character" w:customStyle="1" w:styleId="14pt">
    <w:name w:val="スタイル 14 pt"/>
    <w:basedOn w:val="a0"/>
    <w:rsid w:val="00D81D61"/>
    <w:rPr>
      <w:rFonts w:eastAsia="ＭＳ ゴシック"/>
      <w:sz w:val="28"/>
    </w:rPr>
  </w:style>
  <w:style w:type="paragraph" w:customStyle="1" w:styleId="105">
    <w:name w:val="メイリオ10.5"/>
    <w:basedOn w:val="a"/>
    <w:link w:val="1050"/>
    <w:qFormat/>
    <w:rsid w:val="00D81D61"/>
    <w:pPr>
      <w:spacing w:line="280" w:lineRule="exact"/>
      <w:ind w:firstLineChars="0" w:firstLine="0"/>
    </w:pPr>
    <w:rPr>
      <w:rFonts w:ascii="メイリオ" w:eastAsia="メイリオ" w:hAnsi="メイリオ" w:cs="Times New Roman"/>
      <w:color w:val="000000" w:themeColor="text1"/>
      <w:sz w:val="20"/>
      <w:szCs w:val="24"/>
    </w:rPr>
  </w:style>
  <w:style w:type="character" w:customStyle="1" w:styleId="1050">
    <w:name w:val="メイリオ10.5 (文字)"/>
    <w:basedOn w:val="a0"/>
    <w:link w:val="105"/>
    <w:rsid w:val="00D81D61"/>
    <w:rPr>
      <w:rFonts w:ascii="メイリオ" w:eastAsia="メイリオ" w:hAnsi="メイリオ" w:cs="Times New Roman"/>
      <w:color w:val="000000" w:themeColor="text1"/>
      <w:sz w:val="20"/>
      <w:szCs w:val="24"/>
    </w:rPr>
  </w:style>
  <w:style w:type="table" w:customStyle="1" w:styleId="32">
    <w:name w:val="表 (格子)3"/>
    <w:basedOn w:val="a1"/>
    <w:next w:val="af9"/>
    <w:rsid w:val="0073421D"/>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見出し 5 (文字)"/>
    <w:basedOn w:val="a0"/>
    <w:link w:val="5"/>
    <w:uiPriority w:val="9"/>
    <w:semiHidden/>
    <w:rsid w:val="00624F4B"/>
    <w:rPr>
      <w:rFonts w:asciiTheme="majorHAnsi" w:eastAsiaTheme="majorEastAsia" w:hAnsiTheme="majorHAnsi" w:cstheme="majorBidi"/>
    </w:rPr>
  </w:style>
  <w:style w:type="paragraph" w:styleId="Web">
    <w:name w:val="Normal (Web)"/>
    <w:basedOn w:val="a"/>
    <w:uiPriority w:val="99"/>
    <w:unhideWhenUsed/>
    <w:rsid w:val="00C24BF7"/>
    <w:pPr>
      <w:widowControl/>
      <w:spacing w:before="100" w:beforeAutospacing="1" w:after="100" w:afterAutospacing="1"/>
      <w:ind w:firstLineChars="0" w:firstLine="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521">
      <w:bodyDiv w:val="1"/>
      <w:marLeft w:val="0"/>
      <w:marRight w:val="0"/>
      <w:marTop w:val="0"/>
      <w:marBottom w:val="0"/>
      <w:divBdr>
        <w:top w:val="none" w:sz="0" w:space="0" w:color="auto"/>
        <w:left w:val="none" w:sz="0" w:space="0" w:color="auto"/>
        <w:bottom w:val="none" w:sz="0" w:space="0" w:color="auto"/>
        <w:right w:val="none" w:sz="0" w:space="0" w:color="auto"/>
      </w:divBdr>
    </w:div>
    <w:div w:id="235552276">
      <w:bodyDiv w:val="1"/>
      <w:marLeft w:val="0"/>
      <w:marRight w:val="0"/>
      <w:marTop w:val="0"/>
      <w:marBottom w:val="0"/>
      <w:divBdr>
        <w:top w:val="none" w:sz="0" w:space="0" w:color="auto"/>
        <w:left w:val="none" w:sz="0" w:space="0" w:color="auto"/>
        <w:bottom w:val="none" w:sz="0" w:space="0" w:color="auto"/>
        <w:right w:val="none" w:sz="0" w:space="0" w:color="auto"/>
      </w:divBdr>
    </w:div>
    <w:div w:id="248776888">
      <w:bodyDiv w:val="1"/>
      <w:marLeft w:val="0"/>
      <w:marRight w:val="0"/>
      <w:marTop w:val="0"/>
      <w:marBottom w:val="0"/>
      <w:divBdr>
        <w:top w:val="none" w:sz="0" w:space="0" w:color="auto"/>
        <w:left w:val="none" w:sz="0" w:space="0" w:color="auto"/>
        <w:bottom w:val="none" w:sz="0" w:space="0" w:color="auto"/>
        <w:right w:val="none" w:sz="0" w:space="0" w:color="auto"/>
      </w:divBdr>
    </w:div>
    <w:div w:id="474763116">
      <w:bodyDiv w:val="1"/>
      <w:marLeft w:val="0"/>
      <w:marRight w:val="0"/>
      <w:marTop w:val="0"/>
      <w:marBottom w:val="0"/>
      <w:divBdr>
        <w:top w:val="none" w:sz="0" w:space="0" w:color="auto"/>
        <w:left w:val="none" w:sz="0" w:space="0" w:color="auto"/>
        <w:bottom w:val="none" w:sz="0" w:space="0" w:color="auto"/>
        <w:right w:val="none" w:sz="0" w:space="0" w:color="auto"/>
      </w:divBdr>
    </w:div>
    <w:div w:id="506991397">
      <w:bodyDiv w:val="1"/>
      <w:marLeft w:val="0"/>
      <w:marRight w:val="0"/>
      <w:marTop w:val="0"/>
      <w:marBottom w:val="0"/>
      <w:divBdr>
        <w:top w:val="none" w:sz="0" w:space="0" w:color="auto"/>
        <w:left w:val="none" w:sz="0" w:space="0" w:color="auto"/>
        <w:bottom w:val="none" w:sz="0" w:space="0" w:color="auto"/>
        <w:right w:val="none" w:sz="0" w:space="0" w:color="auto"/>
      </w:divBdr>
    </w:div>
    <w:div w:id="826360858">
      <w:bodyDiv w:val="1"/>
      <w:marLeft w:val="0"/>
      <w:marRight w:val="0"/>
      <w:marTop w:val="0"/>
      <w:marBottom w:val="0"/>
      <w:divBdr>
        <w:top w:val="none" w:sz="0" w:space="0" w:color="auto"/>
        <w:left w:val="none" w:sz="0" w:space="0" w:color="auto"/>
        <w:bottom w:val="none" w:sz="0" w:space="0" w:color="auto"/>
        <w:right w:val="none" w:sz="0" w:space="0" w:color="auto"/>
      </w:divBdr>
    </w:div>
    <w:div w:id="870071411">
      <w:bodyDiv w:val="1"/>
      <w:marLeft w:val="0"/>
      <w:marRight w:val="0"/>
      <w:marTop w:val="0"/>
      <w:marBottom w:val="0"/>
      <w:divBdr>
        <w:top w:val="none" w:sz="0" w:space="0" w:color="auto"/>
        <w:left w:val="none" w:sz="0" w:space="0" w:color="auto"/>
        <w:bottom w:val="none" w:sz="0" w:space="0" w:color="auto"/>
        <w:right w:val="none" w:sz="0" w:space="0" w:color="auto"/>
      </w:divBdr>
    </w:div>
    <w:div w:id="911620297">
      <w:bodyDiv w:val="1"/>
      <w:marLeft w:val="0"/>
      <w:marRight w:val="0"/>
      <w:marTop w:val="0"/>
      <w:marBottom w:val="0"/>
      <w:divBdr>
        <w:top w:val="none" w:sz="0" w:space="0" w:color="auto"/>
        <w:left w:val="none" w:sz="0" w:space="0" w:color="auto"/>
        <w:bottom w:val="none" w:sz="0" w:space="0" w:color="auto"/>
        <w:right w:val="none" w:sz="0" w:space="0" w:color="auto"/>
      </w:divBdr>
    </w:div>
    <w:div w:id="951088033">
      <w:bodyDiv w:val="1"/>
      <w:marLeft w:val="0"/>
      <w:marRight w:val="0"/>
      <w:marTop w:val="0"/>
      <w:marBottom w:val="0"/>
      <w:divBdr>
        <w:top w:val="none" w:sz="0" w:space="0" w:color="auto"/>
        <w:left w:val="none" w:sz="0" w:space="0" w:color="auto"/>
        <w:bottom w:val="none" w:sz="0" w:space="0" w:color="auto"/>
        <w:right w:val="none" w:sz="0" w:space="0" w:color="auto"/>
      </w:divBdr>
    </w:div>
    <w:div w:id="1068966348">
      <w:bodyDiv w:val="1"/>
      <w:marLeft w:val="0"/>
      <w:marRight w:val="0"/>
      <w:marTop w:val="0"/>
      <w:marBottom w:val="0"/>
      <w:divBdr>
        <w:top w:val="none" w:sz="0" w:space="0" w:color="auto"/>
        <w:left w:val="none" w:sz="0" w:space="0" w:color="auto"/>
        <w:bottom w:val="none" w:sz="0" w:space="0" w:color="auto"/>
        <w:right w:val="none" w:sz="0" w:space="0" w:color="auto"/>
      </w:divBdr>
    </w:div>
    <w:div w:id="1239094055">
      <w:bodyDiv w:val="1"/>
      <w:marLeft w:val="0"/>
      <w:marRight w:val="0"/>
      <w:marTop w:val="0"/>
      <w:marBottom w:val="0"/>
      <w:divBdr>
        <w:top w:val="none" w:sz="0" w:space="0" w:color="auto"/>
        <w:left w:val="none" w:sz="0" w:space="0" w:color="auto"/>
        <w:bottom w:val="none" w:sz="0" w:space="0" w:color="auto"/>
        <w:right w:val="none" w:sz="0" w:space="0" w:color="auto"/>
      </w:divBdr>
    </w:div>
    <w:div w:id="1250119912">
      <w:bodyDiv w:val="1"/>
      <w:marLeft w:val="0"/>
      <w:marRight w:val="0"/>
      <w:marTop w:val="0"/>
      <w:marBottom w:val="0"/>
      <w:divBdr>
        <w:top w:val="none" w:sz="0" w:space="0" w:color="auto"/>
        <w:left w:val="none" w:sz="0" w:space="0" w:color="auto"/>
        <w:bottom w:val="none" w:sz="0" w:space="0" w:color="auto"/>
        <w:right w:val="none" w:sz="0" w:space="0" w:color="auto"/>
      </w:divBdr>
    </w:div>
    <w:div w:id="1444492202">
      <w:bodyDiv w:val="1"/>
      <w:marLeft w:val="0"/>
      <w:marRight w:val="0"/>
      <w:marTop w:val="0"/>
      <w:marBottom w:val="0"/>
      <w:divBdr>
        <w:top w:val="none" w:sz="0" w:space="0" w:color="auto"/>
        <w:left w:val="none" w:sz="0" w:space="0" w:color="auto"/>
        <w:bottom w:val="none" w:sz="0" w:space="0" w:color="auto"/>
        <w:right w:val="none" w:sz="0" w:space="0" w:color="auto"/>
      </w:divBdr>
    </w:div>
    <w:div w:id="1490245004">
      <w:bodyDiv w:val="1"/>
      <w:marLeft w:val="0"/>
      <w:marRight w:val="0"/>
      <w:marTop w:val="0"/>
      <w:marBottom w:val="0"/>
      <w:divBdr>
        <w:top w:val="none" w:sz="0" w:space="0" w:color="auto"/>
        <w:left w:val="none" w:sz="0" w:space="0" w:color="auto"/>
        <w:bottom w:val="none" w:sz="0" w:space="0" w:color="auto"/>
        <w:right w:val="none" w:sz="0" w:space="0" w:color="auto"/>
      </w:divBdr>
    </w:div>
    <w:div w:id="1495418454">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
    <w:div w:id="1688829767">
      <w:bodyDiv w:val="1"/>
      <w:marLeft w:val="0"/>
      <w:marRight w:val="0"/>
      <w:marTop w:val="0"/>
      <w:marBottom w:val="0"/>
      <w:divBdr>
        <w:top w:val="none" w:sz="0" w:space="0" w:color="auto"/>
        <w:left w:val="none" w:sz="0" w:space="0" w:color="auto"/>
        <w:bottom w:val="none" w:sz="0" w:space="0" w:color="auto"/>
        <w:right w:val="none" w:sz="0" w:space="0" w:color="auto"/>
      </w:divBdr>
    </w:div>
    <w:div w:id="1706635984">
      <w:bodyDiv w:val="1"/>
      <w:marLeft w:val="0"/>
      <w:marRight w:val="0"/>
      <w:marTop w:val="0"/>
      <w:marBottom w:val="0"/>
      <w:divBdr>
        <w:top w:val="none" w:sz="0" w:space="0" w:color="auto"/>
        <w:left w:val="none" w:sz="0" w:space="0" w:color="auto"/>
        <w:bottom w:val="none" w:sz="0" w:space="0" w:color="auto"/>
        <w:right w:val="none" w:sz="0" w:space="0" w:color="auto"/>
      </w:divBdr>
    </w:div>
    <w:div w:id="1783258685">
      <w:bodyDiv w:val="1"/>
      <w:marLeft w:val="0"/>
      <w:marRight w:val="0"/>
      <w:marTop w:val="0"/>
      <w:marBottom w:val="0"/>
      <w:divBdr>
        <w:top w:val="none" w:sz="0" w:space="0" w:color="auto"/>
        <w:left w:val="none" w:sz="0" w:space="0" w:color="auto"/>
        <w:bottom w:val="none" w:sz="0" w:space="0" w:color="auto"/>
        <w:right w:val="none" w:sz="0" w:space="0" w:color="auto"/>
      </w:divBdr>
    </w:div>
    <w:div w:id="1805004076">
      <w:bodyDiv w:val="1"/>
      <w:marLeft w:val="0"/>
      <w:marRight w:val="0"/>
      <w:marTop w:val="0"/>
      <w:marBottom w:val="0"/>
      <w:divBdr>
        <w:top w:val="none" w:sz="0" w:space="0" w:color="auto"/>
        <w:left w:val="none" w:sz="0" w:space="0" w:color="auto"/>
        <w:bottom w:val="none" w:sz="0" w:space="0" w:color="auto"/>
        <w:right w:val="none" w:sz="0" w:space="0" w:color="auto"/>
      </w:divBdr>
    </w:div>
    <w:div w:id="1893078356">
      <w:bodyDiv w:val="1"/>
      <w:marLeft w:val="0"/>
      <w:marRight w:val="0"/>
      <w:marTop w:val="0"/>
      <w:marBottom w:val="0"/>
      <w:divBdr>
        <w:top w:val="none" w:sz="0" w:space="0" w:color="auto"/>
        <w:left w:val="none" w:sz="0" w:space="0" w:color="auto"/>
        <w:bottom w:val="none" w:sz="0" w:space="0" w:color="auto"/>
        <w:right w:val="none" w:sz="0" w:space="0" w:color="auto"/>
      </w:divBdr>
    </w:div>
    <w:div w:id="1915889961">
      <w:bodyDiv w:val="1"/>
      <w:marLeft w:val="0"/>
      <w:marRight w:val="0"/>
      <w:marTop w:val="0"/>
      <w:marBottom w:val="0"/>
      <w:divBdr>
        <w:top w:val="none" w:sz="0" w:space="0" w:color="auto"/>
        <w:left w:val="none" w:sz="0" w:space="0" w:color="auto"/>
        <w:bottom w:val="none" w:sz="0" w:space="0" w:color="auto"/>
        <w:right w:val="none" w:sz="0" w:space="0" w:color="auto"/>
      </w:divBdr>
    </w:div>
    <w:div w:id="1991133321">
      <w:bodyDiv w:val="1"/>
      <w:marLeft w:val="0"/>
      <w:marRight w:val="0"/>
      <w:marTop w:val="0"/>
      <w:marBottom w:val="0"/>
      <w:divBdr>
        <w:top w:val="none" w:sz="0" w:space="0" w:color="auto"/>
        <w:left w:val="none" w:sz="0" w:space="0" w:color="auto"/>
        <w:bottom w:val="none" w:sz="0" w:space="0" w:color="auto"/>
        <w:right w:val="none" w:sz="0" w:space="0" w:color="auto"/>
      </w:divBdr>
    </w:div>
    <w:div w:id="2102800204">
      <w:bodyDiv w:val="1"/>
      <w:marLeft w:val="0"/>
      <w:marRight w:val="0"/>
      <w:marTop w:val="0"/>
      <w:marBottom w:val="0"/>
      <w:divBdr>
        <w:top w:val="none" w:sz="0" w:space="0" w:color="auto"/>
        <w:left w:val="none" w:sz="0" w:space="0" w:color="auto"/>
        <w:bottom w:val="none" w:sz="0" w:space="0" w:color="auto"/>
        <w:right w:val="none" w:sz="0" w:space="0" w:color="auto"/>
      </w:divBdr>
    </w:div>
    <w:div w:id="21466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image" Target="media/image3.png"/><Relationship Id="rId39" Type="http://schemas.openxmlformats.org/officeDocument/2006/relationships/footer" Target="footer8.xml"/><Relationship Id="rId21" Type="http://schemas.openxmlformats.org/officeDocument/2006/relationships/hyperlink" Target="https://www.hosp.kobe-u.ac.jp/ctrc/cerb/crb_researcher2/template.html" TargetMode="External"/><Relationship Id="rId34" Type="http://schemas.openxmlformats.org/officeDocument/2006/relationships/footer" Target="footer6.xml"/><Relationship Id="rId42" Type="http://schemas.microsoft.com/office/2016/09/relationships/commentsIds" Target="commentsIds.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jcog.jp/assets/CTCAEv5J_20220901_v25_1.pdf" TargetMode="External"/><Relationship Id="rId29" Type="http://schemas.openxmlformats.org/officeDocument/2006/relationships/header" Target="head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hlw.go.jp/stf/seisakunitsuite/bunya/0000163417.html" TargetMode="External"/><Relationship Id="rId24" Type="http://schemas.openxmlformats.org/officeDocument/2006/relationships/image" Target="media/image2.png"/><Relationship Id="rId32" Type="http://schemas.openxmlformats.org/officeDocument/2006/relationships/image" Target="media/image5.emf"/><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hosp.kobe-u.ac.jp/ctrc/cerb/crb_researcher2/template.html" TargetMode="External"/><Relationship Id="rId28" Type="http://schemas.openxmlformats.org/officeDocument/2006/relationships/hyperlink" Target="mailto:soudanct@med.kobe-u.ac.jp" TargetMode="External"/><Relationship Id="rId36"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s://www.mhlw.go.jp/file/06-Seisakujouhou-10800000-Iseikyoku/0000196145.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hosp.kobe-u.ac.jp/ctrc/cerb/crb_researcher2/template.html" TargetMode="External"/><Relationship Id="rId27" Type="http://schemas.openxmlformats.org/officeDocument/2006/relationships/image" Target="media/image4.png"/><Relationship Id="rId30" Type="http://schemas.openxmlformats.org/officeDocument/2006/relationships/footer" Target="footer4.xml"/><Relationship Id="rId35" Type="http://schemas.openxmlformats.org/officeDocument/2006/relationships/image" Target="media/image6.emf"/><Relationship Id="rId43" Type="http://schemas.microsoft.com/office/2018/08/relationships/commentsExtensible" Target="commentsExtensi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pctn-portal.ctdms.ncchd.go.jp/service/agree.html" TargetMode="External"/><Relationship Id="rId33" Type="http://schemas.openxmlformats.org/officeDocument/2006/relationships/header" Target="header5.xml"/><Relationship Id="rId38" Type="http://schemas.openxmlformats.org/officeDocument/2006/relationships/header" Target="head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8">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8D768766050B4ABFFD2CDB5A3CA473" ma:contentTypeVersion="6" ma:contentTypeDescription="新しいドキュメントを作成します。" ma:contentTypeScope="" ma:versionID="7f513e915b8ce8518d8d944b8277f527">
  <xsd:schema xmlns:xsd="http://www.w3.org/2001/XMLSchema" xmlns:xs="http://www.w3.org/2001/XMLSchema" xmlns:p="http://schemas.microsoft.com/office/2006/metadata/properties" xmlns:ns2="75bd5397-72ad-4e18-b5bf-4c1634aeafe3" targetNamespace="http://schemas.microsoft.com/office/2006/metadata/properties" ma:root="true" ma:fieldsID="185248c14d56842a7c33b863f60e9b1f" ns2:_="">
    <xsd:import namespace="75bd5397-72ad-4e18-b5bf-4c1634aea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5397-72ad-4e18-b5bf-4c1634aea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33222-E686-4F8F-B0F3-FDEE6A32AAEA}">
  <ds:schemaRefs>
    <ds:schemaRef ds:uri="http://schemas.microsoft.com/sharepoint/v3/contenttype/forms"/>
  </ds:schemaRefs>
</ds:datastoreItem>
</file>

<file path=customXml/itemProps2.xml><?xml version="1.0" encoding="utf-8"?>
<ds:datastoreItem xmlns:ds="http://schemas.openxmlformats.org/officeDocument/2006/customXml" ds:itemID="{3B50DB7D-B09A-4B16-94E2-4C9CD4467C4F}">
  <ds:schemaRefs>
    <ds:schemaRef ds:uri="http://schemas.microsoft.com/office/2006/metadata/properties"/>
    <ds:schemaRef ds:uri="http://schemas.microsoft.com/office/infopath/2007/PartnerControls"/>
    <ds:schemaRef ds:uri="ce5992c9-f8d0-423e-9f61-96e79abd3892"/>
    <ds:schemaRef ds:uri="05631de2-9f02-4cf9-aa99-468452d85da7"/>
  </ds:schemaRefs>
</ds:datastoreItem>
</file>

<file path=customXml/itemProps3.xml><?xml version="1.0" encoding="utf-8"?>
<ds:datastoreItem xmlns:ds="http://schemas.openxmlformats.org/officeDocument/2006/customXml" ds:itemID="{EF6E5BA0-CB69-487C-A768-26106085DE67}"/>
</file>

<file path=customXml/itemProps4.xml><?xml version="1.0" encoding="utf-8"?>
<ds:datastoreItem xmlns:ds="http://schemas.openxmlformats.org/officeDocument/2006/customXml" ds:itemID="{FD404E8B-24EB-4BF2-9EA2-403B7D4C2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10997</Words>
  <Characters>62687</Characters>
  <Application>Microsoft Office Word</Application>
  <DocSecurity>0</DocSecurity>
  <Lines>522</Lines>
  <Paragraphs>147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 MURAKAMI</dc:creator>
  <cp:keywords/>
  <dc:description/>
  <cp:lastModifiedBy>Murakami Sae(ccr-kobe)</cp:lastModifiedBy>
  <cp:revision>3</cp:revision>
  <cp:lastPrinted>2020-04-08T06:45:00Z</cp:lastPrinted>
  <dcterms:created xsi:type="dcterms:W3CDTF">2025-07-17T03:16:00Z</dcterms:created>
  <dcterms:modified xsi:type="dcterms:W3CDTF">2025-07-28T03:51:00Z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0x010100BD8D768766050B4ABFFD2CDB5A3CA473</vt:lpwstr>
  </property>
  <property fmtid="{D5CDD505-2E9C-101B-9397-08002B2CF9AE}" pid="3" name="MediaServiceImageTags">
    <vt:lpwstr/>
  </property>
</Properties>
</file>